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C" w:rsidRDefault="005E44DA">
      <w:pPr>
        <w:pStyle w:val="3"/>
        <w:jc w:val="center"/>
        <w:rPr>
          <w:rFonts w:ascii="Times New Roman" w:eastAsia="Times New Roman" w:hAnsi="Times New Roman" w:cs="Times New Roman"/>
        </w:rPr>
      </w:pPr>
      <w:bookmarkStart w:id="0" w:name="_2os7zzx19b3a" w:colFirst="0" w:colLast="0"/>
      <w:bookmarkEnd w:id="0"/>
      <w:r>
        <w:rPr>
          <w:rFonts w:ascii="Times New Roman" w:eastAsia="Times New Roman" w:hAnsi="Times New Roman" w:cs="Times New Roman"/>
          <w:b/>
        </w:rPr>
        <w:t>Судебное заседание по делу о запрете распространения информации на сайте</w:t>
      </w:r>
      <w:r>
        <w:rPr>
          <w:rFonts w:ascii="Times New Roman" w:eastAsia="Times New Roman" w:hAnsi="Times New Roman" w:cs="Times New Roman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www.cenotavr.ru</w:t>
        </w:r>
      </w:hyperlink>
    </w:p>
    <w:p w:rsidR="00A64D4C" w:rsidRDefault="00A64D4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[ 00:00:00 ]</w:t>
      </w:r>
    </w:p>
    <w:p w:rsidR="00A64D4C" w:rsidRDefault="00A64D4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Прошу присаживаться. Добрый день, уважаемые участники. Сообщаю, что в настоящем судебном заседании мы слушаем  гражданское дело по заявлению Управления Роспотребнадзора по Амурской области в интересах неопределенного круга лиц по признанию информации, сод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ержащейся в информационно-телекоммуникационной сети Интернет на сайте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www.cenotavr.ru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по соответствующему адресу, запрещенной к распространению на территории Российской Федерации.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судебное заседание у нас явили</w:t>
      </w:r>
      <w:r>
        <w:rPr>
          <w:rFonts w:ascii="Times New Roman" w:eastAsia="Times New Roman" w:hAnsi="Times New Roman" w:cs="Times New Roman"/>
          <w:sz w:val="28"/>
          <w:szCs w:val="28"/>
        </w:rPr>
        <w:t>сь представители Управления Федеральной службы по надзору в сфере защиты прав потребителей и благополучия человека по Амурской области. Присутствуют у нас Маргарита Александровна Орлова и Галина Ивановна Яшина. Все верно? Все верно. Так, из других, участву</w:t>
      </w:r>
      <w:r>
        <w:rPr>
          <w:rFonts w:ascii="Times New Roman" w:eastAsia="Times New Roman" w:hAnsi="Times New Roman" w:cs="Times New Roman"/>
          <w:sz w:val="28"/>
          <w:szCs w:val="28"/>
        </w:rPr>
        <w:t>ющих в деле, лиц никто не подошел. Да? Но участвует у нас в качестве заинтересованного лица еще Управление Роскомнадзора по Амурской области. Никто не подошел из представителей, но они извещены надлежащим образом и просили рассмотреть дело в их отсутствие.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Возражение в этой части не поступит?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поступит. Я сообщаю, что настоящее дело рассматривается Благовещенским городским судом в составе председательствующего  судьи Емшанова при секретаре Хорешко. Участвующим в деле  лицам я </w:t>
      </w:r>
      <w:r>
        <w:rPr>
          <w:rFonts w:ascii="Times New Roman" w:eastAsia="Times New Roman" w:hAnsi="Times New Roman" w:cs="Times New Roman"/>
          <w:sz w:val="28"/>
          <w:szCs w:val="28"/>
        </w:rPr>
        <w:t>разъясняю процессуальные права: в соответствии с положениями статей 35,  39 Гражданского Процессуального Кодекса, лицо, участвующее в деле, вправе знакомиться с материалами дела, вправе представлять доказательства, вправе ставить перед судом вопрос об истр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ебовании доказательств, если по каким-то причинам лицо самостоятельно эти доказательства не может предоставить. Вправе, участвующее в деле лицо, заявлять необходимые по ходу процесса ходатайства,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(нрзб.) (00:01:51) </w:t>
      </w:r>
      <w:r>
        <w:rPr>
          <w:rFonts w:ascii="Times New Roman" w:eastAsia="Times New Roman" w:hAnsi="Times New Roman" w:cs="Times New Roman"/>
          <w:sz w:val="28"/>
          <w:szCs w:val="28"/>
        </w:rPr>
        <w:t>отводы и обжаловать судебное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и пользоваться другими,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предусмотренными законом, правами. Участвующим в деле лицам процессуальные права ясны, понятны?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Да, понятны.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Составу суда стороны доверяют?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Присутствующие, да, лица? Отводов не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поступило. Какие-то ходатайства имеются у Управления Роспотребнадзора?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имеется. Приступаем к исследованию заявления поступившего. Ну вот, в Благовещенский городской суд поступило заявление от Управления Роспотребнадзора, как уже было озвучено, областного, по Амурской области, из которого следует, что согласно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формации, поступившей из Федеральной службы по надзору в сфере защиты прав потребителей и благополучия человека, в настоящее время обострилась ситуация, связанная с групповыми отравлениями фальсифицированной алкогольной продукцией, в том числе копирующей и</w:t>
      </w:r>
      <w:r>
        <w:rPr>
          <w:rFonts w:ascii="Times New Roman" w:eastAsia="Times New Roman" w:hAnsi="Times New Roman" w:cs="Times New Roman"/>
          <w:sz w:val="28"/>
          <w:szCs w:val="28"/>
        </w:rPr>
        <w:t>звестные бренды. Только в ноябре текущего года в Краснодарском крае отравились фальсифицированной продукцией 46 человек, в том числе есть случаи летального исхода.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 случаи были зафиксированы в Московской области. Продукция реализовывалась неизве</w:t>
      </w:r>
      <w:r>
        <w:rPr>
          <w:rFonts w:ascii="Times New Roman" w:eastAsia="Times New Roman" w:hAnsi="Times New Roman" w:cs="Times New Roman"/>
          <w:sz w:val="28"/>
          <w:szCs w:val="28"/>
        </w:rPr>
        <w:t>стными лицами дистанционным способом через сайты в сети интернет. В целях исполнения поручения Федеральной службы были приняты меры по выявлению сайтов и объявлений в сети интернет, содержащих предложения о продаже алкогольной продукции дистанционным спосо</w:t>
      </w:r>
      <w:r>
        <w:rPr>
          <w:rFonts w:ascii="Times New Roman" w:eastAsia="Times New Roman" w:hAnsi="Times New Roman" w:cs="Times New Roman"/>
          <w:sz w:val="28"/>
          <w:szCs w:val="28"/>
        </w:rPr>
        <w:t>бом на территории Амурской области. Ну вот, в ходе проведенной работы Управлением было установлено, что на сайте бесплатных объявлений Cenotavr, по соответствующему адресу в сети Интернет размещено несколько объявлений в свободном доступе о продаже в город</w:t>
      </w:r>
      <w:r>
        <w:rPr>
          <w:rFonts w:ascii="Times New Roman" w:eastAsia="Times New Roman" w:hAnsi="Times New Roman" w:cs="Times New Roman"/>
          <w:sz w:val="28"/>
          <w:szCs w:val="28"/>
        </w:rPr>
        <w:t>е Благовещенске алкоголя с признаками контрафактности.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низкая цена, нестандартная емкость, с отсутствием информации о временном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ограничении реализации алкогольной продукции. Алкогольную продукцию можно заказать 24 часа в сут</w:t>
      </w:r>
      <w:r>
        <w:rPr>
          <w:rFonts w:ascii="Times New Roman" w:eastAsia="Times New Roman" w:hAnsi="Times New Roman" w:cs="Times New Roman"/>
          <w:sz w:val="28"/>
          <w:szCs w:val="28"/>
        </w:rPr>
        <w:t>ки любому лицу, включая несовершеннолетних.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соответствующему адресу размещены три объявления подобного содержания. В частности, вот по адресу… не буду полностью адрес излагать, там он большой, значительное количество символов: «Предлагаю широкий ассорти</w:t>
      </w:r>
      <w:r>
        <w:rPr>
          <w:rFonts w:ascii="Times New Roman" w:eastAsia="Times New Roman" w:hAnsi="Times New Roman" w:cs="Times New Roman"/>
          <w:sz w:val="28"/>
          <w:szCs w:val="28"/>
        </w:rPr>
        <w:t>мент водки, коньяка, в заводских запечатанных канистрах по 4-5 литров. Водка обычная и необычная, коньяк “Три звездочки", также крепкие спиртные напитки: “Шоколадный коньяк”, “Миндальный коньяк”, “Вишневый коньяк". Цена от 240 рублей за канистру. Все напит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класса “Люкс”. Приводятся контакты лица, который, собственно, готов 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подобный товар.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другому адресу содержится предложение коммерческое следующего содержания: “ Продам виски, ром, текилу. Весь товар отличный, по низкой цене. Берите ─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пожалеете:  "Jack Daniels"  - 1000 рублей, "Chivas Regal" за аналогичную цену, "Bacardi", "Olmeca". Также приводятся контакты. 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наконец, третье объявление: “Предлагаем широкий ассортимент напитков из первых рук. Напитки  в бутылях по 5 литров, в коробк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бутыля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Элитные напитки." Ну, и приводится перечень напитков, приводится их цена. Вот. Достаточно большой перечень.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указанной информации в сети Интернет, по мнению Управления Роспотребнадзора, является нарушением требований действующего законодательства по следующим основаниям: "Постановлением Правительства Российской Федерации от 27 сентября седьмого года № </w:t>
      </w:r>
      <w:r>
        <w:rPr>
          <w:rFonts w:ascii="Times New Roman" w:eastAsia="Times New Roman" w:hAnsi="Times New Roman" w:cs="Times New Roman"/>
          <w:sz w:val="28"/>
          <w:szCs w:val="28"/>
        </w:rPr>
        <w:t>612 утверждены “Правила продажи товаров дистанционным способом”, устанавливающие порядок продажи товаров дистанционным способом. Согласно пункта второго “Правил продажи товаров дистанционным способом”- это продажа по договору розничной купли-продажи, заклю</w:t>
      </w:r>
      <w:r>
        <w:rPr>
          <w:rFonts w:ascii="Times New Roman" w:eastAsia="Times New Roman" w:hAnsi="Times New Roman" w:cs="Times New Roman"/>
          <w:sz w:val="28"/>
          <w:szCs w:val="28"/>
        </w:rPr>
        <w:t>чаемому на основании ознакомления покупателя с предложенным продавцом описанием товара, содержащимся в каталогах, проспектах, буклетах, либо представленным на фотоснимках, либо с использованием сети и почтовой связи, сети электросвязи, в том числе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ионно-телекоммуникационной сети Интернет, а также сетей связи для трансляции телеканалов, радиоканалов, иным способом, исключающим возможность непосредственного ознакомления покупателя с товаром, либо образцом товара, при заключении такого договора.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пунктом пятым Правил, продажа алкогольной продукции дистанционным способом не допускается. Согласно пункта 37 Правил, контроль за соблюдением настоящих Правил осуществляется Федеральной службой по надзору в сфере защиты прав потребителей и благо</w:t>
      </w:r>
      <w:r>
        <w:rPr>
          <w:rFonts w:ascii="Times New Roman" w:eastAsia="Times New Roman" w:hAnsi="Times New Roman" w:cs="Times New Roman"/>
          <w:sz w:val="28"/>
          <w:szCs w:val="28"/>
        </w:rPr>
        <w:t>получия человека. Установленный Управлением Роспотребнадзора по Амурской области факт о размещении информации о реализации алкогольной продукции дистанционным способом в сети Интернет, через сайт бесплатных объявлений “Cenotavr” является фактом, имеющим юр</w:t>
      </w:r>
      <w:r>
        <w:rPr>
          <w:rFonts w:ascii="Times New Roman" w:eastAsia="Times New Roman" w:hAnsi="Times New Roman" w:cs="Times New Roman"/>
          <w:sz w:val="28"/>
          <w:szCs w:val="28"/>
        </w:rPr>
        <w:t>идическое значение, так как порождает юридические последствия путем всеобщей доступности к информации, распространение которой в Российской Федерации запрещено.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первой статьи 15.1 Федерального закона “Об  информационных технологиях и о защите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информации”, в целях ограничения доступа к сайтам в сети Интернет, содержащим информацию, распространение которой в Российской Федерации запрещено, создается единая автоматизированная информационная система, единый реестр доменных имен, указателей страниц </w:t>
      </w:r>
      <w:r>
        <w:rPr>
          <w:rFonts w:ascii="Times New Roman" w:eastAsia="Times New Roman" w:hAnsi="Times New Roman" w:cs="Times New Roman"/>
          <w:sz w:val="28"/>
          <w:szCs w:val="28"/>
        </w:rPr>
        <w:t>сайтов в сети Интернет.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второй статьи 15.1 данного закона, в Реестр включаются адреса, позволяющие идентифицировать сайты в сети Интернет, содержащие информацию, распространение которой в Российской Федерации запрещено, доменные имена или ук</w:t>
      </w:r>
      <w:r>
        <w:rPr>
          <w:rFonts w:ascii="Times New Roman" w:eastAsia="Times New Roman" w:hAnsi="Times New Roman" w:cs="Times New Roman"/>
          <w:sz w:val="28"/>
          <w:szCs w:val="28"/>
        </w:rPr>
        <w:t>азатели страниц сайта в сети Интернет, содержащие информацию, распространение которой в Российской Федерации запрещено. Основанием для включения в Реестр указанных сведений является, в том числе, вступившее в силу решение суда о признании информации, распр</w:t>
      </w:r>
      <w:r>
        <w:rPr>
          <w:rFonts w:ascii="Times New Roman" w:eastAsia="Times New Roman" w:hAnsi="Times New Roman" w:cs="Times New Roman"/>
          <w:sz w:val="28"/>
          <w:szCs w:val="28"/>
        </w:rPr>
        <w:t>остраняемой посредством сети Интернет, запрещенной на территории Российской Федерации.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обращения Управления Роспотребнадзора по Амурской области в суд с настоящим заявлением в интересах неопределенного круга потребителей о признании информации о прод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аже алкогольной продукции дистанционным способом, размещенным в сети Интернет, запрещенной к распространению на территории Российской Федерации, является последующее включение в Реестр сведений, указанных в части второй статьи 15.1 Федерального закона “Об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информации, информационных технологиях и защите информации” для ограничения доступа к указанной информации как незаконной”.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40 закона  “О защите прав потребителей” федеральный государственный надзор в области защиты прав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</w:t>
      </w:r>
      <w:r>
        <w:rPr>
          <w:rFonts w:ascii="Times New Roman" w:eastAsia="Times New Roman" w:hAnsi="Times New Roman" w:cs="Times New Roman"/>
          <w:sz w:val="28"/>
          <w:szCs w:val="28"/>
        </w:rPr>
        <w:t>лей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 мая 2012 года № 412 “Об утверждении Положения о федеральном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ударственном надзоре в области защиты прав потребителей” установлено, что федеральный государственный надзор в области защиты прав потребителей  осуществляется Федеральной службой по надзору в сфере защиты прав потребителей и благополучия человека. Согласн</w:t>
      </w:r>
      <w:r>
        <w:rPr>
          <w:rFonts w:ascii="Times New Roman" w:eastAsia="Times New Roman" w:hAnsi="Times New Roman" w:cs="Times New Roman"/>
          <w:sz w:val="28"/>
          <w:szCs w:val="28"/>
        </w:rPr>
        <w:t>о Положению, в Управлении Федеральной службы по надзору в сфере защиты прав потребителей и благополучия человека на территории  Амурской области, соответствующие полномочия осуществляются Управлением Роспотребнадзора по Амурской области.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и также привод</w:t>
      </w:r>
      <w:r>
        <w:rPr>
          <w:rFonts w:ascii="Times New Roman" w:eastAsia="Times New Roman" w:hAnsi="Times New Roman" w:cs="Times New Roman"/>
          <w:sz w:val="28"/>
          <w:szCs w:val="28"/>
        </w:rPr>
        <w:t>ится положение  подпункта седьмого, пункта четвертого статьи 40  “О защите прав потребителей”, где установлено, что должностные лица органов государственного надзора вправе обращаться в суд с заявлением о защите законных интересов неопределенного круга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Аналогичное положение повторяет часть первая статьи 46 Гражданского Процессуального Кодекса. Вот, на основании поступившего заявления, Управление Роспотребнадзора по Амурской области ставит перед судом,  следующие вопросы и просит признать информацию,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держащуюся в информационно-телекоммуникационной сети Интернет, на сайте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www.cenotavr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blagoveshensk.cenotavr.ru.алкоголь, запрещенной  к распространению на территории Российской Федерации. Также ставится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обращении решения к непременному исполнению в соответствии с положением части 1 статьи 212 Гражданского Процессуального Кодекса Российской  Федерации.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вот, подобное заявление в суд поступило. У меня вопрос к представителям Управления: 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</w:t>
      </w:r>
      <w:r>
        <w:rPr>
          <w:rFonts w:ascii="Times New Roman" w:eastAsia="Times New Roman" w:hAnsi="Times New Roman" w:cs="Times New Roman"/>
          <w:sz w:val="28"/>
          <w:szCs w:val="28"/>
        </w:rPr>
        <w:t>держиваете?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Да, поддерживаем.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Поддерживаете. Какие-то дополнения по заявлению будете иметь? Возможно, что-то обосновать, может быть, что-то раскрыть.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Ну, дополнений нет. Если позволите, немножечко …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Пожалуй</w:t>
      </w:r>
      <w:r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о том, что, действительно, в последнее время на территории Российской Федерации обострилась ситуация с отравлением суррогатным алкоголем. Роспотребнадзор, как уполномоченный орган в сфере защиты прав потребителей и благополучия чел</w:t>
      </w:r>
      <w:r>
        <w:rPr>
          <w:rFonts w:ascii="Times New Roman" w:eastAsia="Times New Roman" w:hAnsi="Times New Roman" w:cs="Times New Roman"/>
          <w:sz w:val="28"/>
          <w:szCs w:val="28"/>
        </w:rPr>
        <w:t>овека, также ведет работу в этом направлении и расследует случаи вот этого алкогольного отравления, причем эти алкогольные отравления были с летальными исходами.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ходе проведенной работы Роспотребнадзора по Красноярскому краю, Московской области, еще ря</w:t>
      </w:r>
      <w:r>
        <w:rPr>
          <w:rFonts w:ascii="Times New Roman" w:eastAsia="Times New Roman" w:hAnsi="Times New Roman" w:cs="Times New Roman"/>
          <w:sz w:val="28"/>
          <w:szCs w:val="28"/>
        </w:rPr>
        <w:t>ду территорий, было установлено, что отравление лиц произошло не потому, что они покупали алкоголь в легальных магазинах, имеющих лицензию, соответствующие документы, подтверждающие качество алкоголя, а в большинстве случаев отравления произошли суррогатны</w:t>
      </w:r>
      <w:r>
        <w:rPr>
          <w:rFonts w:ascii="Times New Roman" w:eastAsia="Times New Roman" w:hAnsi="Times New Roman" w:cs="Times New Roman"/>
          <w:sz w:val="28"/>
          <w:szCs w:val="28"/>
        </w:rPr>
        <w:t>м алкоголем, который был приобретен у неустановленных лиц и покупался через сеть Интернет. У нас есть основания полагать, что этот алкоголь является фальсифицированным, потому как, копируя известные бренды, которые стоят достаточно больших денег, объявлени</w:t>
      </w:r>
      <w:r>
        <w:rPr>
          <w:rFonts w:ascii="Times New Roman" w:eastAsia="Times New Roman" w:hAnsi="Times New Roman" w:cs="Times New Roman"/>
          <w:sz w:val="28"/>
          <w:szCs w:val="28"/>
        </w:rPr>
        <w:t>я содержат информацию о том, что 5-ти литровая бутыль, в которой…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Ну, я обратил внимание.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(00:10:00)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оригинальные,  не могут, в принципе, разливаться, и стоимость тоже несоответствующая. Поэтому мы полагаем, что этот алкоголь явно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фальсифицирован. Кроме того, законодательством Российской Федерации, “Правилами продажи товаров дистанционным способом” вообще установлен  запрет реализации некоторого перечня товаров дистанционным способом, в том числе реализация алкогольной продукции.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материалах дела имеются скриншоты вот этих страниц, которые Вами были озвучены. Там действительно три объявления о реализации этой продукции алкогольной. Никакого запрета, какого-то ограничения, что лица там, младше, старше 18 лет, либо в определенно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</w:t>
      </w:r>
      <w:r>
        <w:rPr>
          <w:rFonts w:ascii="Times New Roman" w:eastAsia="Times New Roman" w:hAnsi="Times New Roman" w:cs="Times New Roman"/>
          <w:sz w:val="28"/>
          <w:szCs w:val="28"/>
        </w:rPr>
        <w:t>овленное время, либо информация о том, что эта алкогольная продукция подтверждена  какими-то документами, что продавец имеет лицензии, ничего нет. Поэтому мы считаем. что эта информация запрещена к размещению, и просим суд признать информацию, содержащуюся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на сайте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www.cenotavr.ru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blagoveshensk.cenotavr.ru алкоголь, запрещенной к 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пространению на территории Российской Федерации. И, чтобы эту информацию включить в Реестр, чтобы заблокирова</w:t>
      </w:r>
      <w:r>
        <w:rPr>
          <w:rFonts w:ascii="Times New Roman" w:eastAsia="Times New Roman" w:hAnsi="Times New Roman" w:cs="Times New Roman"/>
          <w:sz w:val="28"/>
          <w:szCs w:val="28"/>
        </w:rPr>
        <w:t>ть эти сайты. Мы просим решение суда обратить к немедленному исполнению.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Ну, позиция ясна. Спасибо. Я правильно понимаю, что лейтмотивом вашего заявления как раз является положение “Правил о запрете продажи алкоголя дистанционным способом”?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Да, правильно.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Правильно? Потому что, я так понимаю, факты отравления и прочее, то есть это, что называется …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Ну, это как превентивная мера, чтобы заблокировать сайт, потому что это действительно …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Судья: </w:t>
      </w:r>
      <w:r>
        <w:rPr>
          <w:rFonts w:ascii="Times New Roman" w:eastAsia="Times New Roman" w:hAnsi="Times New Roman" w:cs="Times New Roman"/>
          <w:sz w:val="28"/>
          <w:szCs w:val="28"/>
        </w:rPr>
        <w:t>В целях,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и таких обстоятельств, Вы обращаетесь с этим заявлением как к соответствующему полномочному органу. Правильно?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Ну, понял, ладно. Позиция ясна, спасибо. Ну, я так понимаю, что это консолидированная ваша позиция, и выст</w:t>
      </w:r>
      <w:r>
        <w:rPr>
          <w:rFonts w:ascii="Times New Roman" w:eastAsia="Times New Roman" w:hAnsi="Times New Roman" w:cs="Times New Roman"/>
          <w:sz w:val="28"/>
          <w:szCs w:val="28"/>
        </w:rPr>
        <w:t>упление будет одно. Верно?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Все. Позиция принята. Переходим на стадию изучения имеющихся документов. Исследуем  материалы дела. В материалах дела у нас имеются: определение о принятии заявления к производству суда,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подготовки по делу, определение назначения дела к судебному разбирательству.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Далее, вот заявление, которое было изложено и представителем сейчас разъяснено нам.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Далее, в материалах дела имеется письмо Федеральной службы по надзору в сфере прав 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>ей и благополучия человека, адресованное к руководителям Управления Роспотребнадзора по субъектам Российской Федерации по дорожному транспорту, где, собственно, излагается ситуация, связанная с отравлением суррогатным алкоголем. В том числе те меры,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 необходимо предпринять, указывается на те меры, которые необходимо предпринять территориальным органам Роспотребнадзора по изменению ситуации.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Дальше, судом исследуются скриншоты: скриншоты интернет-страниц, сайтов, сайта бесплатных объявлений “Cenotavr”</w:t>
      </w:r>
      <w:r>
        <w:rPr>
          <w:rFonts w:ascii="Times New Roman" w:eastAsia="Times New Roman" w:hAnsi="Times New Roman" w:cs="Times New Roman"/>
          <w:sz w:val="28"/>
          <w:szCs w:val="28"/>
        </w:rPr>
        <w:t>. Из этих скриншотов усматривается, что на них размещено объявление о продаже алкоголя дистанционным образом. Вот как раз отражены три объявления, о которых в настоящем судебном заседании идет речь.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 из них касается предложения качественного алкоголя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и 5-ти литровых бутылках оптом и в розницу дистанционным способом. Вот, было размещено это объявление 6 мая, ну и цена, причем, указана, хотя  не понятно, то ли за 4, то ли за 5 литров ― 240 рублей. Дальше предлагается виски, ром, текила - 7 марта объ</w:t>
      </w:r>
      <w:r>
        <w:rPr>
          <w:rFonts w:ascii="Times New Roman" w:eastAsia="Times New Roman" w:hAnsi="Times New Roman" w:cs="Times New Roman"/>
          <w:sz w:val="28"/>
          <w:szCs w:val="28"/>
        </w:rPr>
        <w:t>явление было размещено: водка, коньяк, виски. Третье объявление 14 ноября тоже было размещено.  Также отражены адреса, я так понимаю, продавцов и телефоны.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дальше. Продолжаем исследовать скриншоты, где собственно, эти объявления повторяются, раскрываю</w:t>
      </w:r>
      <w:r>
        <w:rPr>
          <w:rFonts w:ascii="Times New Roman" w:eastAsia="Times New Roman" w:hAnsi="Times New Roman" w:cs="Times New Roman"/>
          <w:sz w:val="28"/>
          <w:szCs w:val="28"/>
        </w:rPr>
        <w:t>тся уже в полном объеме, что конкретно можно приобрести по заявленной цене и как это сделать.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Дальше в материалах дела у нас имеются учредительные документы организаций, обратившихся с настоящим заявлением, в частности, приказ Роспотребнадзора 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ии Положения службы по Амурской области, управления службы по Амурской области. Так, у нас были позиции Роскомнадзора.   Да, точно.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Роскомнадзор посредством электронной связи представил нам позицию относительно заявленного дела. Значит, в своем отзыве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полняющая обязанности руководителя Управления Федеральной службы по надзору в сфере связи, информационных технологий и массовых коммуникаций по Амурской области сообщает следующее: “Изучив, поступившее в адрес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определение городского суда о назна</w:t>
      </w:r>
      <w:r>
        <w:rPr>
          <w:rFonts w:ascii="Times New Roman" w:eastAsia="Times New Roman" w:hAnsi="Times New Roman" w:cs="Times New Roman"/>
          <w:sz w:val="28"/>
          <w:szCs w:val="28"/>
        </w:rPr>
        <w:t>чении  к разбирательству дела об установлении факта, имеющего юридическое значение, именно доступа к интернет-ресурсу, Управление Роскомнадзора по Амурской области сообщает следующее: "Внесение в единый реестр информации, признанной запрещенной к распростр</w:t>
      </w:r>
      <w:r>
        <w:rPr>
          <w:rFonts w:ascii="Times New Roman" w:eastAsia="Times New Roman" w:hAnsi="Times New Roman" w:cs="Times New Roman"/>
          <w:sz w:val="28"/>
          <w:szCs w:val="28"/>
        </w:rPr>
        <w:t>анению на территории Российской Федерации, осуществляется в соответствии с пунктом 9 Правил, утвержденных постановлением Правительства Российской Федерации от 26 октября 2012 года № 1101, в течение суток со дня получения вступившего в законную силу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 о признании информации, распространяемой посредством сети Интернет, запрещенной, для внесения в единый реестр информации, признанной судом запрещенной   для распространения на территории Российской Федерации, для дальнейшего блокирования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>судебные решения о признании указанной информации запрещенной, должны отвечать следующим требованиям: должны содержать отметку о вступлении в законную силу, информация должна признаваться запрещенной к распространению на всей территории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и, вступившее в законную силу решение должно содержать доменное имя либо указатель страницы сайта в сети Интернет, содержащую запрещенную информацию, обязанность по ограничению доступа к запрещенной информации должна распространяться на всех операторов свя</w:t>
      </w:r>
      <w:r>
        <w:rPr>
          <w:rFonts w:ascii="Times New Roman" w:eastAsia="Times New Roman" w:hAnsi="Times New Roman" w:cs="Times New Roman"/>
          <w:sz w:val="28"/>
          <w:szCs w:val="28"/>
        </w:rPr>
        <w:t>зи. В судебном решении должно содержаться описание запрещенной информации. При этом необходимо иметь в виду, что на территориальные органы Роскомнадзора возложена только техническая функция. Значит, блокированием занимается центральный аппарат”.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просит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 дело в их отсутствие. Такая позиция была выражена Роскомнадзором.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имеющиеся исследованы в полном объеме. Какие-то дополнения по материалу у представителя Роскомнадзора будут?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имеется. Поскольку позиция получена, материалы исследованы, мы приступаем к судебным прениям. Пожалуйста, в прениях настаиваете на позициях?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Мы настаиваем на своей позиции, просим суд признать информацию, размещенную в сети Интернет, о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ализации алкогольной продукции дистанционным способом, запрещенной для размещения.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Позиция получена, позиция ясна. Спасибо. Поскольку мы с Вами одни в процессе, других сторон у нас нет, то я не спрашиваю про реплики. Я думаю, что они были бы такими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удаляется в совещательную комнату.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Прошу всех встать.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eastAsia="Times New Roman" w:hAnsi="Times New Roman" w:cs="Times New Roman"/>
          <w:sz w:val="28"/>
          <w:szCs w:val="28"/>
        </w:rPr>
        <w:t>Оглашается решение суда, его резолютивная часть.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 Именем Российской Федерации 27 января 2016 года,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Благовещенский городской суд Амурской области в составе председате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льствующего судьи  Емшанова, при секретаре Хорешко, с участием представителей Управления Роспотребнадзора по Амурской области Яшиной, Орловой, рассмотрев в открытом судебном заседании гражданское дело по заявлению Управления Федеральной службы по надзору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защиты прав потребителей и благополучия человека по Амурской области в защиту прав и законных интересов неопределенного круга лиц о признании информации, содержащейся в информационно-телекоммуникационной сети Интернет, запрещенной к распространению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Федерации, руководствуясь положениями статей 194, 199 Гражданского процессуального кодекса Российской Федерации суд решил: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Управления Федеральной службы 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>по Амурской области удовлетворить.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информацию, содержащуюся в информационно-телекоммуникационной сети Интернет на сайте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www.cenotavr.ru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по адресу blagoveshensk.cenotavr.ru алкоголь, запрещенной к распространению на территории Российской Федерации.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обратить к немедленному исполнению.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суда может быть обжаловано в апелляционном порядке в Амурский областной су</w:t>
      </w:r>
      <w:r>
        <w:rPr>
          <w:rFonts w:ascii="Times New Roman" w:eastAsia="Times New Roman" w:hAnsi="Times New Roman" w:cs="Times New Roman"/>
          <w:sz w:val="28"/>
          <w:szCs w:val="28"/>
        </w:rPr>
        <w:t>д через Благовещенский городской суд, в течение месяца для принятия решения суда в окончательной форме.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Ну, я также разъясняю участвующим в деле лицам, что резолютивная часть настоящего решения будет подготовлена в самые максимально короткие сроки. Завтра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можно будет уже получить. При этом,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немедленного обращения решения к исполнению, информацию о состоявшемся решении мы передадим в Роскомнадзор уже сегодня.</w:t>
      </w: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какие-то имеются ко мне?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>: Вопросов не имеется. С</w:t>
      </w:r>
      <w:r>
        <w:rPr>
          <w:rFonts w:ascii="Times New Roman" w:eastAsia="Times New Roman" w:hAnsi="Times New Roman" w:cs="Times New Roman"/>
          <w:sz w:val="28"/>
          <w:szCs w:val="28"/>
        </w:rPr>
        <w:t>удебное заседание закрыто. Всего доброго.</w:t>
      </w:r>
    </w:p>
    <w:p w:rsidR="00A64D4C" w:rsidRDefault="00A64D4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D4C" w:rsidRDefault="005E44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 xml:space="preserve">[ 00:19:09 </w:t>
      </w:r>
      <w:r>
        <w:rPr>
          <w:rFonts w:ascii="Gungsuh" w:eastAsia="Gungsuh" w:hAnsi="Gungsuh" w:cs="Gungsuh"/>
          <w:sz w:val="28"/>
          <w:szCs w:val="28"/>
        </w:rPr>
        <w:t>］</w:t>
      </w:r>
    </w:p>
    <w:p w:rsidR="00A64D4C" w:rsidRDefault="00A64D4C">
      <w:pPr>
        <w:pStyle w:val="normal"/>
      </w:pPr>
    </w:p>
    <w:sectPr w:rsidR="00A64D4C" w:rsidSect="00A64D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A64D4C"/>
    <w:rsid w:val="005E44DA"/>
    <w:rsid w:val="00A6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64D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64D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64D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64D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64D4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64D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4D4C"/>
  </w:style>
  <w:style w:type="table" w:customStyle="1" w:styleId="TableNormal">
    <w:name w:val="Table Normal"/>
    <w:rsid w:val="00A64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4D4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64D4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otav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otav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otavr" TargetMode="External"/><Relationship Id="rId5" Type="http://schemas.openxmlformats.org/officeDocument/2006/relationships/hyperlink" Target="http://www.cenotav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notav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3025</Words>
  <Characters>17243</Characters>
  <Application>Microsoft Office Word</Application>
  <DocSecurity>0</DocSecurity>
  <Lines>143</Lines>
  <Paragraphs>40</Paragraphs>
  <ScaleCrop>false</ScaleCrop>
  <Company>DEXP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Строителев</cp:lastModifiedBy>
  <cp:revision>3</cp:revision>
  <dcterms:created xsi:type="dcterms:W3CDTF">2019-08-29T12:31:00Z</dcterms:created>
  <dcterms:modified xsi:type="dcterms:W3CDTF">2019-08-29T12:35:00Z</dcterms:modified>
</cp:coreProperties>
</file>