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color w:val="262626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Головний принцип побудови навчального контенту:</w:t>
      </w:r>
    </w:p>
    <w:p>
      <w:pPr>
        <w:pStyle w:val="5"/>
        <w:numPr>
          <w:ilvl w:val="0"/>
          <w:numId w:val="1"/>
        </w:num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візуальний контент – 70%</w:t>
      </w:r>
    </w:p>
    <w:p>
      <w:pPr>
        <w:pStyle w:val="5"/>
        <w:numPr>
          <w:ilvl w:val="0"/>
          <w:numId w:val="1"/>
        </w:num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en-US"/>
        </w:rPr>
        <w:t>текстов</w:t>
      </w:r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 xml:space="preserve">ий </w:t>
      </w: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en-US"/>
        </w:rPr>
        <w:t xml:space="preserve">контент </w:t>
      </w:r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>– 30%</w:t>
      </w:r>
    </w:p>
    <w:p>
      <w:pPr>
        <w:pStyle w:val="5"/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</w:p>
    <w:p>
      <w:p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Структура курсу:</w:t>
      </w:r>
    </w:p>
    <w:p>
      <w:pPr>
        <w:pStyle w:val="5"/>
        <w:numPr>
          <w:ilvl w:val="0"/>
          <w:numId w:val="2"/>
        </w:num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Тематичні розділи</w:t>
      </w:r>
    </w:p>
    <w:p>
      <w:pPr>
        <w:pStyle w:val="5"/>
        <w:numPr>
          <w:ilvl w:val="0"/>
          <w:numId w:val="2"/>
        </w:num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Тематичні блоки</w:t>
      </w:r>
    </w:p>
    <w:p>
      <w:pPr>
        <w:pStyle w:val="5"/>
        <w:numPr>
          <w:ilvl w:val="0"/>
          <w:numId w:val="2"/>
        </w:num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Блоки розподілу уваги:</w:t>
      </w:r>
    </w:p>
    <w:p>
      <w:pPr>
        <w:pStyle w:val="5"/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</w:p>
    <w:tbl>
      <w:tblPr>
        <w:tblStyle w:val="4"/>
        <w:tblW w:w="8851" w:type="dxa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0"/>
        <w:gridCol w:w="43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  <w:t>Презентація</w:t>
            </w:r>
          </w:p>
        </w:tc>
        <w:tc>
          <w:tcPr>
            <w:tcW w:w="439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  <w:t>Спікер</w:t>
            </w:r>
          </w:p>
        </w:tc>
      </w:tr>
    </w:tbl>
    <w:p>
      <w:pPr>
        <w:pStyle w:val="5"/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</w:p>
    <w:p>
      <w:pPr>
        <w:pStyle w:val="5"/>
        <w:numPr>
          <w:ilvl w:val="0"/>
          <w:numId w:val="2"/>
        </w:num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 xml:space="preserve">Блоки активності </w:t>
      </w:r>
    </w:p>
    <w:p>
      <w:pPr>
        <w:jc w:val="center"/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Викладач</w:t>
      </w:r>
    </w:p>
    <w:tbl>
      <w:tblPr>
        <w:tblStyle w:val="4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32"/>
                <w:szCs w:val="32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62626"/>
                <w:sz w:val="32"/>
                <w:szCs w:val="32"/>
                <w:shd w:val="clear" w:color="auto" w:fill="FFFFFF"/>
                <w:lang w:val="uk-UA"/>
              </w:rPr>
              <w:t xml:space="preserve">Спікер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  <w:t>Теоретичний блок</w:t>
            </w:r>
          </w:p>
          <w:p>
            <w:pPr>
              <w:spacing w:after="0" w:line="240" w:lineRule="auto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</w:tc>
        <w:tc>
          <w:tcPr>
            <w:tcW w:w="6381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32"/>
                <w:szCs w:val="32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62626"/>
                <w:sz w:val="32"/>
                <w:szCs w:val="32"/>
                <w:shd w:val="clear" w:color="auto" w:fill="FFFFFF"/>
                <w:lang w:val="uk-UA"/>
              </w:rPr>
              <w:t>Лідер – serve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en-US"/>
              </w:rPr>
              <w:t>Відповіді на запитання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  <w:t>по темі теоретичного блоку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  <w:t>Незрозуміле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  <w:t>Практичні проблеми по темі теоретичного блоку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  <w:t xml:space="preserve">Зауваження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  <w:t>Проблема – вирішення проблеми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</w:tc>
      </w:tr>
    </w:tbl>
    <w:p>
      <w:pPr>
        <w:jc w:val="center"/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</w:p>
    <w:p>
      <w:pPr>
        <w:jc w:val="center"/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Студенти</w:t>
      </w:r>
    </w:p>
    <w:p>
      <w:pPr>
        <w:jc w:val="center"/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</w:p>
    <w:tbl>
      <w:tblPr>
        <w:tblStyle w:val="4"/>
        <w:tblW w:w="957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2608"/>
        <w:gridCol w:w="2192"/>
        <w:gridCol w:w="21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9571" w:type="dxa"/>
            <w:gridSpan w:val="4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i/>
                <w:color w:val="262626"/>
                <w:sz w:val="25"/>
                <w:szCs w:val="25"/>
                <w:shd w:val="clear" w:color="auto" w:fill="FFFFFF"/>
                <w:lang w:val="uk-UA"/>
              </w:rPr>
              <w:t>Аудиторна робота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  <w:t>Слухаємо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  <w:t xml:space="preserve">(теорію, спікера, спікерів підгруп)  - </w:t>
            </w:r>
            <w:r>
              <w:rPr>
                <w:rFonts w:ascii="Arial" w:hAnsi="Arial" w:cs="Arial"/>
                <w:b/>
                <w:i/>
                <w:color w:val="262626"/>
                <w:sz w:val="25"/>
                <w:szCs w:val="25"/>
                <w:shd w:val="clear" w:color="auto" w:fill="FFFFFF"/>
                <w:lang w:val="uk-UA"/>
              </w:rPr>
              <w:t>учасники групи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</w:tc>
        <w:tc>
          <w:tcPr>
            <w:tcW w:w="260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  <w:t>Запитуємо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  <w:t xml:space="preserve">(незрозуміле, практичні проблеми, зауваження) – </w:t>
            </w:r>
            <w:r>
              <w:rPr>
                <w:rFonts w:ascii="Arial" w:hAnsi="Arial" w:cs="Arial"/>
                <w:b/>
                <w:i/>
                <w:color w:val="262626"/>
                <w:sz w:val="25"/>
                <w:szCs w:val="25"/>
                <w:shd w:val="clear" w:color="auto" w:fill="FFFFFF"/>
                <w:lang w:val="uk-UA"/>
              </w:rPr>
              <w:t>учасники групи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  <w:t>Обговорюємо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  <w:t xml:space="preserve">(практичні завдання) – </w:t>
            </w:r>
            <w:r>
              <w:rPr>
                <w:rFonts w:ascii="Arial" w:hAnsi="Arial" w:cs="Arial"/>
                <w:b/>
                <w:i/>
                <w:color w:val="262626"/>
                <w:sz w:val="25"/>
                <w:szCs w:val="25"/>
                <w:shd w:val="clear" w:color="auto" w:fill="FFFFFF"/>
                <w:lang w:val="uk-UA"/>
              </w:rPr>
              <w:t>учасники підгрупи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  <w:t>Презентуємо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  <w:t xml:space="preserve">(кінцевий результат) – </w:t>
            </w:r>
            <w:r>
              <w:rPr>
                <w:rFonts w:ascii="Arial" w:hAnsi="Arial" w:cs="Arial"/>
                <w:b/>
                <w:i/>
                <w:color w:val="262626"/>
                <w:sz w:val="25"/>
                <w:szCs w:val="25"/>
                <w:shd w:val="clear" w:color="auto" w:fill="FFFFFF"/>
                <w:lang w:val="uk-UA"/>
              </w:rPr>
              <w:t>спікери груп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1" w:type="dxa"/>
            <w:gridSpan w:val="4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i/>
                <w:color w:val="262626"/>
                <w:sz w:val="25"/>
                <w:szCs w:val="25"/>
                <w:shd w:val="clear" w:color="auto" w:fill="FFFFFF"/>
                <w:lang w:val="uk-UA"/>
              </w:rPr>
              <w:t>Підсумкова (домашня) робота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  <w:t>Вивчаємо матеріал</w:t>
            </w:r>
          </w:p>
        </w:tc>
        <w:tc>
          <w:tcPr>
            <w:tcW w:w="260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  <w:t>Запитуємо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  <w:t>Обговорюємо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  <w:t>Презентуємо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  <w:t>(попередній результат)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</w:tc>
      </w:tr>
    </w:tbl>
    <w:p>
      <w:p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</w:p>
    <w:p>
      <w:p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Група для підготовки</w:t>
      </w:r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 xml:space="preserve"> до</w:t>
      </w: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 xml:space="preserve"> підсумкової роботи – Скайп</w:t>
      </w:r>
    </w:p>
    <w:p>
      <w:p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</w:p>
    <w:p>
      <w:pPr>
        <w:pStyle w:val="5"/>
        <w:numPr>
          <w:ilvl w:val="0"/>
          <w:numId w:val="2"/>
        </w:num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Структура презентації:</w:t>
      </w:r>
    </w:p>
    <w:p>
      <w:pPr>
        <w:pStyle w:val="5"/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</w:p>
    <w:p>
      <w:pPr>
        <w:pStyle w:val="5"/>
        <w:numPr>
          <w:ilvl w:val="0"/>
          <w:numId w:val="4"/>
        </w:num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Приклади</w:t>
      </w:r>
    </w:p>
    <w:p>
      <w:pPr>
        <w:pStyle w:val="5"/>
        <w:numPr>
          <w:ilvl w:val="0"/>
          <w:numId w:val="4"/>
        </w:num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Базові поняття</w:t>
      </w:r>
    </w:p>
    <w:p>
      <w:pPr>
        <w:pStyle w:val="5"/>
        <w:numPr>
          <w:ilvl w:val="0"/>
          <w:numId w:val="4"/>
        </w:num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Рекомендована література та відео</w:t>
      </w:r>
    </w:p>
    <w:p>
      <w:pPr>
        <w:pStyle w:val="5"/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</w:p>
    <w:p>
      <w:pPr>
        <w:pStyle w:val="5"/>
        <w:numPr>
          <w:ilvl w:val="0"/>
          <w:numId w:val="2"/>
        </w:num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Структура навчального процесу</w:t>
      </w:r>
    </w:p>
    <w:p>
      <w:pPr>
        <w:pStyle w:val="5"/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</w:p>
    <w:p>
      <w:pPr>
        <w:pStyle w:val="5"/>
        <w:numPr>
          <w:ilvl w:val="0"/>
          <w:numId w:val="4"/>
        </w:num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 xml:space="preserve">Обговорення (що зробили, що збираємось робити, що перешкоджає). </w:t>
      </w:r>
    </w:p>
    <w:p>
      <w:pPr>
        <w:pStyle w:val="5"/>
        <w:numPr>
          <w:ilvl w:val="0"/>
          <w:numId w:val="4"/>
        </w:num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Теорія – виступ спікера + презентація</w:t>
      </w:r>
    </w:p>
    <w:p>
      <w:pPr>
        <w:pStyle w:val="5"/>
        <w:numPr>
          <w:ilvl w:val="0"/>
          <w:numId w:val="4"/>
        </w:num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Практичні завдання – з обговоренням, попарно або підгрупами. Залежно від чисельності групи та від типу завдання</w:t>
      </w:r>
    </w:p>
    <w:p>
      <w:pPr>
        <w:pStyle w:val="5"/>
        <w:numPr>
          <w:ilvl w:val="0"/>
          <w:numId w:val="4"/>
        </w:num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Запитання та відповіді</w:t>
      </w:r>
    </w:p>
    <w:p>
      <w:pPr>
        <w:pStyle w:val="5"/>
        <w:numPr>
          <w:ilvl w:val="0"/>
          <w:numId w:val="4"/>
        </w:numP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  <w:t>Підсумкова робота (групові та індивідуальні завдання)</w:t>
      </w:r>
    </w:p>
    <w:p>
      <w:pPr>
        <w:pStyle w:val="5"/>
        <w:rPr>
          <w:rFonts w:ascii="Arial" w:hAnsi="Arial" w:cs="Arial"/>
          <w:b/>
          <w:bCs/>
          <w:color w:val="262626"/>
          <w:sz w:val="25"/>
          <w:szCs w:val="25"/>
          <w:shd w:val="clear" w:color="auto" w:fill="FFFFFF"/>
          <w:lang w:val="uk-UA"/>
        </w:rPr>
      </w:pPr>
    </w:p>
    <w:tbl>
      <w:tblPr>
        <w:tblStyle w:val="4"/>
        <w:tblW w:w="8851" w:type="dxa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5"/>
        <w:gridCol w:w="44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44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5"/>
                <w:szCs w:val="25"/>
                <w:shd w:val="clear" w:color="auto" w:fill="FFFFFF"/>
                <w:lang w:val="uk-UA"/>
              </w:rPr>
              <w:t>У парі з викладачем</w:t>
            </w:r>
          </w:p>
        </w:tc>
        <w:tc>
          <w:tcPr>
            <w:tcW w:w="442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5"/>
                <w:szCs w:val="25"/>
                <w:shd w:val="clear" w:color="auto" w:fill="FFFFFF"/>
                <w:lang w:val="uk-UA"/>
              </w:rPr>
              <w:t>Індивідуальні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44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pStyle w:val="5"/>
              <w:spacing w:after="0" w:line="240" w:lineRule="auto"/>
              <w:ind w:left="0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  <w:t>Діалог дизайнера та менеджера проекту (перед укладанням договору)</w:t>
            </w:r>
          </w:p>
          <w:p>
            <w:pPr>
              <w:pStyle w:val="5"/>
              <w:spacing w:after="0" w:line="240" w:lineRule="auto"/>
              <w:ind w:left="0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pStyle w:val="5"/>
              <w:spacing w:after="0" w:line="240" w:lineRule="auto"/>
              <w:ind w:left="0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  <w:t>Діалог дизайнера та маркетолога</w:t>
            </w:r>
          </w:p>
          <w:p>
            <w:pPr>
              <w:pStyle w:val="5"/>
              <w:spacing w:after="0" w:line="240" w:lineRule="auto"/>
              <w:ind w:left="0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  <w:t xml:space="preserve">(обговорення проекту) </w:t>
            </w:r>
          </w:p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</w:tc>
        <w:tc>
          <w:tcPr>
            <w:tcW w:w="4426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pStyle w:val="5"/>
              <w:spacing w:after="0" w:line="240" w:lineRule="auto"/>
              <w:ind w:left="0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  <w:t>Портфоліо дизайнера</w:t>
            </w:r>
          </w:p>
          <w:p>
            <w:pPr>
              <w:pStyle w:val="5"/>
              <w:spacing w:after="0" w:line="240" w:lineRule="auto"/>
              <w:ind w:left="0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pStyle w:val="5"/>
              <w:spacing w:after="0" w:line="240" w:lineRule="auto"/>
              <w:ind w:left="0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pStyle w:val="5"/>
              <w:spacing w:after="0" w:line="240" w:lineRule="auto"/>
              <w:ind w:left="0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  <w:p>
            <w:pPr>
              <w:pStyle w:val="5"/>
              <w:spacing w:after="0" w:line="240" w:lineRule="auto"/>
              <w:ind w:left="0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  <w:t>Бріф дизайнера</w:t>
            </w:r>
          </w:p>
          <w:p>
            <w:pPr>
              <w:pStyle w:val="5"/>
              <w:spacing w:after="0" w:line="240" w:lineRule="auto"/>
              <w:ind w:left="0"/>
              <w:jc w:val="center"/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  <w:lang w:val="uk-UA"/>
              </w:rPr>
            </w:pPr>
          </w:p>
        </w:tc>
      </w:tr>
    </w:tbl>
    <w:p>
      <w:pPr>
        <w:pStyle w:val="5"/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</w:p>
    <w:p>
      <w:pPr>
        <w:pStyle w:val="5"/>
        <w:rPr>
          <w:rFonts w:ascii="Arial" w:hAnsi="Arial" w:cs="Arial"/>
          <w:color w:val="262626"/>
          <w:sz w:val="25"/>
          <w:szCs w:val="25"/>
          <w:shd w:val="clear" w:color="auto" w:fill="FFFFFF"/>
          <w:lang w:val="uk-U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504E"/>
    <w:multiLevelType w:val="multilevel"/>
    <w:tmpl w:val="359C504E"/>
    <w:lvl w:ilvl="0" w:tentative="0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A717456"/>
    <w:multiLevelType w:val="multilevel"/>
    <w:tmpl w:val="5A717456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057E5"/>
    <w:multiLevelType w:val="multilevel"/>
    <w:tmpl w:val="5C8057E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F5B4D"/>
    <w:multiLevelType w:val="multilevel"/>
    <w:tmpl w:val="667F5B4D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92185"/>
    <w:rsid w:val="0DA9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2019-09-03T18:48:00Z</dcterms:created>
  <dc:creator>Lenovo</dc:creator>
  <cp:lastModifiedBy>Lenovo</cp:lastModifiedBy>
  <dcterms:modified xsi:type="dcterms:W3CDTF">2019-09-03T18:49:58Z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