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D9" w:rsidRPr="00C052D9" w:rsidRDefault="0028757F" w:rsidP="0028757F">
      <w:pPr>
        <w:jc w:val="center"/>
        <w:rPr>
          <w:rFonts w:ascii="Times New Roman" w:hAnsi="Times New Roman" w:cs="Times New Roman"/>
          <w:sz w:val="28"/>
          <w:szCs w:val="24"/>
        </w:rPr>
      </w:pPr>
      <w:r w:rsidRPr="00C052D9">
        <w:rPr>
          <w:rFonts w:ascii="Times New Roman" w:hAnsi="Times New Roman" w:cs="Times New Roman"/>
          <w:sz w:val="28"/>
          <w:szCs w:val="24"/>
        </w:rPr>
        <w:t xml:space="preserve">Золотая </w:t>
      </w:r>
      <w:r w:rsidR="005044D2" w:rsidRPr="00C052D9">
        <w:rPr>
          <w:rFonts w:ascii="Times New Roman" w:hAnsi="Times New Roman" w:cs="Times New Roman"/>
          <w:sz w:val="28"/>
          <w:szCs w:val="24"/>
        </w:rPr>
        <w:t>Б</w:t>
      </w:r>
      <w:r w:rsidRPr="00C052D9">
        <w:rPr>
          <w:rFonts w:ascii="Times New Roman" w:hAnsi="Times New Roman" w:cs="Times New Roman"/>
          <w:sz w:val="28"/>
          <w:szCs w:val="24"/>
        </w:rPr>
        <w:t>алка</w:t>
      </w:r>
    </w:p>
    <w:p w:rsidR="0028757F" w:rsidRPr="00983033" w:rsidRDefault="0028757F">
      <w:pPr>
        <w:rPr>
          <w:rFonts w:ascii="Times New Roman" w:hAnsi="Times New Roman" w:cs="Times New Roman"/>
          <w:sz w:val="24"/>
          <w:szCs w:val="24"/>
        </w:rPr>
      </w:pPr>
      <w:r w:rsidRPr="00983033">
        <w:rPr>
          <w:rFonts w:ascii="Times New Roman" w:hAnsi="Times New Roman" w:cs="Times New Roman"/>
          <w:sz w:val="24"/>
          <w:szCs w:val="24"/>
        </w:rPr>
        <w:t xml:space="preserve">Старинный завод шампанских вин, с обширными виноградниками и интересной историей в последние годы стал, едва ли, не туристической Меккой для отдыхающих в Крыму туристов. Со сменой владельцев в 2015 году были урегулированы как финансовое положение компании, так и качественное улучшение продукции. </w:t>
      </w:r>
    </w:p>
    <w:p w:rsidR="005044D2" w:rsidRPr="00983033" w:rsidRDefault="005044D2">
      <w:pPr>
        <w:rPr>
          <w:rFonts w:ascii="Times New Roman" w:hAnsi="Times New Roman" w:cs="Times New Roman"/>
          <w:sz w:val="24"/>
          <w:szCs w:val="24"/>
        </w:rPr>
      </w:pPr>
      <w:r w:rsidRPr="00983033">
        <w:rPr>
          <w:rFonts w:ascii="Times New Roman" w:hAnsi="Times New Roman" w:cs="Times New Roman"/>
          <w:sz w:val="24"/>
          <w:szCs w:val="24"/>
        </w:rPr>
        <w:t>Краткая справка</w:t>
      </w:r>
    </w:p>
    <w:p w:rsidR="0028757F" w:rsidRPr="00983033" w:rsidRDefault="0028757F">
      <w:pPr>
        <w:rPr>
          <w:rFonts w:ascii="Times New Roman" w:hAnsi="Times New Roman" w:cs="Times New Roman"/>
          <w:sz w:val="24"/>
          <w:szCs w:val="24"/>
        </w:rPr>
      </w:pPr>
      <w:r w:rsidRPr="00983033">
        <w:rPr>
          <w:rFonts w:ascii="Times New Roman" w:hAnsi="Times New Roman" w:cs="Times New Roman"/>
          <w:sz w:val="24"/>
          <w:szCs w:val="24"/>
        </w:rPr>
        <w:t xml:space="preserve">С 1921 года совхоз «Золотая Балка» был одним из виноградников предприятия «Массандра». </w:t>
      </w:r>
      <w:proofErr w:type="gramStart"/>
      <w:r w:rsidRPr="00983033">
        <w:rPr>
          <w:rFonts w:ascii="Times New Roman" w:hAnsi="Times New Roman" w:cs="Times New Roman"/>
          <w:sz w:val="24"/>
          <w:szCs w:val="24"/>
        </w:rPr>
        <w:t xml:space="preserve">Уже в 1968 году предприятие </w:t>
      </w:r>
      <w:r w:rsidR="005044D2" w:rsidRPr="00983033">
        <w:rPr>
          <w:rFonts w:ascii="Times New Roman" w:hAnsi="Times New Roman" w:cs="Times New Roman"/>
          <w:sz w:val="24"/>
          <w:szCs w:val="24"/>
        </w:rPr>
        <w:t>начало</w:t>
      </w:r>
      <w:r w:rsidRPr="00983033">
        <w:rPr>
          <w:rFonts w:ascii="Times New Roman" w:hAnsi="Times New Roman" w:cs="Times New Roman"/>
          <w:sz w:val="24"/>
          <w:szCs w:val="24"/>
        </w:rPr>
        <w:t xml:space="preserve"> функционировать как </w:t>
      </w:r>
      <w:r w:rsidR="005044D2" w:rsidRPr="00983033">
        <w:rPr>
          <w:rFonts w:ascii="Times New Roman" w:hAnsi="Times New Roman" w:cs="Times New Roman"/>
          <w:sz w:val="24"/>
          <w:szCs w:val="24"/>
        </w:rPr>
        <w:t>независимый</w:t>
      </w:r>
      <w:r w:rsidRPr="00983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033">
        <w:rPr>
          <w:rFonts w:ascii="Times New Roman" w:hAnsi="Times New Roman" w:cs="Times New Roman"/>
          <w:sz w:val="24"/>
          <w:szCs w:val="24"/>
        </w:rPr>
        <w:t>винзавод</w:t>
      </w:r>
      <w:proofErr w:type="spellEnd"/>
      <w:r w:rsidRPr="00983033">
        <w:rPr>
          <w:rFonts w:ascii="Times New Roman" w:hAnsi="Times New Roman" w:cs="Times New Roman"/>
          <w:sz w:val="24"/>
          <w:szCs w:val="24"/>
        </w:rPr>
        <w:t xml:space="preserve"> с мощностью до 2,5 млн</w:t>
      </w:r>
      <w:r w:rsidR="005044D2" w:rsidRPr="00983033">
        <w:rPr>
          <w:rFonts w:ascii="Times New Roman" w:hAnsi="Times New Roman" w:cs="Times New Roman"/>
          <w:sz w:val="24"/>
          <w:szCs w:val="24"/>
        </w:rPr>
        <w:t>.</w:t>
      </w:r>
      <w:r w:rsidRPr="00983033">
        <w:rPr>
          <w:rFonts w:ascii="Times New Roman" w:hAnsi="Times New Roman" w:cs="Times New Roman"/>
          <w:sz w:val="24"/>
          <w:szCs w:val="24"/>
        </w:rPr>
        <w:t xml:space="preserve"> бутылок в год.</w:t>
      </w:r>
      <w:proofErr w:type="gramEnd"/>
      <w:r w:rsidRPr="00983033">
        <w:rPr>
          <w:rFonts w:ascii="Times New Roman" w:hAnsi="Times New Roman" w:cs="Times New Roman"/>
          <w:sz w:val="24"/>
          <w:szCs w:val="24"/>
        </w:rPr>
        <w:t xml:space="preserve"> В то время компания располагала 2,4 тыс. га земли, с виноградниками, занимавшими 1,4 тыс. га.</w:t>
      </w:r>
      <w:r w:rsidR="005044D2" w:rsidRPr="009830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4D2" w:rsidRDefault="005044D2">
      <w:pPr>
        <w:rPr>
          <w:rFonts w:ascii="Times New Roman" w:hAnsi="Times New Roman" w:cs="Times New Roman"/>
          <w:sz w:val="24"/>
          <w:szCs w:val="24"/>
        </w:rPr>
      </w:pPr>
      <w:r w:rsidRPr="00983033">
        <w:rPr>
          <w:rFonts w:ascii="Times New Roman" w:hAnsi="Times New Roman" w:cs="Times New Roman"/>
          <w:sz w:val="24"/>
          <w:szCs w:val="24"/>
        </w:rPr>
        <w:t xml:space="preserve">На сегодняшний день территория предприятия занимает 2,7 тыс. га и площадь виноградников несущественно выросла. Виноградники регулярно обновляют и благодаря природно-климатическим условиям, «Золотая Балка» является одним из крупнейших предприятий на территории Крыма, способным производить игристые вина исключительно из собственного винограда. </w:t>
      </w:r>
    </w:p>
    <w:p w:rsidR="00983033" w:rsidRPr="00983033" w:rsidRDefault="00983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Улучшенное производство</w:t>
      </w:r>
    </w:p>
    <w:p w:rsidR="005044D2" w:rsidRPr="00983033" w:rsidRDefault="005044D2">
      <w:pPr>
        <w:rPr>
          <w:rFonts w:ascii="Times New Roman" w:hAnsi="Times New Roman" w:cs="Times New Roman"/>
          <w:sz w:val="24"/>
          <w:szCs w:val="24"/>
        </w:rPr>
      </w:pPr>
      <w:r w:rsidRPr="00983033">
        <w:rPr>
          <w:rFonts w:ascii="Times New Roman" w:hAnsi="Times New Roman" w:cs="Times New Roman"/>
          <w:sz w:val="24"/>
          <w:szCs w:val="24"/>
        </w:rPr>
        <w:t xml:space="preserve">За последние годы производственно-хозяйская часть предприятия потерпела значительные улучшения. Высаживаются новые молодые виноградники, внедрена система капельного орошения. Что касается мощностей – на предприятии после модернизации, с абсолютно новым высокотехнологичным оборудованием виноград проходит все стадии, начиная от ручной сборки и сортировки, </w:t>
      </w:r>
      <w:r w:rsidR="003F36F5" w:rsidRPr="00983033">
        <w:rPr>
          <w:rFonts w:ascii="Times New Roman" w:hAnsi="Times New Roman" w:cs="Times New Roman"/>
          <w:sz w:val="24"/>
          <w:szCs w:val="24"/>
        </w:rPr>
        <w:t>до</w:t>
      </w:r>
      <w:r w:rsidRPr="00983033">
        <w:rPr>
          <w:rFonts w:ascii="Times New Roman" w:hAnsi="Times New Roman" w:cs="Times New Roman"/>
          <w:sz w:val="24"/>
          <w:szCs w:val="24"/>
        </w:rPr>
        <w:t xml:space="preserve"> разлива.</w:t>
      </w:r>
      <w:r w:rsidR="00C052D9">
        <w:rPr>
          <w:rFonts w:ascii="Times New Roman" w:hAnsi="Times New Roman" w:cs="Times New Roman"/>
          <w:sz w:val="24"/>
          <w:szCs w:val="24"/>
        </w:rPr>
        <w:t xml:space="preserve"> С таким обновлением завод может выпускать </w:t>
      </w:r>
      <w:r w:rsidR="00C052D9" w:rsidRPr="00C052D9">
        <w:rPr>
          <w:rFonts w:ascii="Times New Roman" w:hAnsi="Times New Roman" w:cs="Times New Roman"/>
          <w:sz w:val="24"/>
          <w:szCs w:val="24"/>
          <w:shd w:val="clear" w:color="auto" w:fill="FFFFFF"/>
        </w:rPr>
        <w:t>500 000 бутылок в год.</w:t>
      </w:r>
      <w:r w:rsidR="00C05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Теперь приоритетным для предприятия ключевым стало качество, а не количество.</w:t>
      </w:r>
    </w:p>
    <w:p w:rsidR="003F36F5" w:rsidRDefault="003F36F5">
      <w:pPr>
        <w:rPr>
          <w:rFonts w:ascii="Times New Roman" w:hAnsi="Times New Roman" w:cs="Times New Roman"/>
          <w:sz w:val="24"/>
          <w:szCs w:val="24"/>
        </w:rPr>
      </w:pPr>
      <w:r w:rsidRPr="00983033">
        <w:rPr>
          <w:rFonts w:ascii="Times New Roman" w:hAnsi="Times New Roman" w:cs="Times New Roman"/>
          <w:sz w:val="24"/>
          <w:szCs w:val="24"/>
        </w:rPr>
        <w:t>В связи с постоянными улучшениями производственной составляющей, завод теперь может выпускать не только игристые, но и выдержанные вина из лучших сортов винограда.</w:t>
      </w:r>
    </w:p>
    <w:p w:rsidR="00983033" w:rsidRPr="00983033" w:rsidRDefault="00983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 Балка сегодня</w:t>
      </w:r>
    </w:p>
    <w:p w:rsidR="00983033" w:rsidRDefault="003F36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033">
        <w:rPr>
          <w:rFonts w:ascii="Times New Roman" w:hAnsi="Times New Roman" w:cs="Times New Roman"/>
          <w:sz w:val="24"/>
          <w:szCs w:val="24"/>
        </w:rPr>
        <w:t xml:space="preserve">Но не только модернизированное производство привлекает туристов в Балаклаву. Помимо экскурсии по виноградникам и посещения производства, территория «Золотой Балки» манит к себе еще и благоустроенной инфраструктурой. Тут же, на территории завода расположилась </w:t>
      </w:r>
      <w:proofErr w:type="spellStart"/>
      <w:r w:rsidRPr="00983033">
        <w:rPr>
          <w:rFonts w:ascii="Times New Roman" w:hAnsi="Times New Roman" w:cs="Times New Roman"/>
          <w:sz w:val="24"/>
          <w:szCs w:val="24"/>
        </w:rPr>
        <w:t>Шампанерия</w:t>
      </w:r>
      <w:proofErr w:type="spellEnd"/>
      <w:r w:rsidRPr="009830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83033">
        <w:rPr>
          <w:rFonts w:ascii="Times New Roman" w:hAnsi="Times New Roman" w:cs="Times New Roman"/>
          <w:sz w:val="24"/>
          <w:szCs w:val="24"/>
        </w:rPr>
        <w:t>включающая</w:t>
      </w:r>
      <w:proofErr w:type="gramEnd"/>
      <w:r w:rsidRPr="00983033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983033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Pr="00983033">
        <w:rPr>
          <w:rFonts w:ascii="Times New Roman" w:hAnsi="Times New Roman" w:cs="Times New Roman"/>
          <w:sz w:val="24"/>
          <w:szCs w:val="24"/>
        </w:rPr>
        <w:t xml:space="preserve">и дегустационный зал с винным магазином. На сайте компании предложены экскурсии на завод шампанских вин. </w:t>
      </w:r>
      <w:r w:rsidR="00983033" w:rsidRPr="00983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Территория агрокомплекса также включает в себя </w:t>
      </w:r>
      <w:proofErr w:type="spellStart"/>
      <w:r w:rsidR="00983033" w:rsidRPr="00983033">
        <w:rPr>
          <w:rFonts w:ascii="Times New Roman" w:hAnsi="Times New Roman" w:cs="Times New Roman"/>
          <w:sz w:val="24"/>
          <w:szCs w:val="24"/>
          <w:shd w:val="clear" w:color="auto" w:fill="FFFFFF"/>
        </w:rPr>
        <w:t>арт-парк</w:t>
      </w:r>
      <w:proofErr w:type="spellEnd"/>
      <w:r w:rsidR="00983033" w:rsidRPr="00983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«Домик Виноградаря», в котором в прежние годы располагалась </w:t>
      </w:r>
      <w:proofErr w:type="gramStart"/>
      <w:r w:rsidR="00983033" w:rsidRPr="0098303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библиотека</w:t>
      </w:r>
      <w:proofErr w:type="gramEnd"/>
      <w:r w:rsidR="00983033" w:rsidRPr="00983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проходило обучение будущих «виноградарей». </w:t>
      </w:r>
    </w:p>
    <w:p w:rsidR="00983033" w:rsidRDefault="009830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Социальная значимость</w:t>
      </w:r>
    </w:p>
    <w:p w:rsidR="00983033" w:rsidRPr="00AE5BC5" w:rsidRDefault="00983033" w:rsidP="009830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парке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Терру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ART</w:t>
      </w:r>
      <w:proofErr w:type="gramEnd"/>
      <w:r w:rsidRPr="00983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обустроены пешеходные тропинки и большая детская площадка. А с ресторана открываются потрясающие виды на закат и виноградники. В туристический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сезон проходят различные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досуговые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мероприятия, самыми значимыми из которых можно считать </w:t>
      </w:r>
      <w:r w:rsidRPr="00983033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сбора урожая и виноделия #</w:t>
      </w:r>
      <w:proofErr w:type="spellStart"/>
      <w:r w:rsidRPr="00983033">
        <w:rPr>
          <w:rFonts w:ascii="Times New Roman" w:hAnsi="Times New Roman" w:cs="Times New Roman"/>
          <w:sz w:val="24"/>
          <w:szCs w:val="24"/>
          <w:shd w:val="clear" w:color="auto" w:fill="FFFFFF"/>
        </w:rPr>
        <w:t>WineFest</w:t>
      </w:r>
      <w:proofErr w:type="spellEnd"/>
      <w:r w:rsidRPr="00983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Музыкальный фестиваль #</w:t>
      </w:r>
      <w:proofErr w:type="spellStart"/>
      <w:r w:rsidRPr="00983033">
        <w:rPr>
          <w:rFonts w:ascii="Times New Roman" w:hAnsi="Times New Roman" w:cs="Times New Roman"/>
          <w:sz w:val="24"/>
          <w:szCs w:val="24"/>
          <w:shd w:val="clear" w:color="auto" w:fill="FFFFFF"/>
        </w:rPr>
        <w:t>ZBFest</w:t>
      </w:r>
      <w:proofErr w:type="spellEnd"/>
      <w:r w:rsidR="00AE5B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ежегодно собирающие свыше 30 тысяч гостей, и самых популярных исполнителей от </w:t>
      </w:r>
      <w:proofErr w:type="spellStart"/>
      <w:r w:rsidR="00AE5BC5">
        <w:rPr>
          <w:rFonts w:ascii="Times New Roman" w:hAnsi="Times New Roman" w:cs="Times New Roman"/>
          <w:sz w:val="24"/>
          <w:szCs w:val="24"/>
          <w:shd w:val="clear" w:color="auto" w:fill="FFFFFF"/>
        </w:rPr>
        <w:t>групировки</w:t>
      </w:r>
      <w:proofErr w:type="spellEnd"/>
      <w:r w:rsidR="00AE5B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«Ленинград» и до группы «</w:t>
      </w:r>
      <w:r w:rsidR="00AE5B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Scooter</w:t>
      </w:r>
      <w:r w:rsidR="00AE5BC5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983033" w:rsidRPr="00983033" w:rsidRDefault="00983033">
      <w:pPr>
        <w:rPr>
          <w:rFonts w:ascii="Times New Roman" w:hAnsi="Times New Roman" w:cs="Times New Roman"/>
          <w:sz w:val="24"/>
          <w:szCs w:val="24"/>
        </w:rPr>
      </w:pPr>
    </w:p>
    <w:p w:rsidR="00D65F27" w:rsidRPr="00983033" w:rsidRDefault="00D65F27">
      <w:pPr>
        <w:rPr>
          <w:rFonts w:ascii="Times New Roman" w:hAnsi="Times New Roman" w:cs="Times New Roman"/>
          <w:sz w:val="24"/>
          <w:szCs w:val="24"/>
        </w:rPr>
      </w:pPr>
    </w:p>
    <w:sectPr w:rsidR="00D65F27" w:rsidRPr="00983033" w:rsidSect="0018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57F"/>
    <w:rsid w:val="00185CE7"/>
    <w:rsid w:val="0028757F"/>
    <w:rsid w:val="002C0E37"/>
    <w:rsid w:val="003F36F5"/>
    <w:rsid w:val="005044D2"/>
    <w:rsid w:val="00983033"/>
    <w:rsid w:val="00AE5BC5"/>
    <w:rsid w:val="00B92AC5"/>
    <w:rsid w:val="00C052D9"/>
    <w:rsid w:val="00D3223C"/>
    <w:rsid w:val="00D6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2019-08-26T06:24:00Z</dcterms:created>
  <dcterms:modified xsi:type="dcterms:W3CDTF">2019-08-26T08:18:00Z</dcterms:modified>
</cp:coreProperties>
</file>