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F0" w:rsidRDefault="009329F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На данном прототипе присутствуют элементы анимации:</w:t>
      </w:r>
    </w:p>
    <w:p w:rsidR="009329F0" w:rsidRPr="009329F0" w:rsidRDefault="009329F0" w:rsidP="009329F0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>При наведении на блок с знаком вопроса будет появляться окно для входа и регистраци</w:t>
      </w:r>
      <w:proofErr w:type="gramStart"/>
      <w:r>
        <w:rPr>
          <w:rFonts w:ascii="Helvetica" w:hAnsi="Helvetica" w:cs="Helvetica"/>
          <w:sz w:val="24"/>
          <w:szCs w:val="24"/>
        </w:rPr>
        <w:t>и(</w:t>
      </w:r>
      <w:proofErr w:type="gramEnd"/>
      <w:r>
        <w:rPr>
          <w:rFonts w:ascii="Helvetica" w:hAnsi="Helvetica" w:cs="Helvetica"/>
          <w:sz w:val="24"/>
          <w:szCs w:val="24"/>
        </w:rPr>
        <w:t xml:space="preserve">для авторизированных пользователей меню </w:t>
      </w:r>
      <w:proofErr w:type="spellStart"/>
      <w:r>
        <w:rPr>
          <w:rFonts w:ascii="Helvetica" w:hAnsi="Helvetica" w:cs="Helvetica"/>
          <w:sz w:val="24"/>
          <w:szCs w:val="24"/>
        </w:rPr>
        <w:t>акаунта</w:t>
      </w:r>
      <w:proofErr w:type="spellEnd"/>
      <w:r>
        <w:rPr>
          <w:rFonts w:ascii="Helvetica" w:hAnsi="Helvetica" w:cs="Helvetica"/>
          <w:sz w:val="24"/>
          <w:szCs w:val="24"/>
        </w:rPr>
        <w:t>)</w:t>
      </w:r>
    </w:p>
    <w:p w:rsidR="009329F0" w:rsidRPr="009329F0" w:rsidRDefault="009329F0" w:rsidP="009329F0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>Также во втором блоке есть слайдер с предоставляемыми услугами</w:t>
      </w:r>
    </w:p>
    <w:p w:rsidR="009329F0" w:rsidRPr="009329F0" w:rsidRDefault="009329F0" w:rsidP="009329F0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>На заднем фоне можно сделать прыгающие элементы</w:t>
      </w:r>
    </w:p>
    <w:p w:rsidR="009329F0" w:rsidRPr="009329F0" w:rsidRDefault="009329F0" w:rsidP="009329F0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>Также при кликах на все кнопки типа «начать сотрудничество» и «отправить» будет появляться форма регистрации.</w:t>
      </w:r>
    </w:p>
    <w:p w:rsidR="009329F0" w:rsidRPr="009329F0" w:rsidRDefault="009329F0" w:rsidP="009329F0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>В блоке «С нами уже работают» присутствует слайдер клиентов</w:t>
      </w:r>
    </w:p>
    <w:p w:rsidR="00BC4DE0" w:rsidRDefault="009329F0" w:rsidP="009329F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 xml:space="preserve">Больше анимации можно навешать при полном дизайне, так как пока </w:t>
      </w:r>
      <w:proofErr w:type="gramStart"/>
      <w:r>
        <w:rPr>
          <w:rFonts w:ascii="Helvetica" w:hAnsi="Helvetica" w:cs="Helvetica"/>
          <w:sz w:val="24"/>
          <w:szCs w:val="24"/>
        </w:rPr>
        <w:t>неизвестны</w:t>
      </w:r>
      <w:proofErr w:type="gramEnd"/>
      <w:r>
        <w:rPr>
          <w:rFonts w:ascii="Helvetica" w:hAnsi="Helvetica" w:cs="Helvetica"/>
          <w:sz w:val="24"/>
          <w:szCs w:val="24"/>
        </w:rPr>
        <w:t xml:space="preserve"> вид и цвет элементов на странице.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 xml:space="preserve">   </w:t>
      </w:r>
    </w:p>
    <w:sectPr w:rsidR="00BC4DE0">
      <w:pgSz w:w="11900" w:h="16840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584E"/>
    <w:multiLevelType w:val="hybridMultilevel"/>
    <w:tmpl w:val="604A7E86"/>
    <w:lvl w:ilvl="0" w:tplc="C6F650C0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0"/>
    <w:rsid w:val="009329F0"/>
    <w:rsid w:val="00B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2019-09-05T15:30:00Z</dcterms:created>
  <dcterms:modified xsi:type="dcterms:W3CDTF">2019-09-05T15:30:00Z</dcterms:modified>
</cp:coreProperties>
</file>