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9f9f9" w:val="clea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Судебное заседание по делу о запрете распространения информации на сайте www.cenotavr.ru</w:t>
      </w:r>
    </w:p>
    <w:p w:rsidR="00000000" w:rsidDel="00000000" w:rsidP="00000000" w:rsidRDefault="00000000" w:rsidRPr="00000000" w14:paraId="00000002">
      <w:pPr>
        <w:spacing w:after="240" w:before="240" w:lineRule="auto"/>
        <w:jc w:val="both"/>
        <w:rPr>
          <w:rFonts w:ascii="Times New Roman" w:cs="Times New Roman" w:eastAsia="Times New Roman" w:hAnsi="Times New Roman"/>
          <w:b w:val="1"/>
          <w:color w:val="1155cc"/>
          <w:sz w:val="28"/>
          <w:szCs w:val="28"/>
          <w:u w:val="single"/>
        </w:rPr>
      </w:pPr>
      <w:hyperlink r:id="rId6">
        <w:r w:rsidDel="00000000" w:rsidR="00000000" w:rsidRPr="00000000">
          <w:rPr>
            <w:rFonts w:ascii="Times New Roman" w:cs="Times New Roman" w:eastAsia="Times New Roman" w:hAnsi="Times New Roman"/>
            <w:b w:val="1"/>
            <w:color w:val="1155cc"/>
            <w:sz w:val="28"/>
            <w:szCs w:val="28"/>
            <w:u w:val="single"/>
            <w:rtl w:val="0"/>
          </w:rPr>
          <w:t xml:space="preserve">https://www.youtube.com/watch?v=fOJ1cNu8mEg</w:t>
        </w:r>
      </w:hyperlink>
      <w:r w:rsidDel="00000000" w:rsidR="00000000" w:rsidRPr="00000000">
        <w:rPr>
          <w:rtl w:val="0"/>
        </w:rPr>
      </w:r>
    </w:p>
    <w:p w:rsidR="00000000" w:rsidDel="00000000" w:rsidP="00000000" w:rsidRDefault="00000000" w:rsidRPr="00000000" w14:paraId="00000003">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(00:00:00)</w:t>
      </w:r>
    </w:p>
    <w:p w:rsidR="00000000" w:rsidDel="00000000" w:rsidP="00000000" w:rsidRDefault="00000000" w:rsidRPr="00000000" w14:paraId="00000004">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Прошу присаживаться. Добрый день, уважаемые участники. Сообщаю, что в настоящем судебном заседании мы слушаем гражданское дело по заявлению управления Роспотребнадзора по Амурской области в интересах неопределенного круга лиц, о признании информации, содержащейся в информационно-телекоммуникационной сети интернет на сайте</w:t>
      </w:r>
      <w:hyperlink r:id="rId7">
        <w:r w:rsidDel="00000000" w:rsidR="00000000" w:rsidRPr="00000000">
          <w:rPr>
            <w:rFonts w:ascii="Times New Roman" w:cs="Times New Roman" w:eastAsia="Times New Roman" w:hAnsi="Times New Roman"/>
            <w:sz w:val="28"/>
            <w:szCs w:val="28"/>
            <w:rtl w:val="0"/>
          </w:rPr>
          <w:t xml:space="preserve"> </w:t>
        </w:r>
      </w:hyperlink>
      <w:hyperlink r:id="rId8">
        <w:r w:rsidDel="00000000" w:rsidR="00000000" w:rsidRPr="00000000">
          <w:rPr>
            <w:rFonts w:ascii="Times New Roman" w:cs="Times New Roman" w:eastAsia="Times New Roman" w:hAnsi="Times New Roman"/>
            <w:color w:val="1155cc"/>
            <w:sz w:val="28"/>
            <w:szCs w:val="28"/>
            <w:u w:val="single"/>
            <w:rtl w:val="0"/>
          </w:rPr>
          <w:t xml:space="preserve">www.cenotavr.ru</w:t>
        </w:r>
      </w:hyperlink>
      <w:r w:rsidDel="00000000" w:rsidR="00000000" w:rsidRPr="00000000">
        <w:rPr>
          <w:rFonts w:ascii="Times New Roman" w:cs="Times New Roman" w:eastAsia="Times New Roman" w:hAnsi="Times New Roman"/>
          <w:sz w:val="28"/>
          <w:szCs w:val="28"/>
          <w:rtl w:val="0"/>
        </w:rPr>
        <w:t xml:space="preserve"> по соответствующему адресу запрещенной к распространению на территории Российской Федерации. И в судебное заседание у нас явились представители управления Федеральной службы по надзору в сфере по защиты прав потребилелей и благополучия человека по Амурской области. Присутствуют у нас Маргарита Александровна Орлова и Галина Ивановна Яшина.</w:t>
      </w:r>
    </w:p>
    <w:p w:rsidR="00000000" w:rsidDel="00000000" w:rsidP="00000000" w:rsidRDefault="00000000" w:rsidRPr="00000000" w14:paraId="00000005">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других участвующих в деле лиц, никто не подошел. Но, участвует у нас в качестве заинтересованного лица еще управление Роскомнадзора по Амурской области. Никто не подошел из представителей, но они извещены надлежащим образом. Просили рассмотреть дело в их отсутствии.</w:t>
      </w:r>
    </w:p>
    <w:p w:rsidR="00000000" w:rsidDel="00000000" w:rsidP="00000000" w:rsidRDefault="00000000" w:rsidRPr="00000000" w14:paraId="00000006">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Возражений в этой части не поступит?</w:t>
      </w:r>
    </w:p>
    <w:p w:rsidR="00000000" w:rsidDel="00000000" w:rsidP="00000000" w:rsidRDefault="00000000" w:rsidRPr="00000000" w14:paraId="00000007">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Яшина Г.И.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Орлова М.А</w:t>
      </w:r>
      <w:r w:rsidDel="00000000" w:rsidR="00000000" w:rsidRPr="00000000">
        <w:rPr>
          <w:rFonts w:ascii="Times New Roman" w:cs="Times New Roman" w:eastAsia="Times New Roman" w:hAnsi="Times New Roman"/>
          <w:sz w:val="28"/>
          <w:szCs w:val="28"/>
          <w:rtl w:val="0"/>
        </w:rPr>
        <w:t xml:space="preserve">.: Нет.</w:t>
      </w:r>
    </w:p>
    <w:p w:rsidR="00000000" w:rsidDel="00000000" w:rsidP="00000000" w:rsidRDefault="00000000" w:rsidRPr="00000000" w14:paraId="00000008">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Не поступит. Я сообщаю, что настоящее дело рассматривается Благовещенским городским судом в составе председательствующего судьи Иншанова при секретаре Хорешко. Участвующим в деле лицам я разъясняю процессуальные права. В соответствии с положением статей 35, 39 Гражданского Процессуального кодекса лицо участвующее в деле вправе ознакомиться с материалами дела, вправе представлять доказательства, в праве ставить перед судом вопросы об истребовании доказательств, если по каким-то причинам лицо самостоятельно эти доказательства не может представить, в праве участвующее в деле лицо заявлять необходимые по ходу процесса ходатайства, отводы и обжаловать сие постановление и пользоваться другими предусмотренными законом правами.</w:t>
      </w:r>
    </w:p>
    <w:p w:rsidR="00000000" w:rsidDel="00000000" w:rsidP="00000000" w:rsidRDefault="00000000" w:rsidRPr="00000000" w14:paraId="00000009">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Участвующим в деле лицам процессуальные права ясны, понятны?</w:t>
      </w:r>
    </w:p>
    <w:p w:rsidR="00000000" w:rsidDel="00000000" w:rsidP="00000000" w:rsidRDefault="00000000" w:rsidRPr="00000000" w14:paraId="0000000A">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Яшина Г.И.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Орлова М.А</w:t>
      </w:r>
      <w:r w:rsidDel="00000000" w:rsidR="00000000" w:rsidRPr="00000000">
        <w:rPr>
          <w:rFonts w:ascii="Times New Roman" w:cs="Times New Roman" w:eastAsia="Times New Roman" w:hAnsi="Times New Roman"/>
          <w:sz w:val="28"/>
          <w:szCs w:val="28"/>
          <w:rtl w:val="0"/>
        </w:rPr>
        <w:t xml:space="preserve">.: Да</w:t>
      </w:r>
    </w:p>
    <w:p w:rsidR="00000000" w:rsidDel="00000000" w:rsidP="00000000" w:rsidRDefault="00000000" w:rsidRPr="00000000" w14:paraId="0000000B">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Составу суда стороны доверяют?</w:t>
      </w:r>
    </w:p>
    <w:p w:rsidR="00000000" w:rsidDel="00000000" w:rsidP="00000000" w:rsidRDefault="00000000" w:rsidRPr="00000000" w14:paraId="0000000C">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Яшина Г.И.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Орлова М.А</w:t>
      </w:r>
      <w:r w:rsidDel="00000000" w:rsidR="00000000" w:rsidRPr="00000000">
        <w:rPr>
          <w:rFonts w:ascii="Times New Roman" w:cs="Times New Roman" w:eastAsia="Times New Roman" w:hAnsi="Times New Roman"/>
          <w:sz w:val="28"/>
          <w:szCs w:val="28"/>
          <w:rtl w:val="0"/>
        </w:rPr>
        <w:t xml:space="preserve">.: Да</w:t>
      </w:r>
    </w:p>
    <w:p w:rsidR="00000000" w:rsidDel="00000000" w:rsidP="00000000" w:rsidRDefault="00000000" w:rsidRPr="00000000" w14:paraId="0000000D">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Присутствующие да, лица. Отводов не поступило? Какие-то ходатайства имеются у управления Роспотребнадзора?</w:t>
      </w:r>
    </w:p>
    <w:p w:rsidR="00000000" w:rsidDel="00000000" w:rsidP="00000000" w:rsidRDefault="00000000" w:rsidRPr="00000000" w14:paraId="0000000E">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Яшина Г.И.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Орлова М.А</w:t>
      </w:r>
      <w:r w:rsidDel="00000000" w:rsidR="00000000" w:rsidRPr="00000000">
        <w:rPr>
          <w:rFonts w:ascii="Times New Roman" w:cs="Times New Roman" w:eastAsia="Times New Roman" w:hAnsi="Times New Roman"/>
          <w:sz w:val="28"/>
          <w:szCs w:val="28"/>
          <w:rtl w:val="0"/>
        </w:rPr>
        <w:t xml:space="preserve">.: Нет.</w:t>
      </w:r>
    </w:p>
    <w:p w:rsidR="00000000" w:rsidDel="00000000" w:rsidP="00000000" w:rsidRDefault="00000000" w:rsidRPr="00000000" w14:paraId="0000000F">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Ходатайств не имеется. Приступаем к исследованию заявления поступившего. В Благовещенский городской суд поступило заявление от Управления Роспотребнадзора, как уже было озвучено, областного по Амурской области, из которого следует, что согласно информации поступившей от Федеральной службы по надзору в сфере защиты прав потребителей и благополучия в настоящее время обострилась ситуация связанная с групповыми отравлениями фальсифицированной алкогольной продукцией, в том числе копирующей известные бренды.</w:t>
      </w:r>
    </w:p>
    <w:p w:rsidR="00000000" w:rsidDel="00000000" w:rsidP="00000000" w:rsidRDefault="00000000" w:rsidRPr="00000000" w14:paraId="00000010">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Только в ноябре текущего года в Краснодарском крае отравились фальсифицированной продукцией 46 человек, в том числе есть случаи летального исхода. Аналогичные случаи были зафиксированы в Московской области. Продукция реализовывалась неизвестными лицами дистанционным способом через сайты в сети интернета.</w:t>
      </w:r>
    </w:p>
    <w:p w:rsidR="00000000" w:rsidDel="00000000" w:rsidP="00000000" w:rsidRDefault="00000000" w:rsidRPr="00000000" w14:paraId="00000011">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целях исполнения поручения Федеральной службы были приняты меры по выявлению сайтов и объявлений в сети интернет содержащих предложения о продаже алкогольной продукции дистанционным способом на территории Амурской области.</w:t>
      </w:r>
    </w:p>
    <w:p w:rsidR="00000000" w:rsidDel="00000000" w:rsidP="00000000" w:rsidRDefault="00000000" w:rsidRPr="00000000" w14:paraId="00000012">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ходе проведенной работы управлением было установлено, что на сайте бесплатных объявлений “cenotavr», по соответствующему адресу в сети интернет размещено несколько объявлений в свободном доступе о продаже в городе Благовещенске алкоголя с признаками контрафактности, в частности — низкая цена, нестандартная емкость, с отсутствием информации о временном ограничении реализации алкогольной продукции. Алкогольную продукцию можно заказать 24 часа в сутки любому лицу, включая несовершеннолетних</w:t>
      </w:r>
    </w:p>
    <w:p w:rsidR="00000000" w:rsidDel="00000000" w:rsidP="00000000" w:rsidRDefault="00000000" w:rsidRPr="00000000" w14:paraId="00000013">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соответствующему адресу размещены три объявления подобного содержания, в частности вот по адресу (не буду полностью адрес излагать, да он большой, значительное количество символов): «Предлагаю широкий ассортимент водки, коньяка в заводских запечатанных канистрах по 4-5 литров. Водка обычная и необычная. Коньяк три звездочки. Также крепкие спиртные напитки: «Шоколадный коньяк», «Миндальный коньяк», «Вишневый коньяк». Цена от 240 рублей за канистру. Все напитки класса «Люкс»</w:t>
      </w:r>
    </w:p>
    <w:p w:rsidR="00000000" w:rsidDel="00000000" w:rsidP="00000000" w:rsidRDefault="00000000" w:rsidRPr="00000000" w14:paraId="00000014">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Приводятся контакты лица, которое собственно готов предоставить подобный товар</w:t>
      </w:r>
    </w:p>
    <w:p w:rsidR="00000000" w:rsidDel="00000000" w:rsidP="00000000" w:rsidRDefault="00000000" w:rsidRPr="00000000" w14:paraId="00000015">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другому адресу содержится предложение коммерческое следующего содержания: «Продам виски, ром, текила. Весь товар отличный. По низкой цене. Берите – не пожалеете. «Jack Daniels» – 1000 рублей. «</w:t>
      </w:r>
      <w:r w:rsidDel="00000000" w:rsidR="00000000" w:rsidRPr="00000000">
        <w:rPr>
          <w:rFonts w:ascii="Times New Roman" w:cs="Times New Roman" w:eastAsia="Times New Roman" w:hAnsi="Times New Roman"/>
          <w:color w:val="222222"/>
          <w:sz w:val="28"/>
          <w:szCs w:val="28"/>
          <w:highlight w:val="white"/>
          <w:rtl w:val="0"/>
        </w:rPr>
        <w:t xml:space="preserve">Chivas Regal» </w:t>
      </w:r>
      <w:r w:rsidDel="00000000" w:rsidR="00000000" w:rsidRPr="00000000">
        <w:rPr>
          <w:rFonts w:ascii="Times New Roman" w:cs="Times New Roman" w:eastAsia="Times New Roman" w:hAnsi="Times New Roman"/>
          <w:sz w:val="28"/>
          <w:szCs w:val="28"/>
          <w:rtl w:val="0"/>
        </w:rPr>
        <w:t xml:space="preserve">- за аналогичную цену.</w:t>
      </w:r>
      <w:r w:rsidDel="00000000" w:rsidR="00000000" w:rsidRPr="00000000">
        <w:rPr>
          <w:i w:val="1"/>
          <w:color w:val="6a6a6a"/>
          <w:sz w:val="28"/>
          <w:szCs w:val="28"/>
          <w:highlight w:val="white"/>
          <w:rtl w:val="0"/>
        </w:rPr>
        <w:t xml:space="preserve"> «</w:t>
      </w:r>
      <w:r w:rsidDel="00000000" w:rsidR="00000000" w:rsidRPr="00000000">
        <w:rPr>
          <w:color w:val="6a6a6a"/>
          <w:sz w:val="28"/>
          <w:szCs w:val="28"/>
          <w:highlight w:val="white"/>
          <w:rtl w:val="0"/>
        </w:rPr>
        <w:t xml:space="preserve">Bacardi»</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222222"/>
          <w:sz w:val="28"/>
          <w:szCs w:val="28"/>
          <w:highlight w:val="white"/>
          <w:rtl w:val="0"/>
        </w:rPr>
        <w:t xml:space="preserve">Olmeca»</w:t>
      </w:r>
      <w:r w:rsidDel="00000000" w:rsidR="00000000" w:rsidRPr="00000000">
        <w:rPr>
          <w:rFonts w:ascii="Times New Roman" w:cs="Times New Roman" w:eastAsia="Times New Roman" w:hAnsi="Times New Roman"/>
          <w:sz w:val="28"/>
          <w:szCs w:val="28"/>
          <w:rtl w:val="0"/>
        </w:rPr>
        <w:t xml:space="preserve">…». Так же приводятся контакты.</w:t>
      </w:r>
    </w:p>
    <w:p w:rsidR="00000000" w:rsidDel="00000000" w:rsidP="00000000" w:rsidRDefault="00000000" w:rsidRPr="00000000" w14:paraId="00000016">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наконец, третье объявление: «Предлагаем широкий ассортимент напитков из первых рук. Напитки в бутылях по 5 литров. В коробке 3 бутыля. Элитные напитки…». Приводится перечень напитков. Приводится их цена. Вот, достаточно большой перечень.</w:t>
      </w:r>
    </w:p>
    <w:p w:rsidR="00000000" w:rsidDel="00000000" w:rsidP="00000000" w:rsidRDefault="00000000" w:rsidRPr="00000000" w14:paraId="00000017">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Размещение указанной информации в сети интернет, по мнению управления Роспотребнадзора, является нарушением требований действующего законодательства по следующим основаниям: Постановлением Правительства Российской Федерации от 27 сентября 2007 года номер 612 утверждены Правила продажи товаров дистанционным способом устанавливающие порядок продажи товаров дистанционным способом.</w:t>
      </w:r>
    </w:p>
    <w:p w:rsidR="00000000" w:rsidDel="00000000" w:rsidP="00000000" w:rsidRDefault="00000000" w:rsidRPr="00000000" w14:paraId="00000018">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(00:04:47)</w:t>
      </w:r>
    </w:p>
    <w:p w:rsidR="00000000" w:rsidDel="00000000" w:rsidP="00000000" w:rsidRDefault="00000000" w:rsidRPr="00000000" w14:paraId="00000019">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пункту 2 Правил продажи товаров дистанционным способом, это - продажа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в фотоснимках, либо с использованием сети почтовой связи, сети электросвязи, в том числе информационно-телекоммуникационной сети интернет, а также сетей связи для трансляции телеканалов, радиоканалов и иным способом исключающим возможность непосредственного ознакомления покупателя с товаром либо образцом товара при заключении такого договора.</w:t>
      </w:r>
    </w:p>
    <w:p w:rsidR="00000000" w:rsidDel="00000000" w:rsidP="00000000" w:rsidRDefault="00000000" w:rsidRPr="00000000" w14:paraId="0000001A">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пунктом 5 Правил продажи алкогольной продукции дистанционным способом не допускается. Согласно пункту 37 правил, контроль за соблюдением настоящих правил осуществляется Федеральной службой по надзору в сфере защиты прав потребителей и благополучия человека. Установлены управлением Роспотребнадзора по Амурской области факты размещения информации о реализации алкогольной продукции дистанционным способом в сети интернет через сайты бесплатных объявлений «сenotavr» является фактом имеющим юридическое значение, так как порождает юридические последствия путем всеобщей доступности к информации, распространение которой в Российской Федерации запрещена.</w:t>
      </w:r>
    </w:p>
    <w:p w:rsidR="00000000" w:rsidDel="00000000" w:rsidP="00000000" w:rsidRDefault="00000000" w:rsidRPr="00000000" w14:paraId="0000001B">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силу части 1 статьи 15.1 Федерального закона об информации и информационных технологиях и защите информации, в целях ограничения доступа к сайтам в сети Интернет содержащим информацию, которая в Российской Федерации запрещена, создается Единая автоматизированная информационная система, единый реестр доменных имён, указателей страниц сайтов в сети интернет.</w:t>
      </w:r>
    </w:p>
    <w:p w:rsidR="00000000" w:rsidDel="00000000" w:rsidP="00000000" w:rsidRDefault="00000000" w:rsidRPr="00000000" w14:paraId="0000001C">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части 2 статьи 15.1 данного закона в реестр включаются адреса позволяющие идентифицировать сайты в сети Интернет содержащие информацию, распространение которой в Российской Федерации запрещено, доменные имена или указатели страниц сайтов в сети интернет содержащих информацию распространение, которой в Российской Федерации запрещено. Основанием для включения в реестр указанных сведений является, в том числе, вступившее в силу решение суда о признании информации, распространенной посредством сети интернет, запрещенной на территории Российской Федерации.</w:t>
      </w:r>
    </w:p>
    <w:p w:rsidR="00000000" w:rsidDel="00000000" w:rsidP="00000000" w:rsidRDefault="00000000" w:rsidRPr="00000000" w14:paraId="0000001D">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обращения управления Роспотребнадзора по Амурской области в суд с настоящим заявлением в интересах неопределенного круга потребителей на признание информации о продаже алкогольной продукции дистанционным способом размещенной в сети интернет, запрещенной к распространению на территории Российской Федерации является последующее включение в реестр сведений, указанных в части 2 статьи 15.1 Федерального закона об информации и информационных технологиях и защите информации для ограничения доступа к указанной информации, как незаконной.</w:t>
      </w:r>
    </w:p>
    <w:p w:rsidR="00000000" w:rsidDel="00000000" w:rsidP="00000000" w:rsidRDefault="00000000" w:rsidRPr="00000000" w14:paraId="0000001E">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со статьей 40 Закона о защите прав потребителей Федеральный государственный надзор в области защиты прав потребителей осуществляется уполномоченным Федеральным органом исполнительной власти в порядке, установленном правительством Российской Федерации. Постановлением правительства Российской Федерации от 2 мая 2012 года номер 1412 и подтверждением положения Федерального государственного надзора в области защиты прав потребителя установлено, что Федеральный государственный надзор в области защиты прав потребителя осуществляется Федеральной службы по надзору в сфере защиты прав потребителей и благополучия человека.</w:t>
      </w:r>
    </w:p>
    <w:p w:rsidR="00000000" w:rsidDel="00000000" w:rsidP="00000000" w:rsidRDefault="00000000" w:rsidRPr="00000000" w14:paraId="0000001F">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положению об Управлении Федеральной службы по надзору в сфере защиты прав потребителей и благополучия человека на территории Амурской области соответствующие полномочия осуществляются управлением Роспотребнадзора по Амурской области. Ну, и также приводятся положения подпункта 7 пункта 4 статьи 40 Закона о защите прав потребителей, где установлено, что должностные лица органов государственного надзора вправе обращаться в суд с заявлением о защите законных интересов неопределенного круга лиц. Ну и аналогичные положения повторяет часть 1 статьи 46 Гражданского Процессуального кодекса.</w:t>
      </w:r>
    </w:p>
    <w:p w:rsidR="00000000" w:rsidDel="00000000" w:rsidP="00000000" w:rsidRDefault="00000000" w:rsidRPr="00000000" w14:paraId="00000020">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основании поступившего заявления управление Роспотребнадзора по Амурской области ставит перед судом следующие вопросы и просит признать информацию содержащуюся в информационно-телекоммуникационной сети интернет на сайте</w:t>
      </w:r>
      <w:hyperlink r:id="rId9">
        <w:r w:rsidDel="00000000" w:rsidR="00000000" w:rsidRPr="00000000">
          <w:rPr>
            <w:rFonts w:ascii="Times New Roman" w:cs="Times New Roman" w:eastAsia="Times New Roman" w:hAnsi="Times New Roman"/>
            <w:sz w:val="28"/>
            <w:szCs w:val="28"/>
            <w:rtl w:val="0"/>
          </w:rPr>
          <w:t xml:space="preserve"> </w:t>
        </w:r>
      </w:hyperlink>
      <w:hyperlink r:id="rId10">
        <w:r w:rsidDel="00000000" w:rsidR="00000000" w:rsidRPr="00000000">
          <w:rPr>
            <w:rFonts w:ascii="Times New Roman" w:cs="Times New Roman" w:eastAsia="Times New Roman" w:hAnsi="Times New Roman"/>
            <w:color w:val="1155cc"/>
            <w:sz w:val="28"/>
            <w:szCs w:val="28"/>
            <w:u w:val="single"/>
            <w:rtl w:val="0"/>
          </w:rPr>
          <w:t xml:space="preserve">www.cenotavr.ru</w:t>
        </w:r>
      </w:hyperlink>
      <w:r w:rsidDel="00000000" w:rsidR="00000000" w:rsidRPr="00000000">
        <w:rPr>
          <w:rFonts w:ascii="Times New Roman" w:cs="Times New Roman" w:eastAsia="Times New Roman" w:hAnsi="Times New Roman"/>
          <w:sz w:val="28"/>
          <w:szCs w:val="28"/>
          <w:rtl w:val="0"/>
        </w:rPr>
        <w:t xml:space="preserve"> по адресу «Благовещенск_cenotavr.ru_алкоголь» запрещенной к распространению на территории РФ. А так же ставится вопрос об обращении решении суда к исполнению в соответствии с положением части 1 статьи 212 Гражданского процессуального кодекса Российской Федерации</w:t>
      </w:r>
    </w:p>
    <w:p w:rsidR="00000000" w:rsidDel="00000000" w:rsidP="00000000" w:rsidRDefault="00000000" w:rsidRPr="00000000" w14:paraId="00000021">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Подобное заявление в суд поступило. У меня вопрос к представителям управления. Заявление поддерживаете?</w:t>
      </w:r>
    </w:p>
    <w:p w:rsidR="00000000" w:rsidDel="00000000" w:rsidP="00000000" w:rsidRDefault="00000000" w:rsidRPr="00000000" w14:paraId="00000022">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Яшина Г.И</w:t>
      </w:r>
      <w:r w:rsidDel="00000000" w:rsidR="00000000" w:rsidRPr="00000000">
        <w:rPr>
          <w:rFonts w:ascii="Times New Roman" w:cs="Times New Roman" w:eastAsia="Times New Roman" w:hAnsi="Times New Roman"/>
          <w:sz w:val="28"/>
          <w:szCs w:val="28"/>
          <w:rtl w:val="0"/>
        </w:rPr>
        <w:t xml:space="preserve">: Да, поддерживаю</w:t>
      </w:r>
    </w:p>
    <w:p w:rsidR="00000000" w:rsidDel="00000000" w:rsidP="00000000" w:rsidRDefault="00000000" w:rsidRPr="00000000" w14:paraId="00000023">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Поддерживаете. Какие-то дополнения по заявлению будут? Возможно, что-то обосновать, что-то раскрыть?</w:t>
      </w:r>
    </w:p>
    <w:p w:rsidR="00000000" w:rsidDel="00000000" w:rsidP="00000000" w:rsidRDefault="00000000" w:rsidRPr="00000000" w14:paraId="00000024">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Яшина Г.И</w:t>
      </w:r>
      <w:r w:rsidDel="00000000" w:rsidR="00000000" w:rsidRPr="00000000">
        <w:rPr>
          <w:rFonts w:ascii="Times New Roman" w:cs="Times New Roman" w:eastAsia="Times New Roman" w:hAnsi="Times New Roman"/>
          <w:sz w:val="28"/>
          <w:szCs w:val="28"/>
          <w:rtl w:val="0"/>
        </w:rPr>
        <w:t xml:space="preserve">: Дополнений нет. Если позволите, о том, что действительно в последнее время на территории Российской Федерации обострилась ситуации с отравлением суррогатным алкоголем. Роспотребнадзор, как уполномоченный орган в сфере защиты прав потребителей и благополучия человека также ведет работу в этом направлении, расследует случаи вот этого алкогольного отравления, причем эти алкогольные отравления были с летальными исходами. И в ходе проведенной работы, Роспотребнадзором по Красноярскому краю, Московской области и ещё ряда территорий было установлено, что отравление лиц произошло не потому, что они покупали этот алкоголь в легальных магазинах, имеющих лицензию, соответствующие документы подтверждающие качество алкоголя, а в большинстве случаев отравления произошли суррогатным алкоголем, который был приобретён у неустановленных лиц и покупался через сеть интернет. У нас есть основания полагать, что этот алкоголь является фальсифицированным, потому как копируя известные бренды, которые стоят достаточно больших денег. Объявление содержит информацию о том, что пятилитровая бутыль, в которых оригинальные не могут в принципе разливаться, и стоимость тоже не соответствующая. Поэтому мы полагаем, что этот алкоголь явно фальсифицирован. Кроме того, законодательством Российской Федерации правилами продажи товаров дистанционным способом вообще установлен запрет реализации товаров, некоторого перечня товаров, дистанционным способом, в том числе реализации алкогольной продукции</w:t>
      </w:r>
    </w:p>
    <w:p w:rsidR="00000000" w:rsidDel="00000000" w:rsidP="00000000" w:rsidRDefault="00000000" w:rsidRPr="00000000" w14:paraId="00000025">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(00:10:28)</w:t>
      </w:r>
    </w:p>
    <w:p w:rsidR="00000000" w:rsidDel="00000000" w:rsidP="00000000" w:rsidRDefault="00000000" w:rsidRPr="00000000" w14:paraId="00000026">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материалах дела имеются скриншоты этих страниц, которые вами были озвучены. Там действительно 3 объявления о реализации этой продукции алкогольной, никакого запрета, какого-то ограничения что лица там старше 18 лет, либо в определённо установленное время, либо информация о том, что это алкогольная продукция подтверждена какими-то документами, что продавец имеет лицензии. Ничего нет. Поэтому мы считаем, что это информация запрещена к размещению. И просим суд признать информацию, содержащуюся в сети Интернет на сайте</w:t>
      </w:r>
      <w:hyperlink r:id="rId11">
        <w:r w:rsidDel="00000000" w:rsidR="00000000" w:rsidRPr="00000000">
          <w:rPr>
            <w:rFonts w:ascii="Times New Roman" w:cs="Times New Roman" w:eastAsia="Times New Roman" w:hAnsi="Times New Roman"/>
            <w:sz w:val="28"/>
            <w:szCs w:val="28"/>
            <w:rtl w:val="0"/>
          </w:rPr>
          <w:t xml:space="preserve"> </w:t>
        </w:r>
      </w:hyperlink>
      <w:hyperlink r:id="rId12">
        <w:r w:rsidDel="00000000" w:rsidR="00000000" w:rsidRPr="00000000">
          <w:rPr>
            <w:rFonts w:ascii="Times New Roman" w:cs="Times New Roman" w:eastAsia="Times New Roman" w:hAnsi="Times New Roman"/>
            <w:color w:val="1155cc"/>
            <w:sz w:val="28"/>
            <w:szCs w:val="28"/>
            <w:u w:val="single"/>
            <w:rtl w:val="0"/>
          </w:rPr>
          <w:t xml:space="preserve">www.cenotavr.ru</w:t>
        </w:r>
      </w:hyperlink>
      <w:r w:rsidDel="00000000" w:rsidR="00000000" w:rsidRPr="00000000">
        <w:rPr>
          <w:rFonts w:ascii="Times New Roman" w:cs="Times New Roman" w:eastAsia="Times New Roman" w:hAnsi="Times New Roman"/>
          <w:sz w:val="28"/>
          <w:szCs w:val="28"/>
          <w:rtl w:val="0"/>
        </w:rPr>
        <w:t xml:space="preserve"> по адресу «Благовещенск_cenotavr.ru_алкоголь» запрещенной к распространению на территории Российской Федерации. И чтобы включить эту информацию в реестр, чтобы заблокировать эти сайты мы просим решение суда обратить к немедленному исполнению</w:t>
      </w:r>
    </w:p>
    <w:p w:rsidR="00000000" w:rsidDel="00000000" w:rsidP="00000000" w:rsidRDefault="00000000" w:rsidRPr="00000000" w14:paraId="00000027">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(00:11:15)</w:t>
      </w:r>
    </w:p>
    <w:p w:rsidR="00000000" w:rsidDel="00000000" w:rsidP="00000000" w:rsidRDefault="00000000" w:rsidRPr="00000000" w14:paraId="00000028">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Позиция ясна. Спасибо. Я правильно понимаю, что основным лейтмотивом вашего заявления как раз является положение правил о запрете продажи алкоголя дистанционным способом. Правильно?</w:t>
      </w:r>
    </w:p>
    <w:p w:rsidR="00000000" w:rsidDel="00000000" w:rsidP="00000000" w:rsidRDefault="00000000" w:rsidRPr="00000000" w14:paraId="00000029">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Яшина Г.И</w:t>
      </w:r>
      <w:r w:rsidDel="00000000" w:rsidR="00000000" w:rsidRPr="00000000">
        <w:rPr>
          <w:rFonts w:ascii="Times New Roman" w:cs="Times New Roman" w:eastAsia="Times New Roman" w:hAnsi="Times New Roman"/>
          <w:sz w:val="28"/>
          <w:szCs w:val="28"/>
          <w:rtl w:val="0"/>
        </w:rPr>
        <w:t xml:space="preserve">: Да</w:t>
      </w:r>
    </w:p>
    <w:p w:rsidR="00000000" w:rsidDel="00000000" w:rsidP="00000000" w:rsidRDefault="00000000" w:rsidRPr="00000000" w14:paraId="0000002A">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Потому что, я так понимаю, что факты отравления и прочее…</w:t>
      </w:r>
    </w:p>
    <w:p w:rsidR="00000000" w:rsidDel="00000000" w:rsidP="00000000" w:rsidRDefault="00000000" w:rsidRPr="00000000" w14:paraId="0000002B">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Яшина Г.И</w:t>
      </w:r>
      <w:r w:rsidDel="00000000" w:rsidR="00000000" w:rsidRPr="00000000">
        <w:rPr>
          <w:rFonts w:ascii="Times New Roman" w:cs="Times New Roman" w:eastAsia="Times New Roman" w:hAnsi="Times New Roman"/>
          <w:sz w:val="28"/>
          <w:szCs w:val="28"/>
          <w:rtl w:val="0"/>
        </w:rPr>
        <w:t xml:space="preserve">: Ну это как превентивная мера, чтобы заблокировать этот сайт.</w:t>
      </w:r>
    </w:p>
    <w:p w:rsidR="00000000" w:rsidDel="00000000" w:rsidP="00000000" w:rsidRDefault="00000000" w:rsidRPr="00000000" w14:paraId="0000002C">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В целях, том числе и таких обстоятельств, вы обращаетесь с этим заявлением как соответствующий уполномоченный орган. Правильно?</w:t>
      </w:r>
    </w:p>
    <w:p w:rsidR="00000000" w:rsidDel="00000000" w:rsidP="00000000" w:rsidRDefault="00000000" w:rsidRPr="00000000" w14:paraId="0000002D">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Яшина Г.И</w:t>
      </w:r>
      <w:r w:rsidDel="00000000" w:rsidR="00000000" w:rsidRPr="00000000">
        <w:rPr>
          <w:rFonts w:ascii="Times New Roman" w:cs="Times New Roman" w:eastAsia="Times New Roman" w:hAnsi="Times New Roman"/>
          <w:sz w:val="28"/>
          <w:szCs w:val="28"/>
          <w:rtl w:val="0"/>
        </w:rPr>
        <w:t xml:space="preserve">: Да</w:t>
      </w:r>
    </w:p>
    <w:p w:rsidR="00000000" w:rsidDel="00000000" w:rsidP="00000000" w:rsidRDefault="00000000" w:rsidRPr="00000000" w14:paraId="0000002E">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Позиция ясна. Спасибо. Я так понимаю, что это консолидированная ваша позиция, да? И выступление будет одно. Позиция принята. Переходим на стадию изучения имеющихся документов. Исследуем материалы дела.</w:t>
      </w:r>
    </w:p>
    <w:p w:rsidR="00000000" w:rsidDel="00000000" w:rsidP="00000000" w:rsidRDefault="00000000" w:rsidRPr="00000000" w14:paraId="0000002F">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материалах дела у нас имеется определение о принятии заявления в производство суда о проведении подготовки по делу, определения значения по делу в судебном разбирательстве. Далее, заявление по делу, которое было изложено и представителем сейчас разъяснено нам. Далее, в материалах дела имеется письмо Федеральной службы по надзору в сфере защиты прав потребителей и благополучия человека, адресованное руководителю управления Роспотребнадзора по субъектам Российской Федерации по дорожному транспорту, где собственно излагается ситуация связанная с отравлением суррогатным алкоголем, в том числе указываются те меры, которые необходимо предпринять территориальным органам Роспотребнадзора по изменению ситуации.</w:t>
      </w:r>
    </w:p>
    <w:p w:rsidR="00000000" w:rsidDel="00000000" w:rsidP="00000000" w:rsidRDefault="00000000" w:rsidRPr="00000000" w14:paraId="00000030">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Дальше судом исследуются скриншоты интернет страниц, сайтов, сайта бесплатных объявлений «cenotavr». В этих скриншотов усматривается, что на них размещено объявление о продаже алкоголя дистанционным образом, как раз отражены все 3 объявления, о которых в настоящем судебном заседании идет речь. Одно их них касается предложения качественного алкоголя в 4-5-литровых бутылках оптом и в розницу дистанционным способом. Размещено это объявление 6 мая. Ну и цена, причем указана, хотя не очень понятно, то ли за 4, то ли за 5 литров — 240 рублей. Дальше, предлагается виски, ром, текила — 7 марта объявление было размещено. Водка, коньяк, виски — третье объявление — 14 ноября тоже было размещено. Также отражены адреса, так я понимаю, продавцов и телефоны. Так, дальше продолжаем исследовать скриншоты, где собственно эти объявления повторяются и раскрываются уже в полном объеме, что конкретно можно приобрести по заявленной цене и как это сделать.</w:t>
      </w:r>
    </w:p>
    <w:p w:rsidR="00000000" w:rsidDel="00000000" w:rsidP="00000000" w:rsidRDefault="00000000" w:rsidRPr="00000000" w14:paraId="00000031">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Дальше, в материалах дела у нас имеются учредительные документы организации обратившейся с настоящим заявлением, в частности приказ Роспотребнадзора об утверждении положения управления службы по Амурской области.</w:t>
      </w:r>
    </w:p>
    <w:p w:rsidR="00000000" w:rsidDel="00000000" w:rsidP="00000000" w:rsidRDefault="00000000" w:rsidRPr="00000000" w14:paraId="00000032">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Роскомнадзор посредством электронной связи представил нам позицию, относительно заявленного дела. В сем отзыве, исполняющая обязанности руководителя Управления Федеральной службы по надзору в сфере связи информационных технологий и массовых коммуникаций по Амурской области, сообщает следующее.</w:t>
      </w:r>
    </w:p>
    <w:p w:rsidR="00000000" w:rsidDel="00000000" w:rsidP="00000000" w:rsidRDefault="00000000" w:rsidRPr="00000000" w14:paraId="00000033">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(00:15:14)</w:t>
      </w:r>
    </w:p>
    <w:p w:rsidR="00000000" w:rsidDel="00000000" w:rsidP="00000000" w:rsidRDefault="00000000" w:rsidRPr="00000000" w14:paraId="00000034">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Изучив поступившее в адрес Управления определение городского суда о назначении к разбирательству дела об установлении фактов имеющих юридическое значение, а именно:  ограничения доступа к интернет-ресурсу, Управление Роскомнадзора по Амурской области сообщает следующее. Внесение в Единый реестр информации, признанной судом запрещенной к распространению в Российской Федерации осуществляется, в соответствии с пунктом 9 Правил утвержденных Постановлением правительства Российской Федерации от 26 октября 2012 года номер 1101, в течение суток со дня получения вступившего в законную силу решения суда о признании информации распространяемой посредством сети Интернет запрещенной.</w:t>
      </w:r>
    </w:p>
    <w:p w:rsidR="00000000" w:rsidDel="00000000" w:rsidP="00000000" w:rsidRDefault="00000000" w:rsidRPr="00000000" w14:paraId="00000035">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внесения в Единый реестр информации признанной судом запрещенной для распространения на территории Российской Федерации и дальнейшего блокирования этой информации судебное решение о признании указанной информации запрещенной должно отвечать следующим требованиям:</w:t>
      </w:r>
    </w:p>
    <w:p w:rsidR="00000000" w:rsidDel="00000000" w:rsidP="00000000" w:rsidRDefault="00000000" w:rsidRPr="00000000" w14:paraId="00000036">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должно содержать отметку о вступлении законную силу;</w:t>
      </w:r>
    </w:p>
    <w:p w:rsidR="00000000" w:rsidDel="00000000" w:rsidP="00000000" w:rsidRDefault="00000000" w:rsidRPr="00000000" w14:paraId="00000037">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информация должна признаваться запрещенной к распространению на всей территории Российской Федерации;</w:t>
      </w:r>
    </w:p>
    <w:p w:rsidR="00000000" w:rsidDel="00000000" w:rsidP="00000000" w:rsidRDefault="00000000" w:rsidRPr="00000000" w14:paraId="00000038">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вступившее в законную силу решение должно содержать доменное имя или указатель страницы сайта в сети интернет содержащую запрещенную информацию;</w:t>
      </w:r>
    </w:p>
    <w:p w:rsidR="00000000" w:rsidDel="00000000" w:rsidP="00000000" w:rsidRDefault="00000000" w:rsidRPr="00000000" w14:paraId="00000039">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обязанность по ограничению доступа к запрещенной информации должна распространяться на всех операторов связи;</w:t>
      </w:r>
    </w:p>
    <w:p w:rsidR="00000000" w:rsidDel="00000000" w:rsidP="00000000" w:rsidRDefault="00000000" w:rsidRPr="00000000" w14:paraId="0000003A">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судебном решении должно содержаться описание запрещенной информации.</w:t>
      </w:r>
    </w:p>
    <w:p w:rsidR="00000000" w:rsidDel="00000000" w:rsidP="00000000" w:rsidRDefault="00000000" w:rsidRPr="00000000" w14:paraId="0000003B">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этом необходимо иметь в виду, что на территориальное управление Роскомнадзора возложена только техническая функция, блокированием занимается центральный аппарат. Просят рассмотреть дело в их отсутствии. Такая позиция была изложена Роскомнадзором.</w:t>
      </w:r>
    </w:p>
    <w:p w:rsidR="00000000" w:rsidDel="00000000" w:rsidP="00000000" w:rsidRDefault="00000000" w:rsidRPr="00000000" w14:paraId="0000003C">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Материалы имеющиеся исследованы в полном объеме. Какие-то дополнения по материалам у представителей Роспотребнадзора будут?</w:t>
      </w:r>
    </w:p>
    <w:p w:rsidR="00000000" w:rsidDel="00000000" w:rsidP="00000000" w:rsidRDefault="00000000" w:rsidRPr="00000000" w14:paraId="0000003D">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Яшина Г.И</w:t>
      </w:r>
      <w:r w:rsidDel="00000000" w:rsidR="00000000" w:rsidRPr="00000000">
        <w:rPr>
          <w:rFonts w:ascii="Times New Roman" w:cs="Times New Roman" w:eastAsia="Times New Roman" w:hAnsi="Times New Roman"/>
          <w:sz w:val="28"/>
          <w:szCs w:val="28"/>
          <w:rtl w:val="0"/>
        </w:rPr>
        <w:t xml:space="preserve">: Нет.</w:t>
      </w:r>
    </w:p>
    <w:p w:rsidR="00000000" w:rsidDel="00000000" w:rsidP="00000000" w:rsidRDefault="00000000" w:rsidRPr="00000000" w14:paraId="0000003E">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Не имеется. Поскольку позиция получена, материалы исследованы. Приступаем к судебным прениям. Пожалуйста. В прениях настаиваете на своих позициях?</w:t>
      </w:r>
    </w:p>
    <w:p w:rsidR="00000000" w:rsidDel="00000000" w:rsidP="00000000" w:rsidRDefault="00000000" w:rsidRPr="00000000" w14:paraId="0000003F">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Яшина Г.И</w:t>
      </w:r>
      <w:r w:rsidDel="00000000" w:rsidR="00000000" w:rsidRPr="00000000">
        <w:rPr>
          <w:rFonts w:ascii="Times New Roman" w:cs="Times New Roman" w:eastAsia="Times New Roman" w:hAnsi="Times New Roman"/>
          <w:sz w:val="28"/>
          <w:szCs w:val="28"/>
          <w:rtl w:val="0"/>
        </w:rPr>
        <w:t xml:space="preserve">: Мы настаиваем на своей позиции и просим суд признать информацию, размещенную в сети интернет о реализации алкогольной продукции дистанционным способом запрещенной для размещения.</w:t>
      </w:r>
    </w:p>
    <w:p w:rsidR="00000000" w:rsidDel="00000000" w:rsidP="00000000" w:rsidRDefault="00000000" w:rsidRPr="00000000" w14:paraId="00000040">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Позиция получена. Позиция ясна. Спасибо. Поскольку, мы с вами одни в процессе, других сторон у нас нет, то я не спрашиваю про реплики, потому, что они были бы такими же.</w:t>
      </w:r>
    </w:p>
    <w:p w:rsidR="00000000" w:rsidDel="00000000" w:rsidP="00000000" w:rsidRDefault="00000000" w:rsidRPr="00000000" w14:paraId="00000041">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Суд удаляется в совещательную комнату.</w:t>
      </w:r>
    </w:p>
    <w:p w:rsidR="00000000" w:rsidDel="00000000" w:rsidP="00000000" w:rsidRDefault="00000000" w:rsidRPr="00000000" w14:paraId="00000042">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(17:34)</w:t>
      </w:r>
    </w:p>
    <w:p w:rsidR="00000000" w:rsidDel="00000000" w:rsidP="00000000" w:rsidRDefault="00000000" w:rsidRPr="00000000" w14:paraId="00000043">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Оглашается решение суда, его результативная часть.</w:t>
      </w:r>
    </w:p>
    <w:p w:rsidR="00000000" w:rsidDel="00000000" w:rsidP="00000000" w:rsidRDefault="00000000" w:rsidRPr="00000000" w14:paraId="00000044">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Решением именем Российской Федерации от 27 января 2016 года город Благовещенск, Благовещенский городской суд Амурской области в составе председательствующего судьи Иншанова, при секретаре Хорешко, с участием представителей Роспотребнадзора по Амурской области Яшиной и Орловой, рассмотрев в открытом судебном заседании гражданское дело по заявлению Управление Федеральной службы по надзору в сфере защиты прав потребителей и благополучия человека по Амурской области в защиту прав и законных интересов неопределенного круга лиц о признании информации содержащейся в информационно-телекоммуникационной сети Интернет запрещенной к распространению на территории Российской Федерации руководствуясь положениями статей 194, 199 Гражданского Процессуального кодекса Российской Федерации суд решил:</w:t>
      </w:r>
    </w:p>
    <w:p w:rsidR="00000000" w:rsidDel="00000000" w:rsidP="00000000" w:rsidRDefault="00000000" w:rsidRPr="00000000" w14:paraId="00000045">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Заявление управления Федеральной службы по надзору в сфере защиты прав потребителей и благополучия человека по Амурской области удовлетворить.</w:t>
      </w:r>
    </w:p>
    <w:p w:rsidR="00000000" w:rsidDel="00000000" w:rsidP="00000000" w:rsidRDefault="00000000" w:rsidRPr="00000000" w14:paraId="00000046">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Признать информацию, содержащуюся в информационно-телекоммуникационной сети интернет на сайте</w:t>
      </w:r>
      <w:hyperlink r:id="rId13">
        <w:r w:rsidDel="00000000" w:rsidR="00000000" w:rsidRPr="00000000">
          <w:rPr>
            <w:rFonts w:ascii="Times New Roman" w:cs="Times New Roman" w:eastAsia="Times New Roman" w:hAnsi="Times New Roman"/>
            <w:sz w:val="28"/>
            <w:szCs w:val="28"/>
            <w:rtl w:val="0"/>
          </w:rPr>
          <w:t xml:space="preserve"> </w:t>
        </w:r>
      </w:hyperlink>
      <w:hyperlink r:id="rId14">
        <w:r w:rsidDel="00000000" w:rsidR="00000000" w:rsidRPr="00000000">
          <w:rPr>
            <w:rFonts w:ascii="Times New Roman" w:cs="Times New Roman" w:eastAsia="Times New Roman" w:hAnsi="Times New Roman"/>
            <w:color w:val="1155cc"/>
            <w:sz w:val="28"/>
            <w:szCs w:val="28"/>
            <w:u w:val="single"/>
            <w:rtl w:val="0"/>
          </w:rPr>
          <w:t xml:space="preserve">www.cenotavr.ru</w:t>
        </w:r>
      </w:hyperlink>
      <w:r w:rsidDel="00000000" w:rsidR="00000000" w:rsidRPr="00000000">
        <w:rPr>
          <w:rFonts w:ascii="Times New Roman" w:cs="Times New Roman" w:eastAsia="Times New Roman" w:hAnsi="Times New Roman"/>
          <w:sz w:val="28"/>
          <w:szCs w:val="28"/>
          <w:rtl w:val="0"/>
        </w:rPr>
        <w:t xml:space="preserve"> по адресу «Благовещенск_cenotavr.ru_алкоголь» запрещенной к распространению на территории Российской Федерации.</w:t>
      </w:r>
    </w:p>
    <w:p w:rsidR="00000000" w:rsidDel="00000000" w:rsidP="00000000" w:rsidRDefault="00000000" w:rsidRPr="00000000" w14:paraId="00000047">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Решение суда обратить к немедленному исполнению.</w:t>
      </w:r>
    </w:p>
    <w:p w:rsidR="00000000" w:rsidDel="00000000" w:rsidP="00000000" w:rsidRDefault="00000000" w:rsidRPr="00000000" w14:paraId="00000048">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Настоящее решения суда может быть обжаловано в апелляционном порядке в Амурский Областной суд через Благовещенский городской суд, в течение месяца для принятия решения суда в окончательной форме.</w:t>
      </w:r>
    </w:p>
    <w:p w:rsidR="00000000" w:rsidDel="00000000" w:rsidP="00000000" w:rsidRDefault="00000000" w:rsidRPr="00000000" w14:paraId="00000049">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так же разъясняю участвующим в деле лицам, что результативная часть настоящего решения будет подготовлена в самые максимально короткие сроки. Завтра решение можно будет уже получить. При этом, в целях немедленного обращения решения к исполнению, информацию о состоявшемся решении мы передадим в Роскомнадзор уже сегодня.</w:t>
      </w:r>
    </w:p>
    <w:p w:rsidR="00000000" w:rsidDel="00000000" w:rsidP="00000000" w:rsidRDefault="00000000" w:rsidRPr="00000000" w14:paraId="0000004A">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Вопросы какие-то имеются?</w:t>
      </w:r>
    </w:p>
    <w:p w:rsidR="00000000" w:rsidDel="00000000" w:rsidP="00000000" w:rsidRDefault="00000000" w:rsidRPr="00000000" w14:paraId="0000004B">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Яшина Г.И.</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Орлова М.А</w:t>
      </w:r>
      <w:r w:rsidDel="00000000" w:rsidR="00000000" w:rsidRPr="00000000">
        <w:rPr>
          <w:rFonts w:ascii="Times New Roman" w:cs="Times New Roman" w:eastAsia="Times New Roman" w:hAnsi="Times New Roman"/>
          <w:sz w:val="28"/>
          <w:szCs w:val="28"/>
          <w:rtl w:val="0"/>
        </w:rPr>
        <w:t xml:space="preserve">.: Нет.</w:t>
      </w:r>
    </w:p>
    <w:p w:rsidR="00000000" w:rsidDel="00000000" w:rsidP="00000000" w:rsidRDefault="00000000" w:rsidRPr="00000000" w14:paraId="0000004C">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Судья</w:t>
      </w:r>
      <w:r w:rsidDel="00000000" w:rsidR="00000000" w:rsidRPr="00000000">
        <w:rPr>
          <w:rFonts w:ascii="Times New Roman" w:cs="Times New Roman" w:eastAsia="Times New Roman" w:hAnsi="Times New Roman"/>
          <w:sz w:val="28"/>
          <w:szCs w:val="28"/>
          <w:rtl w:val="0"/>
        </w:rPr>
        <w:t xml:space="preserve">: Вопросов не имеется. Судебное заседание закрыто. Всего доброго.</w:t>
      </w:r>
    </w:p>
    <w:p w:rsidR="00000000" w:rsidDel="00000000" w:rsidP="00000000" w:rsidRDefault="00000000" w:rsidRPr="00000000" w14:paraId="0000004D">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enotavr.ru/" TargetMode="External"/><Relationship Id="rId10" Type="http://schemas.openxmlformats.org/officeDocument/2006/relationships/hyperlink" Target="http://www.cenotavr.ru/" TargetMode="External"/><Relationship Id="rId13" Type="http://schemas.openxmlformats.org/officeDocument/2006/relationships/hyperlink" Target="http://www.cenotavr.ru/" TargetMode="External"/><Relationship Id="rId12" Type="http://schemas.openxmlformats.org/officeDocument/2006/relationships/hyperlink" Target="http://www.cenotavr.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enotavr.ru/" TargetMode="External"/><Relationship Id="rId14" Type="http://schemas.openxmlformats.org/officeDocument/2006/relationships/hyperlink" Target="http://www.cenotavr.ru/" TargetMode="External"/><Relationship Id="rId5" Type="http://schemas.openxmlformats.org/officeDocument/2006/relationships/styles" Target="styles.xml"/><Relationship Id="rId6" Type="http://schemas.openxmlformats.org/officeDocument/2006/relationships/hyperlink" Target="https://www.youtube.com/watch?v=fOJ1cNu8mEg" TargetMode="External"/><Relationship Id="rId7" Type="http://schemas.openxmlformats.org/officeDocument/2006/relationships/hyperlink" Target="http://www.cenotavr.ru/" TargetMode="External"/><Relationship Id="rId8" Type="http://schemas.openxmlformats.org/officeDocument/2006/relationships/hyperlink" Target="http://www.cenotav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