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C0" w:rsidRPr="00FD3C69" w:rsidRDefault="00FD3C69" w:rsidP="00FD3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69">
        <w:rPr>
          <w:rFonts w:ascii="Times New Roman" w:hAnsi="Times New Roman" w:cs="Times New Roman"/>
          <w:sz w:val="28"/>
          <w:szCs w:val="28"/>
        </w:rPr>
        <w:t xml:space="preserve">Крупный план. Музыки нет, все звуки происходящего хорошо слышны, приятный трескающийся звук. Фон – однотонный. В кадре мужчина в анфас. Видно только торс. Его рука в центре экрана. В руке держит бутылку Швепса 0,5, так, что этикетка с логотипом видна полностью и смотрит в камеру. В кадр входит вторая рука человека. Рука тянется к крышке и начинает медленно открывать. Ничего другого в кадре не происходит. Вместе с открыванием крышки появляется приятный шипящий звук. Мужчина долго открывает бутылку (7 секунд). Когда крышка наконец открыта, мужчина резко убирает руку с крышкой в </w:t>
      </w:r>
      <w:proofErr w:type="spellStart"/>
      <w:r w:rsidRPr="00FD3C69">
        <w:rPr>
          <w:rFonts w:ascii="Times New Roman" w:hAnsi="Times New Roman" w:cs="Times New Roman"/>
          <w:sz w:val="28"/>
          <w:szCs w:val="28"/>
        </w:rPr>
        <w:t>закадр</w:t>
      </w:r>
      <w:proofErr w:type="spellEnd"/>
      <w:r w:rsidRPr="00FD3C69">
        <w:rPr>
          <w:rFonts w:ascii="Times New Roman" w:hAnsi="Times New Roman" w:cs="Times New Roman"/>
          <w:sz w:val="28"/>
          <w:szCs w:val="28"/>
        </w:rPr>
        <w:t>. Из горлышка бутылки выходит газ (его хорошо видно, напоминает пар). Вместе с открывани</w:t>
      </w:r>
      <w:r>
        <w:rPr>
          <w:rFonts w:ascii="Times New Roman" w:hAnsi="Times New Roman" w:cs="Times New Roman"/>
          <w:sz w:val="28"/>
          <w:szCs w:val="28"/>
        </w:rPr>
        <w:t>ем крышки резко обрывается шипящ</w:t>
      </w:r>
      <w:r w:rsidRPr="00FD3C69">
        <w:rPr>
          <w:rFonts w:ascii="Times New Roman" w:hAnsi="Times New Roman" w:cs="Times New Roman"/>
          <w:sz w:val="28"/>
          <w:szCs w:val="28"/>
        </w:rPr>
        <w:t xml:space="preserve">ий звук, но в продолжении этого звука (без пауз в звуковой дорожке) закадровый голос полушёпотом произносит «Вепс…».  </w:t>
      </w:r>
      <w:r>
        <w:rPr>
          <w:rFonts w:ascii="Times New Roman" w:hAnsi="Times New Roman" w:cs="Times New Roman"/>
          <w:sz w:val="28"/>
          <w:szCs w:val="28"/>
        </w:rPr>
        <w:t xml:space="preserve">Затемнение. Черный фон. Затемнение не действует на бутылку, наоборот у неё увеличивается контраст. В кадре остается только бутылка.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Пэкшот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6A49C0" w:rsidRPr="00FD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66FA8"/>
    <w:rsid w:val="006A49C0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4422"/>
  <w15:chartTrackingRefBased/>
  <w15:docId w15:val="{3E4DC252-6747-49F9-8E8C-C9BE9FD8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2019-01-10T17:26:00Z</dcterms:created>
  <dcterms:modified xsi:type="dcterms:W3CDTF">2019-01-10T17:35:00Z</dcterms:modified>
</cp:coreProperties>
</file>