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3" w:rsidRPr="00041183" w:rsidRDefault="00041183" w:rsidP="00041183">
      <w:pPr>
        <w:ind w:firstLine="708"/>
        <w:rPr>
          <w:b/>
        </w:rPr>
      </w:pPr>
      <w:r>
        <w:t xml:space="preserve">В советские  времена не было такого разнообразия педагогических программ, книг, пособий. Все было однотипно. В современных книжных магазинах можно найти массу всего, для изучения алфавита, овладения чтением практически с пеленок. Стоит отметить, что в таком изобилии может попасться не качественная литература, поэтому рассмотрим </w:t>
      </w:r>
      <w:r w:rsidRPr="00041183">
        <w:rPr>
          <w:b/>
        </w:rPr>
        <w:t>удачные книги для обучения чтению.</w:t>
      </w:r>
    </w:p>
    <w:p w:rsidR="00041183" w:rsidRDefault="00041183" w:rsidP="00041183">
      <w:pPr>
        <w:ind w:firstLine="708"/>
      </w:pPr>
      <w:r>
        <w:t xml:space="preserve">Для родителей очень важен данный навык, ведь это залог успеха, ребенок способный прочесть текст сможет освоить любую информацию. Да и </w:t>
      </w:r>
      <w:r>
        <w:t>стереотипы,</w:t>
      </w:r>
      <w:r>
        <w:t xml:space="preserve"> прививаемые современными образовательными учреждениями, требуют от родителей буквально с пеленок обучать кроху чтению.</w:t>
      </w:r>
    </w:p>
    <w:p w:rsidR="00041183" w:rsidRPr="00041183" w:rsidRDefault="00041183" w:rsidP="00041183">
      <w:pPr>
        <w:rPr>
          <w:b/>
        </w:rPr>
      </w:pPr>
      <w:r w:rsidRPr="00041183">
        <w:rPr>
          <w:b/>
        </w:rPr>
        <w:t>Подборка книг для раннего изучения</w:t>
      </w:r>
    </w:p>
    <w:p w:rsidR="00041183" w:rsidRDefault="00041183" w:rsidP="00041183">
      <w:pPr>
        <w:ind w:firstLine="708"/>
      </w:pPr>
      <w:r>
        <w:t>Данная подборка книг позволит начать изучение уже в раннем возрасте. Все они основаны на игре, поэтому гарантированно не отобьют интереса у деток. С их помощью вы непринужденно освоите данный навык.</w:t>
      </w:r>
    </w:p>
    <w:p w:rsidR="00041183" w:rsidRDefault="00041183" w:rsidP="00041183">
      <w:pPr>
        <w:pStyle w:val="a3"/>
        <w:numPr>
          <w:ilvl w:val="0"/>
          <w:numId w:val="2"/>
        </w:numPr>
      </w:pPr>
      <w:r>
        <w:t>Букварь для деток 2-3 лет. Очень красочное пособие направленно на изучение букв с помощью ассоциативных картинок. К примеру: это буква "М" - она мычит, как корова. Чтобы детишки не скучали</w:t>
      </w:r>
      <w:r>
        <w:t>,</w:t>
      </w:r>
      <w:r>
        <w:t xml:space="preserve"> в книге предусмотрены различные задания для совместного выполнения, а больше всего деткам нравится складывать из буковок слоги и слова.</w:t>
      </w:r>
    </w:p>
    <w:p w:rsidR="00041183" w:rsidRDefault="00041183" w:rsidP="00041183">
      <w:pPr>
        <w:pStyle w:val="a3"/>
        <w:numPr>
          <w:ilvl w:val="0"/>
          <w:numId w:val="2"/>
        </w:numPr>
      </w:pPr>
      <w:r>
        <w:t>Тетрадь-букварь. Обучение письму с 2-3 лет. Дополнение к букварю. Авторы Ольга и Елена озаботились, чтобы родителям было максимально просто работать с тетрадью. Для этого подготовили подробную инструкцию вначале пособия.</w:t>
      </w:r>
    </w:p>
    <w:p w:rsidR="00041183" w:rsidRDefault="00041183" w:rsidP="00041183">
      <w:pPr>
        <w:pStyle w:val="a3"/>
        <w:numPr>
          <w:ilvl w:val="0"/>
          <w:numId w:val="2"/>
        </w:numPr>
      </w:pPr>
      <w:r>
        <w:t>Тося-</w:t>
      </w:r>
      <w:proofErr w:type="spellStart"/>
      <w:r>
        <w:t>Бося</w:t>
      </w:r>
      <w:proofErr w:type="spellEnd"/>
      <w:r>
        <w:t xml:space="preserve"> играет с бук</w:t>
      </w:r>
      <w:r>
        <w:t>овками. Занимательно пособие поможет ребенку играя освоить данное умение, с помощью интересных заданий. Найти пропавшую букву, дорисовать или раскрасить ее совместно и многое другое. Так карапуз сначала освоит весь алфавит, а потом постепенно перейдет к чтению.</w:t>
      </w:r>
    </w:p>
    <w:p w:rsidR="00041183" w:rsidRDefault="00041183" w:rsidP="00041183">
      <w:pPr>
        <w:pStyle w:val="a3"/>
        <w:numPr>
          <w:ilvl w:val="0"/>
          <w:numId w:val="2"/>
        </w:numPr>
      </w:pPr>
      <w:r>
        <w:t xml:space="preserve">Страна букв Светланы Воскресенской. Данное пособие содержит в себе огромное количество игровых заданий по изучению букв, слогов, слов. Ребенок сможет узнавать новые буковки, делать задания, писать различные </w:t>
      </w:r>
      <w:r>
        <w:t>закорючки,</w:t>
      </w:r>
      <w:r>
        <w:t xml:space="preserve"> тренируя руку. Задания подобраны по нарастанию, так вы сможете постепенно двигаться от простого </w:t>
      </w:r>
      <w:proofErr w:type="gramStart"/>
      <w:r>
        <w:t>к</w:t>
      </w:r>
      <w:proofErr w:type="gramEnd"/>
      <w:r>
        <w:t xml:space="preserve"> сложному, покоряя новые вершины.</w:t>
      </w:r>
    </w:p>
    <w:p w:rsidR="00041183" w:rsidRPr="00041183" w:rsidRDefault="00041183" w:rsidP="00041183">
      <w:pPr>
        <w:rPr>
          <w:b/>
        </w:rPr>
      </w:pPr>
      <w:r w:rsidRPr="00041183">
        <w:rPr>
          <w:b/>
        </w:rPr>
        <w:t>Пособия для деток старше 4</w:t>
      </w:r>
      <w:r w:rsidRPr="00041183">
        <w:rPr>
          <w:b/>
        </w:rPr>
        <w:t xml:space="preserve"> лет.</w:t>
      </w:r>
    </w:p>
    <w:p w:rsidR="00041183" w:rsidRDefault="00041183" w:rsidP="00041183">
      <w:pPr>
        <w:ind w:firstLine="708"/>
      </w:pPr>
      <w:r>
        <w:t>Данные книги направленны в основном на чтение и станут идеальными помощниками получении данных навыков.</w:t>
      </w:r>
    </w:p>
    <w:p w:rsidR="00041183" w:rsidRDefault="00041183" w:rsidP="00041183">
      <w:pPr>
        <w:pStyle w:val="a3"/>
        <w:numPr>
          <w:ilvl w:val="0"/>
          <w:numId w:val="3"/>
        </w:numPr>
      </w:pPr>
      <w:r>
        <w:t>Букварь Н.С. Жуковой. Красочная книжка формата А-4 дает возможность малышу почувствовать свои возможности. Помогает понять, что читать достаточно легко. Маленькие простые тексты, разделенные на слоги</w:t>
      </w:r>
      <w:r>
        <w:t>,</w:t>
      </w:r>
      <w:r>
        <w:t xml:space="preserve"> слова очень упрощают процесс. Внизу страниц есть сноски для родителей с важными советами.</w:t>
      </w:r>
      <w:r>
        <w:t xml:space="preserve"> </w:t>
      </w:r>
      <w:r>
        <w:t>Картинки разворотов завораживают внимание настолько, что карапузу хочется сразу прочесть текст.</w:t>
      </w:r>
    </w:p>
    <w:p w:rsidR="00041183" w:rsidRDefault="00041183" w:rsidP="00041183">
      <w:pPr>
        <w:pStyle w:val="a3"/>
        <w:numPr>
          <w:ilvl w:val="0"/>
          <w:numId w:val="3"/>
        </w:numPr>
      </w:pPr>
      <w:r>
        <w:t>Маленький букварь. Из серии «Мой первый учебник», издательство «Белый город». Яркое пособие</w:t>
      </w:r>
      <w:r>
        <w:t xml:space="preserve">, </w:t>
      </w:r>
      <w:r>
        <w:t>которое содержит работы многих знаменитых художников. Особо ценным является выделение слога, звука без разделения черточками, что помогает крохе быстрее усвоить навык.</w:t>
      </w:r>
    </w:p>
    <w:p w:rsidR="00041183" w:rsidRDefault="00041183" w:rsidP="00041183">
      <w:pPr>
        <w:pStyle w:val="a3"/>
        <w:numPr>
          <w:ilvl w:val="0"/>
          <w:numId w:val="3"/>
        </w:numPr>
      </w:pPr>
      <w:r>
        <w:lastRenderedPageBreak/>
        <w:t xml:space="preserve">«Логопедическая азбука» автор Г.Р. </w:t>
      </w:r>
      <w:proofErr w:type="spellStart"/>
      <w:r>
        <w:t>Лагздынь</w:t>
      </w:r>
      <w:proofErr w:type="spellEnd"/>
      <w:r>
        <w:t xml:space="preserve">. Данная книга наполнена стихами, </w:t>
      </w:r>
      <w:r>
        <w:t>чисто говорками</w:t>
      </w:r>
      <w:r>
        <w:t>, логопедическими упражнениями. Благодаря этому дитя учится произносить и подбирать слова на определенные звуки. Великолепные иллюстрации на страницах пособия понравиться не только ребятишкам, но и взрослым. Данное пособие направленно на отработку звуков, построено по порядку алфавита</w:t>
      </w:r>
    </w:p>
    <w:p w:rsidR="00041183" w:rsidRDefault="00041183" w:rsidP="00041183">
      <w:pPr>
        <w:pStyle w:val="a3"/>
        <w:numPr>
          <w:ilvl w:val="0"/>
          <w:numId w:val="3"/>
        </w:numPr>
      </w:pPr>
      <w:r>
        <w:t>«</w:t>
      </w:r>
      <w:proofErr w:type="spellStart"/>
      <w:r>
        <w:t>Лепеталки</w:t>
      </w:r>
      <w:proofErr w:type="spellEnd"/>
      <w:r>
        <w:t>»</w:t>
      </w:r>
      <w:r>
        <w:t>. Трудные звуки» автор Кожевников А.Ю</w:t>
      </w:r>
      <w:r>
        <w:t xml:space="preserve">. </w:t>
      </w:r>
      <w:r>
        <w:t xml:space="preserve"> Данная книга отлично подойдет для совместного чтения. Вы можете читать предложения, а малыш звуки, которые издает главный герой странички. Это увлекательно занятие, поможет закрепить буквы, будет способствовать чтению в дальнейшем, если усложнять задачу для крошки.</w:t>
      </w:r>
    </w:p>
    <w:p w:rsidR="00041183" w:rsidRDefault="00041183" w:rsidP="00041183">
      <w:pPr>
        <w:pStyle w:val="a3"/>
        <w:numPr>
          <w:ilvl w:val="0"/>
          <w:numId w:val="3"/>
        </w:numPr>
      </w:pPr>
      <w:r>
        <w:t>Читаем сами по слогам. Данное пособие скорее похоже на сборник известных сказок и произведений. Благодаря нужному шрифту, делению слогов вы постепенно можете обучить ребенка чтению.</w:t>
      </w:r>
    </w:p>
    <w:p w:rsidR="00041183" w:rsidRPr="00041183" w:rsidRDefault="00041183" w:rsidP="00041183">
      <w:pPr>
        <w:rPr>
          <w:b/>
        </w:rPr>
      </w:pPr>
      <w:r w:rsidRPr="00041183">
        <w:rPr>
          <w:b/>
        </w:rPr>
        <w:t>Советы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как можно раньше начинайте ознакомление с алфавитом;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используйте только игровые методы обучения;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разнообразьте изучение различными занималками;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пособия держите постоянно на виду у малыша;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поощряйте кроху за его старания, даже если у него не совсем получается;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не заставляйте малыша,</w:t>
      </w:r>
      <w:r>
        <w:t xml:space="preserve"> </w:t>
      </w:r>
      <w:r>
        <w:t>это вызовет негативное отношение к книгам;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следите за правильным произношением звуков;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закрепляйте знания с помощью кубиков, в быту используя подручные средства;</w:t>
      </w:r>
    </w:p>
    <w:p w:rsidR="00041183" w:rsidRDefault="00041183" w:rsidP="00041183">
      <w:pPr>
        <w:pStyle w:val="a3"/>
        <w:numPr>
          <w:ilvl w:val="0"/>
          <w:numId w:val="4"/>
        </w:numPr>
      </w:pPr>
      <w:r>
        <w:t>старайтесь уделять обучению минимум 15 минут в день</w:t>
      </w:r>
    </w:p>
    <w:p w:rsidR="009B551B" w:rsidRDefault="00041183" w:rsidP="00041183">
      <w:pPr>
        <w:ind w:firstLine="360"/>
      </w:pPr>
      <w:bookmarkStart w:id="0" w:name="_GoBack"/>
      <w:bookmarkEnd w:id="0"/>
      <w:r>
        <w:t>Главное помните! Каждый малыш уникален. Ему может потребоваться совершенно другое количество времени, чем соседнему ребенку. Не стремитесь сравнивать с достижениями других. Если системно уделять обучению время, то это обязательно приведет к отличным результатам. Продумайте разные виды деятельности. Маленькие детки быстро теряют ко всему интерес, поэтому его нужно постоянно подпитывать. Ваша любовь и терпение помогут вашему чуду быстрее впитать в себя новые знания.</w:t>
      </w:r>
    </w:p>
    <w:sectPr w:rsidR="009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40E"/>
    <w:multiLevelType w:val="hybridMultilevel"/>
    <w:tmpl w:val="43DE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F40"/>
    <w:multiLevelType w:val="hybridMultilevel"/>
    <w:tmpl w:val="099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B81"/>
    <w:multiLevelType w:val="hybridMultilevel"/>
    <w:tmpl w:val="AA6A5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9651B"/>
    <w:multiLevelType w:val="hybridMultilevel"/>
    <w:tmpl w:val="AAF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83"/>
    <w:rsid w:val="00041183"/>
    <w:rsid w:val="009B551B"/>
    <w:rsid w:val="00A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Лубягин Евгений</dc:creator>
  <cp:lastModifiedBy>Лубягин Евгений</cp:lastModifiedBy>
  <cp:revision>1</cp:revision>
  <dcterms:created xsi:type="dcterms:W3CDTF">2019-08-12T19:54:00Z</dcterms:created>
  <dcterms:modified xsi:type="dcterms:W3CDTF">2019-08-12T19:59:00Z</dcterms:modified>
</cp:coreProperties>
</file>