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B4A" w:rsidRPr="00530B4A" w:rsidRDefault="00530B4A" w:rsidP="00530B4A">
      <w:pPr>
        <w:shd w:val="clear" w:color="auto" w:fill="FFFFFF"/>
        <w:spacing w:after="60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3C3C3B"/>
          <w:kern w:val="36"/>
          <w:sz w:val="48"/>
          <w:szCs w:val="48"/>
          <w:lang w:eastAsia="ru-RU"/>
        </w:rPr>
      </w:pPr>
      <w:r w:rsidRPr="00530B4A">
        <w:rPr>
          <w:rFonts w:ascii="Arial" w:eastAsia="Times New Roman" w:hAnsi="Arial" w:cs="Arial"/>
          <w:b/>
          <w:bCs/>
          <w:color w:val="3C3C3B"/>
          <w:kern w:val="36"/>
          <w:sz w:val="48"/>
          <w:szCs w:val="48"/>
          <w:lang w:eastAsia="ru-RU"/>
        </w:rPr>
        <w:t>7 крутых спо</w:t>
      </w:r>
      <w:r>
        <w:rPr>
          <w:rFonts w:ascii="Arial" w:eastAsia="Times New Roman" w:hAnsi="Arial" w:cs="Arial"/>
          <w:b/>
          <w:bCs/>
          <w:color w:val="3C3C3B"/>
          <w:kern w:val="36"/>
          <w:sz w:val="48"/>
          <w:szCs w:val="48"/>
          <w:lang w:eastAsia="ru-RU"/>
        </w:rPr>
        <w:t>собов преобразить стар</w:t>
      </w:r>
      <w:bookmarkStart w:id="0" w:name="_GoBack"/>
      <w:bookmarkEnd w:id="0"/>
      <w:r>
        <w:rPr>
          <w:rFonts w:ascii="Arial" w:eastAsia="Times New Roman" w:hAnsi="Arial" w:cs="Arial"/>
          <w:b/>
          <w:bCs/>
          <w:color w:val="3C3C3B"/>
          <w:kern w:val="36"/>
          <w:sz w:val="48"/>
          <w:szCs w:val="48"/>
          <w:lang w:eastAsia="ru-RU"/>
        </w:rPr>
        <w:t>ую мебель</w:t>
      </w:r>
    </w:p>
    <w:p w:rsidR="00530B4A" w:rsidRDefault="00530B4A" w:rsidP="00530B4A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C3C3B"/>
          <w:sz w:val="23"/>
          <w:szCs w:val="23"/>
          <w:lang w:val="en-US" w:eastAsia="ru-RU"/>
        </w:rPr>
      </w:pP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Если старый стул потерял свой прежний привлекательный облик, обивка кресла совершенно стёрлась, а на комоде потрескалась краска, то это ещё не повод для расстройства. Есть ряд интересных методов, которые помогут старой мебели обрести новую жизнь.</w:t>
      </w:r>
    </w:p>
    <w:p w:rsidR="00530B4A" w:rsidRPr="00530B4A" w:rsidRDefault="00530B4A" w:rsidP="00530B4A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C3C3B"/>
          <w:sz w:val="23"/>
          <w:szCs w:val="23"/>
          <w:lang w:val="en-US" w:eastAsia="ru-RU"/>
        </w:rPr>
      </w:pPr>
    </w:p>
    <w:p w:rsidR="00530B4A" w:rsidRPr="00530B4A" w:rsidRDefault="00530B4A" w:rsidP="00530B4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5425" cy="4222115"/>
            <wp:effectExtent l="0" t="0" r="0" b="6985"/>
            <wp:docPr id="16" name="Рисунок 16" descr="https://www.colors.life/upload/blogs/2e/b5/2eb5904c2b6a47c7236c3859431d6ddd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lors.life/upload/blogs/2e/b5/2eb5904c2b6a47c7236c3859431d6ddd_RSZ_6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Default="00530B4A" w:rsidP="00530B4A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C3C3B"/>
          <w:sz w:val="23"/>
          <w:szCs w:val="23"/>
          <w:lang w:val="en-US" w:eastAsia="ru-RU"/>
        </w:rPr>
      </w:pPr>
    </w:p>
    <w:p w:rsidR="00530B4A" w:rsidRDefault="00530B4A" w:rsidP="00530B4A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C3C3B"/>
          <w:sz w:val="23"/>
          <w:szCs w:val="23"/>
          <w:lang w:val="en-US" w:eastAsia="ru-RU"/>
        </w:rPr>
      </w:pP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1. Покраска.</w:t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br/>
        <w:t>Перед тем, как красить мебель, необходимо отремонтировать все проблемные места, проверить, чтобы стул или стол не скрипел и не шатался. Затем следует снять старую краску или лак. Для этих целей лучше использовать мелкозернистую наждачную бумагу. Потом нужно загрунтовать поверхность, заделать акриловым грунтом мелкие трещинки и зазоры.</w:t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br/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br/>
        <w:t xml:space="preserve">Все материалы стоит покупать такого же цвета, каким будет окрашиваться мебель. Это обеспечит хорошее качество окраски и поможет сэкономить на покрытии. После обработки необходимо ещё раз отшлифовать поверхность, а затем покрыть </w:t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lastRenderedPageBreak/>
        <w:t>финишным материалом, чаще всего акриловой краской или же специальным мебельным лаком.</w:t>
      </w:r>
    </w:p>
    <w:p w:rsidR="00530B4A" w:rsidRPr="00530B4A" w:rsidRDefault="00530B4A" w:rsidP="00530B4A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C3C3B"/>
          <w:sz w:val="23"/>
          <w:szCs w:val="23"/>
          <w:lang w:val="en-US" w:eastAsia="ru-RU"/>
        </w:rPr>
      </w:pP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7755" cy="6671310"/>
            <wp:effectExtent l="0" t="0" r="0" b="0"/>
            <wp:docPr id="15" name="Рисунок 15" descr="https://www.colors.life/upload/blogs/75/66/75668cf865874221b86c05dd12224d54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olors.life/upload/blogs/75/66/75668cf865874221b86c05dd12224d54_RSZ_6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0875" cy="6671310"/>
            <wp:effectExtent l="0" t="0" r="0" b="0"/>
            <wp:docPr id="14" name="Рисунок 14" descr="https://www.colors.life/upload/blogs/fd/c5/fdc5c4faee7721fbfd44f8a95e9f0027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olors.life/upload/blogs/fd/c5/fdc5c4faee7721fbfd44f8a95e9f0027_RSZ_6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Default="00530B4A" w:rsidP="00530B4A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C3C3B"/>
          <w:sz w:val="23"/>
          <w:szCs w:val="23"/>
          <w:lang w:val="en-US" w:eastAsia="ru-RU"/>
        </w:rPr>
      </w:pPr>
    </w:p>
    <w:p w:rsidR="00530B4A" w:rsidRPr="00530B4A" w:rsidRDefault="00530B4A" w:rsidP="00530B4A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C3C3B"/>
          <w:sz w:val="23"/>
          <w:szCs w:val="23"/>
          <w:lang w:eastAsia="ru-RU"/>
        </w:rPr>
      </w:pP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 xml:space="preserve">2. </w:t>
      </w:r>
      <w:proofErr w:type="spellStart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Декупаж</w:t>
      </w:r>
      <w:proofErr w:type="spellEnd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.</w:t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br/>
        <w:t xml:space="preserve">Сегодня модно украшать интерьер вещицами </w:t>
      </w:r>
      <w:proofErr w:type="spellStart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hand-made</w:t>
      </w:r>
      <w:proofErr w:type="spellEnd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 xml:space="preserve">, особенно популярны предметы интерьера и декора в стиле </w:t>
      </w:r>
      <w:r>
        <w:rPr>
          <w:rFonts w:ascii="Arial" w:eastAsia="Times New Roman" w:hAnsi="Arial" w:cs="Arial"/>
          <w:color w:val="3C3C3B"/>
          <w:sz w:val="23"/>
          <w:szCs w:val="23"/>
          <w:lang w:eastAsia="ru-RU"/>
        </w:rPr>
        <w:t>«</w:t>
      </w:r>
      <w:proofErr w:type="spellStart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декупаж</w:t>
      </w:r>
      <w:proofErr w:type="spellEnd"/>
      <w:r>
        <w:rPr>
          <w:rFonts w:ascii="Arial" w:eastAsia="Times New Roman" w:hAnsi="Arial" w:cs="Arial"/>
          <w:color w:val="3C3C3B"/>
          <w:sz w:val="23"/>
          <w:szCs w:val="23"/>
          <w:lang w:eastAsia="ru-RU"/>
        </w:rPr>
        <w:t>»</w:t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 xml:space="preserve">. Работая в этой технике важно соблюдать несколько правил. Мебель перед декорированием обязательно нужно отшлифовать и обезжирить. Делать это нужно таким образом, чтобы оставить как можно меньше шероховатостей и заусенец. Затем поверхность следует </w:t>
      </w:r>
      <w:proofErr w:type="spellStart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прогрунтовать</w:t>
      </w:r>
      <w:proofErr w:type="spellEnd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 xml:space="preserve"> акриловой краской. Наносить её на всех этапах работы желательно тонкими слоями. Понадобится сделать 3-4 слоя, но каждый из них должен быть тонким.</w:t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br/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br/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lastRenderedPageBreak/>
        <w:t xml:space="preserve">Специалисты советуют начинать с мелких рисунков. Делать всё следует аккуратно и не спеша. Перед тем как, наклеивать </w:t>
      </w:r>
      <w:proofErr w:type="spellStart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декупажную</w:t>
      </w:r>
      <w:proofErr w:type="spellEnd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 xml:space="preserve"> бумагу на поверхность, последнюю рекомендуют покрыть белой акриловой краской, чтобы рисунок был ярче и выразительнее.</w:t>
      </w: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3130" cy="6671310"/>
            <wp:effectExtent l="0" t="0" r="1270" b="0"/>
            <wp:docPr id="13" name="Рисунок 13" descr="https://www.colors.life/upload/blogs/b6/ff/b6ffc8cdb09c50f7e636e81603fd2353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olors.life/upload/blogs/b6/ff/b6ffc8cdb09c50f7e636e81603fd2353_RSZ_6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1260" cy="6671310"/>
            <wp:effectExtent l="0" t="0" r="8890" b="0"/>
            <wp:docPr id="12" name="Рисунок 12" descr="https://www.colors.life/upload/blogs/fc/52/fc521eeccda8a07b88b95759d2efc46a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olors.life/upload/blogs/fc/52/fc521eeccda8a07b88b95759d2efc46a_RSZ_6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Pr="00530B4A" w:rsidRDefault="00530B4A" w:rsidP="00530B4A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C3C3B"/>
          <w:sz w:val="23"/>
          <w:szCs w:val="23"/>
          <w:lang w:eastAsia="ru-RU"/>
        </w:rPr>
      </w:pP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3. Декорирование обоями.</w:t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br/>
        <w:t>Обновить мебель легко при помощи обоев. Поверхность мебели также нужно подготовить. В качестве скрепляющего материала можно использовать обычный клей ПВА. Клей нужно наносить равномерно, а обои приглаживать валиком, чтобы не образовалось пузырьков воздуха и неровностей. При желании можно покрыть декорированную поверхность акриловым лаком в несколько тонких слоёв. Делать это нужно только после полного высыхания обоев.</w:t>
      </w: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5385" cy="6671310"/>
            <wp:effectExtent l="0" t="0" r="5715" b="0"/>
            <wp:docPr id="11" name="Рисунок 11" descr="https://www.colors.life/upload/blogs/64/4a/644a6cc07229526135be49bd4c4974a1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olors.life/upload/blogs/64/4a/644a6cc07229526135be49bd4c4974a1_RSZ_6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7485" cy="6671310"/>
            <wp:effectExtent l="0" t="0" r="0" b="0"/>
            <wp:docPr id="10" name="Рисунок 10" descr="https://www.colors.life/upload/blogs/78/50/78509f77506c812af2997657308ad33a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olors.life/upload/blogs/78/50/78509f77506c812af2997657308ad33a_RSZ_6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1260" cy="6671310"/>
            <wp:effectExtent l="0" t="0" r="8890" b="0"/>
            <wp:docPr id="9" name="Рисунок 9" descr="https://www.colors.life/upload/blogs/bd/b6/bdb6b6e2a40857762124b97bba196a0e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olors.life/upload/blogs/bd/b6/bdb6b6e2a40857762124b97bba196a0e_RSZ_6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Pr="00530B4A" w:rsidRDefault="00530B4A" w:rsidP="00530B4A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C3C3B"/>
          <w:sz w:val="23"/>
          <w:szCs w:val="23"/>
          <w:lang w:eastAsia="ru-RU"/>
        </w:rPr>
      </w:pP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4. Виниловые наклейки.</w:t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br/>
        <w:t>Не каждый готов заниматься шлифовкой, покраской и грунтовкой мебели. Иногда даже новая мебель смотрится скучно. Более интересной её сделают декоративные виниловые наклейки. Они позволяют быстро и качественно обновить интерьер. Желательно перед нанесением их на поверхность, обработать её обезжиривающим средством или спиртом.</w:t>
      </w: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2620" cy="6671310"/>
            <wp:effectExtent l="0" t="0" r="5080" b="0"/>
            <wp:docPr id="8" name="Рисунок 8" descr="https://www.colors.life/upload/blogs/cb/36/cb36c718d2ff1d7788bab2e08c4697aa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olors.life/upload/blogs/cb/36/cb36c718d2ff1d7788bab2e08c4697aa_RSZ_6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2620" cy="6671310"/>
            <wp:effectExtent l="0" t="0" r="5080" b="0"/>
            <wp:docPr id="7" name="Рисунок 7" descr="https://www.colors.life/upload/blogs/2b/f9/2bf935837dc25addc301f79a09cbb386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colors.life/upload/blogs/2b/f9/2bf935837dc25addc301f79a09cbb386_RSZ_6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Pr="00530B4A" w:rsidRDefault="00530B4A" w:rsidP="00530B4A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C3C3B"/>
          <w:sz w:val="23"/>
          <w:szCs w:val="23"/>
          <w:lang w:eastAsia="ru-RU"/>
        </w:rPr>
      </w:pP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5. Замена фурнитуры.</w:t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br/>
        <w:t xml:space="preserve">Ещё один довольно быстрый и креативный способ обновить мебель – сменить фурнитуру. Ручки способны изменить облик комода или тумбочки до неузнаваемости. Это могут быть </w:t>
      </w:r>
      <w:proofErr w:type="spellStart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винтажные</w:t>
      </w:r>
      <w:proofErr w:type="spellEnd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 xml:space="preserve"> дверные ручки, интересные бронзовые или медные держатели, даже фигурки в виде динозавров.</w:t>
      </w: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2620" cy="6671310"/>
            <wp:effectExtent l="0" t="0" r="5080" b="0"/>
            <wp:docPr id="6" name="Рисунок 6" descr="https://www.colors.life/upload/blogs/bd/20/bd205f28d239194b9c0c555d649b549b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olors.life/upload/blogs/bd/20/bd205f28d239194b9c0c555d649b549b_RSZ_6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Pr="00530B4A" w:rsidRDefault="00530B4A" w:rsidP="00530B4A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C3C3B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C3C3B"/>
          <w:sz w:val="23"/>
          <w:szCs w:val="23"/>
          <w:lang w:eastAsia="ru-RU"/>
        </w:rPr>
        <w:t>6. Вяза</w:t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ные чехлы.</w:t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br/>
        <w:t xml:space="preserve">В осенне-зимний период актуально украшать мебель </w:t>
      </w:r>
      <w:proofErr w:type="gramStart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вязанными</w:t>
      </w:r>
      <w:proofErr w:type="gramEnd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 xml:space="preserve"> пледами и чехлами. Для создания такого красивого и практичного декора понадобятся спицы или крючок крупного размера и толстая пряжа. Материал пряжи не должен быть полностью натуральным, так как такие нити плохо тянутся. Лучше выбирать пряжу с добавлением синтетики.</w:t>
      </w: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1260" cy="6671310"/>
            <wp:effectExtent l="0" t="0" r="8890" b="0"/>
            <wp:docPr id="5" name="Рисунок 5" descr="https://www.colors.life/upload/blogs/a9/2b/a92b25efdd3537b56bacc2423dc4ab8f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colors.life/upload/blogs/a9/2b/a92b25efdd3537b56bacc2423dc4ab8f_RSZ_6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6745" cy="6671310"/>
            <wp:effectExtent l="0" t="0" r="1905" b="0"/>
            <wp:docPr id="4" name="Рисунок 4" descr="https://www.colors.life/upload/blogs/49/9c/499c5598e0610dc2958ec297cfbb17c8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olors.life/upload/blogs/49/9c/499c5598e0610dc2958ec297cfbb17c8_RSZ_6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6745" cy="6671310"/>
            <wp:effectExtent l="0" t="0" r="1905" b="0"/>
            <wp:docPr id="3" name="Рисунок 3" descr="https://www.colors.life/upload/blogs/a0/ac/a0acd2d21b14db85aa273d50c9df6de4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olors.life/upload/blogs/a0/ac/a0acd2d21b14db85aa273d50c9df6de4_RSZ_69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Pr="00530B4A" w:rsidRDefault="00530B4A" w:rsidP="00530B4A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C3C3B"/>
          <w:sz w:val="23"/>
          <w:szCs w:val="23"/>
          <w:lang w:eastAsia="ru-RU"/>
        </w:rPr>
      </w:pP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7. Новая обивка.</w:t>
      </w:r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br/>
        <w:t xml:space="preserve">Конечно, традиционным методом обновления мягкой мебели считается новая обивка. Перед тем, как закреплять новую ткань нужно избавиться от </w:t>
      </w:r>
      <w:proofErr w:type="gramStart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старой</w:t>
      </w:r>
      <w:proofErr w:type="gramEnd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 xml:space="preserve">. Делать это следует осторожно, чтобы не повредить мягкую основу. В зависимости от размера и материала, из которого изготовлено кресло, новая ткань закрепляется на нём при помощи небольших гвоздиков или специального </w:t>
      </w:r>
      <w:proofErr w:type="spellStart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степлера</w:t>
      </w:r>
      <w:proofErr w:type="spellEnd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 xml:space="preserve">. Наиболее популярными материалами для обивки мебели сегодня считаются гобелен, </w:t>
      </w:r>
      <w:proofErr w:type="spellStart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жаккард</w:t>
      </w:r>
      <w:proofErr w:type="spellEnd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 xml:space="preserve">, </w:t>
      </w:r>
      <w:proofErr w:type="spellStart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куртизан</w:t>
      </w:r>
      <w:proofErr w:type="spellEnd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 xml:space="preserve">, </w:t>
      </w:r>
      <w:proofErr w:type="spellStart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>флок</w:t>
      </w:r>
      <w:proofErr w:type="spellEnd"/>
      <w:r w:rsidRPr="00530B4A">
        <w:rPr>
          <w:rFonts w:ascii="Arial" w:eastAsia="Times New Roman" w:hAnsi="Arial" w:cs="Arial"/>
          <w:color w:val="3C3C3B"/>
          <w:sz w:val="23"/>
          <w:szCs w:val="23"/>
          <w:lang w:eastAsia="ru-RU"/>
        </w:rPr>
        <w:t xml:space="preserve"> и велюр.</w:t>
      </w:r>
    </w:p>
    <w:p w:rsidR="00530B4A" w:rsidRPr="00530B4A" w:rsidRDefault="00530B4A" w:rsidP="00530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9125" cy="6671310"/>
            <wp:effectExtent l="0" t="0" r="9525" b="0"/>
            <wp:docPr id="2" name="Рисунок 2" descr="https://www.colors.life/upload/blogs/66/3f/663f7cc4994351ca1858fb846658e33d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olors.life/upload/blogs/66/3f/663f7cc4994351ca1858fb846658e33d_RSZ_6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4A" w:rsidRPr="00530B4A" w:rsidRDefault="00530B4A" w:rsidP="00530B4A">
      <w:pPr>
        <w:rPr>
          <w:b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2620" cy="6671310"/>
            <wp:effectExtent l="0" t="0" r="5080" b="0"/>
            <wp:docPr id="1" name="Рисунок 1" descr="https://www.colors.life/upload/blogs/54/66/54669b374961ae91f26faf5a6293a9a9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colors.life/upload/blogs/54/66/54669b374961ae91f26faf5a6293a9a9_RSZ_6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B4A" w:rsidRPr="00530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B4A"/>
    <w:rsid w:val="00530B4A"/>
    <w:rsid w:val="0077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0B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0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ost-viewblock">
    <w:name w:val="post-view__block"/>
    <w:basedOn w:val="a"/>
    <w:rsid w:val="00530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30B4A"/>
    <w:rPr>
      <w:color w:val="0000FF"/>
      <w:u w:val="single"/>
    </w:rPr>
  </w:style>
  <w:style w:type="character" w:customStyle="1" w:styleId="vcc8c9a8f">
    <w:name w:val="vcc8c9a8f"/>
    <w:basedOn w:val="a0"/>
    <w:rsid w:val="00530B4A"/>
  </w:style>
  <w:style w:type="paragraph" w:styleId="a4">
    <w:name w:val="Balloon Text"/>
    <w:basedOn w:val="a"/>
    <w:link w:val="a5"/>
    <w:uiPriority w:val="99"/>
    <w:semiHidden/>
    <w:unhideWhenUsed/>
    <w:rsid w:val="0053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B4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30B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0B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0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ost-viewblock">
    <w:name w:val="post-view__block"/>
    <w:basedOn w:val="a"/>
    <w:rsid w:val="00530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30B4A"/>
    <w:rPr>
      <w:color w:val="0000FF"/>
      <w:u w:val="single"/>
    </w:rPr>
  </w:style>
  <w:style w:type="character" w:customStyle="1" w:styleId="vcc8c9a8f">
    <w:name w:val="vcc8c9a8f"/>
    <w:basedOn w:val="a0"/>
    <w:rsid w:val="00530B4A"/>
  </w:style>
  <w:style w:type="paragraph" w:styleId="a4">
    <w:name w:val="Balloon Text"/>
    <w:basedOn w:val="a"/>
    <w:link w:val="a5"/>
    <w:uiPriority w:val="99"/>
    <w:semiHidden/>
    <w:unhideWhenUsed/>
    <w:rsid w:val="0053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B4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30B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8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74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</dc:creator>
  <cp:lastModifiedBy>KK</cp:lastModifiedBy>
  <cp:revision>1</cp:revision>
  <dcterms:created xsi:type="dcterms:W3CDTF">2019-09-24T08:21:00Z</dcterms:created>
  <dcterms:modified xsi:type="dcterms:W3CDTF">2019-09-24T08:25:00Z</dcterms:modified>
</cp:coreProperties>
</file>