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E" w:rsidRDefault="005A50A1"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>Мужчина, ты можешь назвать себя сильным? Успешным?</w:t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>Необыкновенная сила богатыря Самсона заключалась в его сильных густых волосах. Сегодня же мужская шевелюра стала признаком социального статуса мужчины.</w:t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>Иногда природа или повседневные стрессы не щадят волосы на голове мужчины и тогда появляются проблемы, с которыми трудно справиться самостоятельно: перхоть, жирность, выпадение волос.</w:t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HC</w:t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Clinic</w:t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занимается лечением алопеции более 12ти лет.</w:t>
      </w:r>
      <w:proofErr w:type="gramEnd"/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>Более 10000 клиентов решили проблемы волос и кожи головы с помощью новейших методик нашей клиники.</w:t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shd w:val="clear" w:color="auto" w:fill="FFFFFF"/>
          <w:lang w:val="ru-RU"/>
        </w:rPr>
        <w:t>Индивидуальный подход и специально подобранная программа лично каждому пациенту - обязательные условия нашей работы.</w:t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r w:rsidRPr="005A50A1">
        <w:rPr>
          <w:rFonts w:ascii="Arial" w:hAnsi="Arial" w:cs="Arial"/>
          <w:sz w:val="20"/>
          <w:szCs w:val="20"/>
          <w:lang w:val="ru-RU"/>
        </w:rPr>
        <w:br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Наше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сотрудничество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по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спасению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волос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начинается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консультации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1EE" w:rsidSect="003D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50A1"/>
    <w:rsid w:val="000C5E58"/>
    <w:rsid w:val="003D51EE"/>
    <w:rsid w:val="005A50A1"/>
    <w:rsid w:val="00B80B76"/>
    <w:rsid w:val="00C50386"/>
    <w:rsid w:val="00C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8"/>
    <w:pPr>
      <w:spacing w:after="10" w:line="250" w:lineRule="auto"/>
      <w:ind w:left="1411" w:right="152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A1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Ксюньдель</dc:creator>
  <cp:lastModifiedBy>Ксюньдель</cp:lastModifiedBy>
  <cp:revision>1</cp:revision>
  <dcterms:created xsi:type="dcterms:W3CDTF">2019-10-08T11:10:00Z</dcterms:created>
  <dcterms:modified xsi:type="dcterms:W3CDTF">2019-10-08T11:11:00Z</dcterms:modified>
</cp:coreProperties>
</file>