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ADB" w:rsidRPr="004A5ADB" w:rsidRDefault="004A5ADB" w:rsidP="004A5ADB">
      <w:pPr>
        <w:shd w:val="clear" w:color="auto" w:fill="FFFFFF"/>
        <w:spacing w:before="240" w:after="240" w:line="240" w:lineRule="auto"/>
        <w:jc w:val="center"/>
        <w:rPr>
          <w:rFonts w:ascii="Times New Roman" w:eastAsia="Times New Roman" w:hAnsi="Times New Roman" w:cs="Times New Roman"/>
          <w:b/>
          <w:color w:val="414142"/>
          <w:sz w:val="28"/>
          <w:szCs w:val="28"/>
          <w:lang w:eastAsia="ru-RU"/>
        </w:rPr>
      </w:pPr>
      <w:r w:rsidRPr="004A5ADB">
        <w:rPr>
          <w:rFonts w:ascii="Times New Roman" w:eastAsia="Times New Roman" w:hAnsi="Times New Roman" w:cs="Times New Roman"/>
          <w:b/>
          <w:color w:val="414142"/>
          <w:sz w:val="28"/>
          <w:szCs w:val="28"/>
          <w:lang w:eastAsia="ru-RU"/>
        </w:rPr>
        <w:t>Перспективы инвестиций иностранного капитала в РБ</w:t>
      </w:r>
      <w:bookmarkStart w:id="0" w:name="_GoBack"/>
      <w:bookmarkEnd w:id="0"/>
    </w:p>
    <w:p w:rsidR="004A5ADB" w:rsidRPr="004A5ADB" w:rsidRDefault="004A5ADB" w:rsidP="004A5ADB">
      <w:pPr>
        <w:shd w:val="clear" w:color="auto" w:fill="FFFFFF"/>
        <w:spacing w:before="240" w:after="240" w:line="240" w:lineRule="auto"/>
        <w:jc w:val="both"/>
        <w:rPr>
          <w:rFonts w:ascii="Times New Roman" w:eastAsia="Times New Roman" w:hAnsi="Times New Roman" w:cs="Times New Roman"/>
          <w:color w:val="414142"/>
          <w:sz w:val="28"/>
          <w:szCs w:val="28"/>
          <w:lang w:eastAsia="ru-RU"/>
        </w:rPr>
      </w:pPr>
      <w:r w:rsidRPr="004A5ADB">
        <w:rPr>
          <w:rFonts w:ascii="Times New Roman" w:eastAsia="Times New Roman" w:hAnsi="Times New Roman" w:cs="Times New Roman"/>
          <w:color w:val="414142"/>
          <w:sz w:val="28"/>
          <w:szCs w:val="28"/>
          <w:lang w:eastAsia="ru-RU"/>
        </w:rPr>
        <w:t>Республика Беларусь – одно из перспективных государств, куда имеет смы</w:t>
      </w:r>
      <w:proofErr w:type="gramStart"/>
      <w:r w:rsidRPr="004A5ADB">
        <w:rPr>
          <w:rFonts w:ascii="Times New Roman" w:eastAsia="Times New Roman" w:hAnsi="Times New Roman" w:cs="Times New Roman"/>
          <w:color w:val="414142"/>
          <w:sz w:val="28"/>
          <w:szCs w:val="28"/>
          <w:lang w:eastAsia="ru-RU"/>
        </w:rPr>
        <w:t>сл вкл</w:t>
      </w:r>
      <w:proofErr w:type="gramEnd"/>
      <w:r w:rsidRPr="004A5ADB">
        <w:rPr>
          <w:rFonts w:ascii="Times New Roman" w:eastAsia="Times New Roman" w:hAnsi="Times New Roman" w:cs="Times New Roman"/>
          <w:color w:val="414142"/>
          <w:sz w:val="28"/>
          <w:szCs w:val="28"/>
          <w:lang w:eastAsia="ru-RU"/>
        </w:rPr>
        <w:t>адывать средства для получения прибыли и не только. На сегодняшний момент, привлечение иностранного капитала в нашу страну – это возможность укрепить внутреннюю и внешнюю экономику Белоруссии. Наше государство сегодня – это выгодная платформа для открытия новых предприятий, создающая благоприятные условия эффективного ведения бизнеса и получения доходов.</w:t>
      </w:r>
    </w:p>
    <w:p w:rsidR="004A5ADB" w:rsidRPr="004A5ADB" w:rsidRDefault="004A5ADB" w:rsidP="004A5ADB">
      <w:pPr>
        <w:shd w:val="clear" w:color="auto" w:fill="FFFFFF"/>
        <w:spacing w:before="240" w:after="240" w:line="240" w:lineRule="auto"/>
        <w:jc w:val="both"/>
        <w:rPr>
          <w:rFonts w:ascii="Times New Roman" w:eastAsia="Times New Roman" w:hAnsi="Times New Roman" w:cs="Times New Roman"/>
          <w:color w:val="414142"/>
          <w:sz w:val="28"/>
          <w:szCs w:val="28"/>
          <w:lang w:eastAsia="ru-RU"/>
        </w:rPr>
      </w:pPr>
      <w:r w:rsidRPr="004A5ADB">
        <w:rPr>
          <w:rFonts w:ascii="Times New Roman" w:eastAsia="Times New Roman" w:hAnsi="Times New Roman" w:cs="Times New Roman"/>
          <w:color w:val="414142"/>
          <w:sz w:val="28"/>
          <w:szCs w:val="28"/>
          <w:lang w:eastAsia="ru-RU"/>
        </w:rPr>
        <w:t>Все отрасли экономики Республики Беларусь открыты для инвестиций, в том числе, иностранного капитала. Одним из преимуще</w:t>
      </w:r>
      <w:proofErr w:type="gramStart"/>
      <w:r w:rsidRPr="004A5ADB">
        <w:rPr>
          <w:rFonts w:ascii="Times New Roman" w:eastAsia="Times New Roman" w:hAnsi="Times New Roman" w:cs="Times New Roman"/>
          <w:color w:val="414142"/>
          <w:sz w:val="28"/>
          <w:szCs w:val="28"/>
          <w:lang w:eastAsia="ru-RU"/>
        </w:rPr>
        <w:t>ств дл</w:t>
      </w:r>
      <w:proofErr w:type="gramEnd"/>
      <w:r w:rsidRPr="004A5ADB">
        <w:rPr>
          <w:rFonts w:ascii="Times New Roman" w:eastAsia="Times New Roman" w:hAnsi="Times New Roman" w:cs="Times New Roman"/>
          <w:color w:val="414142"/>
          <w:sz w:val="28"/>
          <w:szCs w:val="28"/>
          <w:lang w:eastAsia="ru-RU"/>
        </w:rPr>
        <w:t>я зарубежных инвесторов является стратегическое географическое положение Белоруссии. Наша страна – так называемый “коридор” между Западом и Востоком. Беларусь – транзитная страна, множество товаров различного назначения каждый день транспортируются через наши территории в другие государства, с которыми проводится эффективная внешняя торговля.</w:t>
      </w:r>
    </w:p>
    <w:p w:rsidR="004A5ADB" w:rsidRPr="004A5ADB" w:rsidRDefault="004A5ADB" w:rsidP="004A5ADB">
      <w:pPr>
        <w:shd w:val="clear" w:color="auto" w:fill="FFFFFF"/>
        <w:spacing w:before="240" w:after="240" w:line="240" w:lineRule="auto"/>
        <w:jc w:val="both"/>
        <w:rPr>
          <w:rFonts w:ascii="Times New Roman" w:eastAsia="Times New Roman" w:hAnsi="Times New Roman" w:cs="Times New Roman"/>
          <w:color w:val="414142"/>
          <w:sz w:val="28"/>
          <w:szCs w:val="28"/>
          <w:lang w:eastAsia="ru-RU"/>
        </w:rPr>
      </w:pPr>
      <w:r w:rsidRPr="004A5ADB">
        <w:rPr>
          <w:rFonts w:ascii="Times New Roman" w:eastAsia="Times New Roman" w:hAnsi="Times New Roman" w:cs="Times New Roman"/>
          <w:color w:val="414142"/>
          <w:sz w:val="28"/>
          <w:szCs w:val="28"/>
          <w:lang w:eastAsia="ru-RU"/>
        </w:rPr>
        <w:t>Государство ответственно относится к капиталу иностранных инвесторов, защищает их права на территории нашей страны. Специалисты в области экономики и права разработали прогрессивное экономическое законодательство Республики Беларусь, также принят Инвестиционный кодекс – единственный среди стран-участниц СНГ, который регулирует всю инвестиционную деятельность в стране. Руководство Республики Беларусь стремится создать наиболее благоприятные условия ведения бизнеса, тем самым, повышая конкурентоспособность экономики нашего государства на международной арене.</w:t>
      </w:r>
    </w:p>
    <w:p w:rsidR="004A5ADB" w:rsidRPr="004A5ADB" w:rsidRDefault="004A5ADB" w:rsidP="004A5ADB">
      <w:pPr>
        <w:shd w:val="clear" w:color="auto" w:fill="FFFFFF"/>
        <w:spacing w:before="240" w:after="240" w:line="240" w:lineRule="auto"/>
        <w:jc w:val="both"/>
        <w:rPr>
          <w:rFonts w:ascii="Times New Roman" w:eastAsia="Times New Roman" w:hAnsi="Times New Roman" w:cs="Times New Roman"/>
          <w:color w:val="414142"/>
          <w:sz w:val="28"/>
          <w:szCs w:val="28"/>
          <w:lang w:eastAsia="ru-RU"/>
        </w:rPr>
      </w:pPr>
      <w:r w:rsidRPr="004A5ADB">
        <w:rPr>
          <w:rFonts w:ascii="Times New Roman" w:eastAsia="Times New Roman" w:hAnsi="Times New Roman" w:cs="Times New Roman"/>
          <w:color w:val="414142"/>
          <w:sz w:val="28"/>
          <w:szCs w:val="28"/>
          <w:lang w:eastAsia="ru-RU"/>
        </w:rPr>
        <w:t>Огромные усилия каждый год прикладываются для повышения инвестиционной привлекательности страны. Руководство страны проводит обширные реформы, направленные на укрепление престижа белорусских предприятий на международной экономической арене. Совершенствуется налоговое законодательство, ограничивается вмешательство органов государственного управления в сферу бизнеса. Политика и бизнес – это две стороны одной медали, в то же время, данные понятие необходимо разграничивать.</w:t>
      </w:r>
    </w:p>
    <w:p w:rsidR="004A5ADB" w:rsidRPr="004A5ADB" w:rsidRDefault="004A5ADB" w:rsidP="004A5ADB">
      <w:pPr>
        <w:shd w:val="clear" w:color="auto" w:fill="FFFFFF"/>
        <w:spacing w:before="240" w:after="240" w:line="240" w:lineRule="auto"/>
        <w:jc w:val="both"/>
        <w:rPr>
          <w:rFonts w:ascii="Times New Roman" w:eastAsia="Times New Roman" w:hAnsi="Times New Roman" w:cs="Times New Roman"/>
          <w:color w:val="414142"/>
          <w:sz w:val="28"/>
          <w:szCs w:val="28"/>
          <w:lang w:eastAsia="ru-RU"/>
        </w:rPr>
      </w:pPr>
      <w:r w:rsidRPr="004A5ADB">
        <w:rPr>
          <w:rFonts w:ascii="Times New Roman" w:eastAsia="Times New Roman" w:hAnsi="Times New Roman" w:cs="Times New Roman"/>
          <w:color w:val="414142"/>
          <w:sz w:val="28"/>
          <w:szCs w:val="28"/>
          <w:lang w:eastAsia="ru-RU"/>
        </w:rPr>
        <w:t xml:space="preserve">Инвесторами позитивно оцениваются проведенные реформы в области получения кредитов, налогообложении, а также в сфере внешней торговли. Наша страна обладает высококвалифицированными кадрами в различных направлениях деятельности, что говорит о развитой системе образования в государстве. Научно-технический потенциал позволяет более плодотворно реализовать капитал иностранных инвесторов для получения выгоды для Белоруссии и лиц, деньги которых, были привлечены в нашу экономику. Стабильная социально-политическая ситуация говорит о целостности </w:t>
      </w:r>
      <w:r w:rsidRPr="004A5ADB">
        <w:rPr>
          <w:rFonts w:ascii="Times New Roman" w:eastAsia="Times New Roman" w:hAnsi="Times New Roman" w:cs="Times New Roman"/>
          <w:color w:val="414142"/>
          <w:sz w:val="28"/>
          <w:szCs w:val="28"/>
          <w:lang w:eastAsia="ru-RU"/>
        </w:rPr>
        <w:lastRenderedPageBreak/>
        <w:t>страны, отсутствии региональных и национальных конфликтов – это всё твёрдые гарантии сохранения и преувеличения вложенного капитала иностранного инвестора.</w:t>
      </w:r>
    </w:p>
    <w:p w:rsidR="004A5ADB" w:rsidRPr="004A5ADB" w:rsidRDefault="004A5ADB" w:rsidP="004A5ADB">
      <w:pPr>
        <w:shd w:val="clear" w:color="auto" w:fill="FFFFFF"/>
        <w:spacing w:before="240" w:after="240" w:line="240" w:lineRule="auto"/>
        <w:jc w:val="both"/>
        <w:rPr>
          <w:rFonts w:ascii="Times New Roman" w:eastAsia="Times New Roman" w:hAnsi="Times New Roman" w:cs="Times New Roman"/>
          <w:color w:val="414142"/>
          <w:sz w:val="28"/>
          <w:szCs w:val="28"/>
          <w:lang w:eastAsia="ru-RU"/>
        </w:rPr>
      </w:pPr>
      <w:r w:rsidRPr="004A5ADB">
        <w:rPr>
          <w:rFonts w:ascii="Times New Roman" w:eastAsia="Times New Roman" w:hAnsi="Times New Roman" w:cs="Times New Roman"/>
          <w:color w:val="414142"/>
          <w:sz w:val="28"/>
          <w:szCs w:val="28"/>
          <w:lang w:eastAsia="ru-RU"/>
        </w:rPr>
        <w:t>Государство гарантирует инвестору право на защиту прав и законных интересов, независимо каким социальным статусом обладает человек, инвестирующий свой капитал. Также, гарантируется возмещение убытков и вреда, причинённого инвестору в результате действий каких-либо органов государственного управления. Беларусь является страной-участницей многосторонних международных договоров, из этого следует, что государство уважают и проявляют доверие к его руководству.</w:t>
      </w:r>
    </w:p>
    <w:p w:rsidR="004A5ADB" w:rsidRPr="004A5ADB" w:rsidRDefault="004A5ADB" w:rsidP="004A5ADB">
      <w:pPr>
        <w:shd w:val="clear" w:color="auto" w:fill="FFFFFF"/>
        <w:spacing w:before="240" w:after="240" w:line="240" w:lineRule="auto"/>
        <w:jc w:val="both"/>
        <w:rPr>
          <w:rFonts w:ascii="Times New Roman" w:eastAsia="Times New Roman" w:hAnsi="Times New Roman" w:cs="Times New Roman"/>
          <w:color w:val="414142"/>
          <w:sz w:val="28"/>
          <w:szCs w:val="28"/>
          <w:lang w:eastAsia="ru-RU"/>
        </w:rPr>
      </w:pPr>
      <w:r w:rsidRPr="004A5ADB">
        <w:rPr>
          <w:rFonts w:ascii="Times New Roman" w:eastAsia="Times New Roman" w:hAnsi="Times New Roman" w:cs="Times New Roman"/>
          <w:color w:val="414142"/>
          <w:sz w:val="28"/>
          <w:szCs w:val="28"/>
          <w:lang w:eastAsia="ru-RU"/>
        </w:rPr>
        <w:t xml:space="preserve">Отмечаются перспективы инвестирования в Парк высоких технологий Республики Беларусь. Программирование – одно из стремительно развивающихся отраслей в сфере информации и связи. По статистике, приведённой </w:t>
      </w:r>
      <w:proofErr w:type="spellStart"/>
      <w:r w:rsidRPr="004A5ADB">
        <w:rPr>
          <w:rFonts w:ascii="Times New Roman" w:eastAsia="Times New Roman" w:hAnsi="Times New Roman" w:cs="Times New Roman"/>
          <w:color w:val="414142"/>
          <w:sz w:val="28"/>
          <w:szCs w:val="28"/>
          <w:lang w:eastAsia="ru-RU"/>
        </w:rPr>
        <w:t>интернет-ресурсом</w:t>
      </w:r>
      <w:proofErr w:type="spellEnd"/>
      <w:r w:rsidRPr="004A5ADB">
        <w:rPr>
          <w:rFonts w:ascii="Times New Roman" w:eastAsia="Times New Roman" w:hAnsi="Times New Roman" w:cs="Times New Roman"/>
          <w:color w:val="414142"/>
          <w:sz w:val="28"/>
          <w:szCs w:val="28"/>
          <w:lang w:eastAsia="ru-RU"/>
        </w:rPr>
        <w:t xml:space="preserve"> Belstat.go.by, поступления иностранных инвестиций на финансирование развития сферы информации и связи составляют 573,1 миллионов долларов США. На территории нашей страны работают специалисты из различных ведущих мировых IT-компаний.</w:t>
      </w:r>
    </w:p>
    <w:p w:rsidR="004A5ADB" w:rsidRPr="004A5ADB" w:rsidRDefault="004A5ADB" w:rsidP="004A5ADB">
      <w:pPr>
        <w:shd w:val="clear" w:color="auto" w:fill="FFFFFF"/>
        <w:spacing w:before="240" w:after="240" w:line="240" w:lineRule="auto"/>
        <w:jc w:val="both"/>
        <w:rPr>
          <w:rFonts w:ascii="Times New Roman" w:eastAsia="Times New Roman" w:hAnsi="Times New Roman" w:cs="Times New Roman"/>
          <w:color w:val="414142"/>
          <w:sz w:val="28"/>
          <w:szCs w:val="28"/>
          <w:lang w:eastAsia="ru-RU"/>
        </w:rPr>
      </w:pPr>
      <w:r w:rsidRPr="004A5ADB">
        <w:rPr>
          <w:rFonts w:ascii="Times New Roman" w:eastAsia="Times New Roman" w:hAnsi="Times New Roman" w:cs="Times New Roman"/>
          <w:color w:val="414142"/>
          <w:sz w:val="28"/>
          <w:szCs w:val="28"/>
          <w:lang w:eastAsia="ru-RU"/>
        </w:rPr>
        <w:t>Большая часть привлечённых средств зарубежных инвесторов за 2018 год, по данным Belstat.gov.by, пришлось на оптовую и розничную торговлю, а также на ремонт автотранспорта – 4 248, 8 миллиона долларов США. Из этого следует, что выбранное иностранными инвесторами направление экономики является перспективным и доказало свою продуктивность, ведь вкладчики не просто так финансируют выбранную сферу, а, следовательно, проводят анализ и прогнозируют примерную выгоду и прибыль.</w:t>
      </w:r>
    </w:p>
    <w:p w:rsidR="004A5ADB" w:rsidRDefault="004A5ADB" w:rsidP="004A5ADB">
      <w:pPr>
        <w:shd w:val="clear" w:color="auto" w:fill="FFFFFF"/>
        <w:spacing w:before="240" w:after="240" w:line="240" w:lineRule="auto"/>
        <w:jc w:val="both"/>
        <w:rPr>
          <w:rFonts w:ascii="Times New Roman" w:eastAsia="Times New Roman" w:hAnsi="Times New Roman" w:cs="Times New Roman"/>
          <w:color w:val="414142"/>
          <w:sz w:val="28"/>
          <w:szCs w:val="28"/>
          <w:lang w:eastAsia="ru-RU"/>
        </w:rPr>
      </w:pPr>
      <w:r w:rsidRPr="004A5ADB">
        <w:rPr>
          <w:rFonts w:ascii="Times New Roman" w:eastAsia="Times New Roman" w:hAnsi="Times New Roman" w:cs="Times New Roman"/>
          <w:color w:val="414142"/>
          <w:sz w:val="28"/>
          <w:szCs w:val="28"/>
          <w:lang w:eastAsia="ru-RU"/>
        </w:rPr>
        <w:t xml:space="preserve">Промышленность Республики Беларусь также является перспективным вложением иностранного капитала. Промышленность во все времена играла важную роль в экономике страны. Для Белоруссии перспективно инвестирование в тяжелую промышленность. Наши предприятия по сборке грузовых машин показывают отличные результаты. С каждым годом увеличивается качество производимых машин, а также их количество. Также, грузовые </w:t>
      </w:r>
      <w:proofErr w:type="gramStart"/>
      <w:r w:rsidRPr="004A5ADB">
        <w:rPr>
          <w:rFonts w:ascii="Times New Roman" w:eastAsia="Times New Roman" w:hAnsi="Times New Roman" w:cs="Times New Roman"/>
          <w:color w:val="414142"/>
          <w:sz w:val="28"/>
          <w:szCs w:val="28"/>
          <w:lang w:eastAsia="ru-RU"/>
        </w:rPr>
        <w:t>машины</w:t>
      </w:r>
      <w:proofErr w:type="gramEnd"/>
      <w:r w:rsidRPr="004A5ADB">
        <w:rPr>
          <w:rFonts w:ascii="Times New Roman" w:eastAsia="Times New Roman" w:hAnsi="Times New Roman" w:cs="Times New Roman"/>
          <w:color w:val="414142"/>
          <w:sz w:val="28"/>
          <w:szCs w:val="28"/>
          <w:lang w:eastAsia="ru-RU"/>
        </w:rPr>
        <w:t xml:space="preserve"> такие как тракторы, автобусы, грузовики экспортируются на международный рынок, в различные страны мира.</w:t>
      </w:r>
    </w:p>
    <w:p w:rsidR="004A5ADB" w:rsidRPr="004A5ADB" w:rsidRDefault="004A5ADB" w:rsidP="004A5ADB">
      <w:pPr>
        <w:jc w:val="both"/>
        <w:rPr>
          <w:rFonts w:ascii="Times New Roman" w:eastAsia="Times New Roman" w:hAnsi="Times New Roman" w:cs="Times New Roman"/>
          <w:color w:val="414142"/>
          <w:sz w:val="28"/>
          <w:szCs w:val="28"/>
          <w:lang w:eastAsia="ru-RU"/>
        </w:rPr>
      </w:pPr>
      <w:r w:rsidRPr="004A5ADB">
        <w:rPr>
          <w:rFonts w:ascii="Times New Roman" w:eastAsia="Times New Roman" w:hAnsi="Times New Roman" w:cs="Times New Roman"/>
          <w:color w:val="414142"/>
          <w:sz w:val="28"/>
          <w:szCs w:val="28"/>
          <w:lang w:eastAsia="ru-RU"/>
        </w:rPr>
        <w:t>Также, хочется отметить, что сильный бренд, на сегодняшний момент, выступает не просто ценным активом. Конкурентная торговая марка является и источником привлечения в бюджет крупных инвестиций. Помимо прочего, известный бренд формирует имидж государства на международной арене.</w:t>
      </w:r>
    </w:p>
    <w:p w:rsidR="004A5ADB" w:rsidRPr="004A5ADB" w:rsidRDefault="004A5ADB" w:rsidP="004A5ADB">
      <w:pPr>
        <w:jc w:val="both"/>
        <w:rPr>
          <w:rFonts w:ascii="Times New Roman" w:eastAsia="Times New Roman" w:hAnsi="Times New Roman" w:cs="Times New Roman"/>
          <w:color w:val="414142"/>
          <w:sz w:val="28"/>
          <w:szCs w:val="28"/>
          <w:lang w:eastAsia="ru-RU"/>
        </w:rPr>
      </w:pPr>
      <w:r w:rsidRPr="004A5ADB">
        <w:rPr>
          <w:rFonts w:ascii="Times New Roman" w:eastAsia="Times New Roman" w:hAnsi="Times New Roman" w:cs="Times New Roman"/>
          <w:color w:val="414142"/>
          <w:sz w:val="28"/>
          <w:szCs w:val="28"/>
          <w:lang w:eastAsia="ru-RU"/>
        </w:rPr>
        <w:t xml:space="preserve">Среди перспективных брендов Беларуси выступают производители машиностроительных гигантов, инновационные IT-компании с мировым именем, различные химические предприятия, а также популярные марки </w:t>
      </w:r>
      <w:r w:rsidRPr="004A5ADB">
        <w:rPr>
          <w:rFonts w:ascii="Times New Roman" w:eastAsia="Times New Roman" w:hAnsi="Times New Roman" w:cs="Times New Roman"/>
          <w:color w:val="414142"/>
          <w:sz w:val="28"/>
          <w:szCs w:val="28"/>
          <w:lang w:eastAsia="ru-RU"/>
        </w:rPr>
        <w:lastRenderedPageBreak/>
        <w:t>обуви и одежды, натуральной косметики, парфюмерии и ювелирных украшений.</w:t>
      </w:r>
    </w:p>
    <w:p w:rsidR="004A5ADB" w:rsidRPr="004A5ADB" w:rsidRDefault="004A5ADB" w:rsidP="004A5ADB">
      <w:pPr>
        <w:jc w:val="both"/>
        <w:rPr>
          <w:rFonts w:ascii="Times New Roman" w:eastAsia="Times New Roman" w:hAnsi="Times New Roman" w:cs="Times New Roman"/>
          <w:color w:val="414142"/>
          <w:sz w:val="28"/>
          <w:szCs w:val="28"/>
          <w:lang w:eastAsia="ru-RU"/>
        </w:rPr>
      </w:pPr>
      <w:r w:rsidRPr="004A5ADB">
        <w:rPr>
          <w:rFonts w:ascii="Times New Roman" w:eastAsia="Times New Roman" w:hAnsi="Times New Roman" w:cs="Times New Roman"/>
          <w:color w:val="414142"/>
          <w:sz w:val="28"/>
          <w:szCs w:val="28"/>
          <w:lang w:eastAsia="ru-RU"/>
        </w:rPr>
        <w:t xml:space="preserve">Инвестирование туризма Республики Беларусь также является перспективным предприятием, которое может принести вкладчикам огромные прибыли. Беларусь – это культурно-исторический центр со своей спецификой и особенностями проживавших на данной территории народов. Десятки тысяч туристов каждый год посещают Мирский и </w:t>
      </w:r>
      <w:proofErr w:type="spellStart"/>
      <w:r w:rsidRPr="004A5ADB">
        <w:rPr>
          <w:rFonts w:ascii="Times New Roman" w:eastAsia="Times New Roman" w:hAnsi="Times New Roman" w:cs="Times New Roman"/>
          <w:color w:val="414142"/>
          <w:sz w:val="28"/>
          <w:szCs w:val="28"/>
          <w:lang w:eastAsia="ru-RU"/>
        </w:rPr>
        <w:t>Несвижский</w:t>
      </w:r>
      <w:proofErr w:type="spellEnd"/>
      <w:r w:rsidRPr="004A5ADB">
        <w:rPr>
          <w:rFonts w:ascii="Times New Roman" w:eastAsia="Times New Roman" w:hAnsi="Times New Roman" w:cs="Times New Roman"/>
          <w:color w:val="414142"/>
          <w:sz w:val="28"/>
          <w:szCs w:val="28"/>
          <w:lang w:eastAsia="ru-RU"/>
        </w:rPr>
        <w:t xml:space="preserve"> замки, известные по всему миру. Также, популярны санаторно-курортное лечение и отдых, охота в белорусских лесах – всё это может помочь стабилизировать социально-экономическую ситуацию в стране и принести колоссальные прибыли зарубежным инвесторам, если поддерживать данное бизнес-направление.</w:t>
      </w:r>
    </w:p>
    <w:p w:rsidR="004A5ADB" w:rsidRPr="004A5ADB" w:rsidRDefault="004A5ADB" w:rsidP="004A5ADB">
      <w:pPr>
        <w:jc w:val="both"/>
        <w:rPr>
          <w:rFonts w:ascii="Times New Roman" w:eastAsia="Times New Roman" w:hAnsi="Times New Roman" w:cs="Times New Roman"/>
          <w:color w:val="414142"/>
          <w:sz w:val="28"/>
          <w:szCs w:val="28"/>
          <w:lang w:eastAsia="ru-RU"/>
        </w:rPr>
      </w:pPr>
      <w:r w:rsidRPr="004A5ADB">
        <w:rPr>
          <w:rFonts w:ascii="Times New Roman" w:eastAsia="Times New Roman" w:hAnsi="Times New Roman" w:cs="Times New Roman"/>
          <w:color w:val="414142"/>
          <w:sz w:val="28"/>
          <w:szCs w:val="28"/>
          <w:lang w:eastAsia="ru-RU"/>
        </w:rPr>
        <w:t>Следует отметить, что образование в Республике Беларусь также может принести инвестору прибыль. Многие иностранные граждане приезжают в Беларусь и получают высокий уровень знаний, умений и навыков. Строительство общежитий, поликлиник и тому подобных заведений недалеко от учреждений образования различных типов может принести ощутимую прибыль инвесторам.</w:t>
      </w:r>
    </w:p>
    <w:p w:rsidR="001C39E2" w:rsidRPr="001C39E2" w:rsidRDefault="004A5ADB" w:rsidP="004A5ADB">
      <w:pPr>
        <w:jc w:val="both"/>
        <w:rPr>
          <w:rFonts w:ascii="Times New Roman" w:hAnsi="Times New Roman" w:cs="Times New Roman"/>
          <w:sz w:val="28"/>
          <w:szCs w:val="28"/>
        </w:rPr>
      </w:pPr>
      <w:r w:rsidRPr="004A5ADB">
        <w:rPr>
          <w:rFonts w:ascii="Times New Roman" w:eastAsia="Times New Roman" w:hAnsi="Times New Roman" w:cs="Times New Roman"/>
          <w:color w:val="414142"/>
          <w:sz w:val="28"/>
          <w:szCs w:val="28"/>
          <w:lang w:eastAsia="ru-RU"/>
        </w:rPr>
        <w:t>Таким образом, Республика Беларусь – это одно из государств, куда можно вложить иностранный капитал с колоссальной прибылью для вкладчиков и самой страны. Руководство Белоруссии в любое время открыто для перспективных предложений со стороны физических и юридических лиц зарубежных стран.</w:t>
      </w:r>
    </w:p>
    <w:sectPr w:rsidR="001C39E2" w:rsidRPr="001C39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0A8"/>
    <w:rsid w:val="00155051"/>
    <w:rsid w:val="001C39E2"/>
    <w:rsid w:val="0026063F"/>
    <w:rsid w:val="00295984"/>
    <w:rsid w:val="00481803"/>
    <w:rsid w:val="004A5ADB"/>
    <w:rsid w:val="005A6FB2"/>
    <w:rsid w:val="005A70A8"/>
    <w:rsid w:val="005F2384"/>
    <w:rsid w:val="007B0437"/>
    <w:rsid w:val="007F2024"/>
    <w:rsid w:val="00A72F92"/>
    <w:rsid w:val="00AB3263"/>
    <w:rsid w:val="00B17AF7"/>
    <w:rsid w:val="00C75EC0"/>
    <w:rsid w:val="00CB1B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3</Pages>
  <Words>955</Words>
  <Characters>5445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Alucard Gr.</dc:creator>
  <cp:lastModifiedBy>Alucard Gr.</cp:lastModifiedBy>
  <cp:revision>2</cp:revision>
  <dcterms:created xsi:type="dcterms:W3CDTF">2019-04-20T14:47:00Z</dcterms:created>
  <dcterms:modified xsi:type="dcterms:W3CDTF">2019-04-20T17:00:00Z</dcterms:modified>
</cp:coreProperties>
</file>