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52" w:rsidRDefault="009C2F52" w:rsidP="009C2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Психологическое рабство как актуальная проблема в отношениях мужчин и женщин</w:t>
      </w:r>
    </w:p>
    <w:p w:rsidR="009C2F52" w:rsidRDefault="009C2F52" w:rsidP="009C2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Рассмотреть влияние сервильной культуры на взаимоотношения мужчины и женщины</w:t>
      </w:r>
    </w:p>
    <w:p w:rsidR="009C2F52" w:rsidRDefault="009C2F52" w:rsidP="009C2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F52" w:rsidRDefault="009C2F52" w:rsidP="009C2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заведено природой, что человек живёт в обществе, социуме, который влияет на многие аспекты его жизни. Человек не может стать личностью сразу после своего рождения, становление же личность</w:t>
      </w:r>
      <w:r w:rsidR="006D749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процессе жизнедеятельности индивида в том социуме, который его окружает, а также и работа над самим собой, которая подразумевает формирование мировоззрения, взглядов и убеждений того или иного человека.</w:t>
      </w:r>
    </w:p>
    <w:p w:rsidR="009C2F52" w:rsidRDefault="009C2F52" w:rsidP="009C2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нашей темы рассматриваются взаимоотношения мужчин и женщин, обусловленные как рабств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Сервилизм). Влияние сервильной культуры весьма отрицательно сказывается на отношениях в современных семьях, что находит своё отражение в негативной эмоциональной атмосфере внутри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микросоциума. Также, в таких семьях, остро стоит вопрос о социализации детей, ведь это будущее всего общества, его структура и двигатель развития. Необходимо отметить, что психологическое рабство (Сервилизм) находит проявление во многих сферах жизни социума: социальной, политической, юридической, экономической. </w:t>
      </w:r>
    </w:p>
    <w:p w:rsidR="009C2F52" w:rsidRDefault="009C2F52" w:rsidP="009C2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Сервильная культура весьма опасна для современного общества и его отношений. Она уничтожает людей, с чувством внутреннего достоинства, искренних людей, лучших представителей человеческой цивилизации, вызывая у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комплекс неполноценности. В данной статье мы постараемся рассмотреть </w:t>
      </w:r>
      <w:r w:rsidR="006D7490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>сервилизма на отношения современных мужчин и женщин</w:t>
      </w:r>
      <w:r w:rsidR="006D749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2F52" w:rsidRDefault="009C2F52" w:rsidP="009C2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F52" w:rsidRDefault="009C2F52" w:rsidP="009C2F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контексте нашего научного изложения находит своё проявление понятие Сервилизм – (от лат.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рабский) рабская психология, раболепие,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прислужничество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угодливость. Оно отражает актуальность рассматриваемой нами темы в современных отношениях между мужчинами и женщинами. Таким образом, мы будем рассматривать понятие Сервилизм как одно из отклонений в отношениях мужчин и женщин.</w:t>
      </w:r>
    </w:p>
    <w:p w:rsidR="00793CDF" w:rsidRDefault="009C2F52" w:rsidP="009C2F52">
      <w:r>
        <w:rPr>
          <w:rFonts w:ascii="Times New Roman" w:hAnsi="Times New Roman" w:cs="Times New Roman"/>
          <w:sz w:val="28"/>
          <w:szCs w:val="28"/>
        </w:rPr>
        <w:t xml:space="preserve">Любая проблема человека в 90% случаев связана с другим человеком, что неудивительно, ведь человек – социальное существо, он развивается и формируется в обществе, которое окружает его. Отношения между женщиной и мужчиной не исключение, ведь они представляют собой различные личности, каждый со своим внутренним миром, но со сходными интересами и взглядами на окружающую действительность. Каждая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личность имеет свой внутренний мир, его аспекты влияют на внешний мир того или иного человека, а близкие отношения подразумевают открыть свой мир другому человеку и ждут от него того же самого….</w:t>
      </w:r>
    </w:p>
    <w:sectPr w:rsidR="0079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52"/>
    <w:rsid w:val="006D7490"/>
    <w:rsid w:val="00793CDF"/>
    <w:rsid w:val="009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Alucard Gr.</dc:creator>
  <cp:lastModifiedBy>Alucard Gr.</cp:lastModifiedBy>
  <cp:revision>2</cp:revision>
  <dcterms:created xsi:type="dcterms:W3CDTF">2019-10-10T08:07:00Z</dcterms:created>
  <dcterms:modified xsi:type="dcterms:W3CDTF">2019-10-10T12:45:00Z</dcterms:modified>
</cp:coreProperties>
</file>