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C" w:rsidRDefault="00BF534C" w:rsidP="00BF5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Гаражное виноделие: приобщение к искусству.</w:t>
      </w:r>
    </w:p>
    <w:p w:rsidR="00BF534C" w:rsidRDefault="00BF534C" w:rsidP="00BF5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называемое “Гаражное виноделие” – это относительно новый способ производства вина, впервые применённый в 1991 году владельцем небольшой виноградной плантации  Ж.-Л.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Тевененом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хочется отметить, что это не домашнее виноделие и процесс производства гаражных вин отличается от заводского виноделия.</w:t>
      </w:r>
    </w:p>
    <w:p w:rsidR="00BF534C" w:rsidRDefault="00BF534C" w:rsidP="00BF5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1991 года появилось много энтузиастов-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гаражистов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постоянно экспериментируют с новыми сортами ягод, получая новые сорта вин. Как отмечают некоторые коллекционеры и ценители гаражных вин, иногда “гаражные виноделы” могут сделать настолько выразительное по вкусу вино, что оно может составить конкуренцию продукции некоторых больших виноделен. Чаще всего, гаражные вина  обладают приятным вкусом и неповторимым ароматом просто из-за того, что качество работы маленькой гаражной винодельни легче контролировать, чем большие винодельни, где попросту невозможно уследить за какой-то одной бутылочкой вина, ведь там всё поставлено на конвейер и продукция предлагается массам, а не узкому кругу лиц. </w:t>
      </w:r>
    </w:p>
    <w:p w:rsidR="00655274" w:rsidRDefault="00BF534C" w:rsidP="00BF534C">
      <w:r>
        <w:rPr>
          <w:rFonts w:ascii="Times New Roman" w:hAnsi="Times New Roman" w:cs="Times New Roman"/>
          <w:sz w:val="28"/>
          <w:szCs w:val="28"/>
        </w:rPr>
        <w:t>Нет ничего идеального. У гаражных вин также имеется существенный недостаток – хороший результат достаточно трудно воспроизвести. Уникальное вино, получившееся у винодела-энтузиаста единожды, может с высоким шансом не получится в другой раз. Это связано с тем, что в гаражных винодельнях крайне заинтересованы в каждой бутылке вина, чего не скажешь о производстве вин на крупном заводе, где весь процесс стандартизирован, следовательно, повторяемость результат во много раз выше. По нашему мнению, гаражные вина – это отдельный вид искусства виноделия, который будет дальше развиваться и становиться более популярным по всему миру.</w:t>
      </w:r>
      <w:bookmarkStart w:id="0" w:name="_GoBack"/>
      <w:bookmarkEnd w:id="0"/>
    </w:p>
    <w:sectPr w:rsidR="006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4C"/>
    <w:rsid w:val="00655274"/>
    <w:rsid w:val="00B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Alucard Gr.</dc:creator>
  <cp:lastModifiedBy>Alucard Gr.</cp:lastModifiedBy>
  <cp:revision>1</cp:revision>
  <dcterms:created xsi:type="dcterms:W3CDTF">2019-10-10T13:23:00Z</dcterms:created>
  <dcterms:modified xsi:type="dcterms:W3CDTF">2019-10-10T13:24:00Z</dcterms:modified>
</cp:coreProperties>
</file>