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ГК ПИК</w:t>
      </w: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  <w:r w:rsidRPr="003A605A">
        <w:rPr>
          <w:rFonts w:ascii="Times New Roman" w:hAnsi="Times New Roman" w:cs="Times New Roman"/>
          <w:sz w:val="24"/>
        </w:rPr>
        <w:t>Группа компаний ПИК</w:t>
      </w:r>
      <w:r>
        <w:rPr>
          <w:rFonts w:ascii="Times New Roman" w:hAnsi="Times New Roman" w:cs="Times New Roman"/>
          <w:sz w:val="24"/>
        </w:rPr>
        <w:t xml:space="preserve"> была основана в 1994 году и на сегодняшний день она является одним из самых востребованных застройщиков жилой недвижимости. Компания создает крупные проекты в Москве и Московской области, Санкт-Петербурге, а также в других регионах России. Приоритетным направлением для компании является возведение доступного жилья в сегменте панельного домостроения. Кроме того, ГК ПИК входит в список системообразующих предприятий в российской экономике.</w:t>
      </w: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Компания доказала свой профессионализм и получила буквально безупречную репутацию за более чем двадцать лет своей работы. С момента основания ПИК создала 18 млн. кв. м жилой недвижимости, что позволило тремстам тысячам семей отпраздновать новоселье в собственных квартирах. Боясь потерять репутацию надежного застройщика, компания неукоснительно выполняет свои обязательства перед покупателями. </w:t>
      </w: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ГК ПИК практикует не только индивидуальный подход к каждому клиенту, но и комплексный, что позволило разработать новый формат жилой недвижимости с уникальной архитектурой. Придомовая территория обустраивается исходя из соображений безопасности, а социальная инфраструктура максимально тщательно продумывается.</w:t>
      </w: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Возведение домов производится с расчетом на высокое качество и комфорт с применением инновационных технологий и высококачественных материалов. В процессе проектирования огромное внимание уделяется оптимальному зонированию пространства, за счет чего застройщику удается создавать комфортные и продуманные планировки. Также у покупателя всегда есть возможность выбрать квартиру с готовой отделкой. Мечта иметь свое жилье может легко стать реальностью, если вы обратитесь в ГК ПИК, которая обязательно сделает вам выгодное предложение.</w:t>
      </w: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«Людмила».</w:t>
      </w: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Застройщик ООО Людмила осуществляет свою деятельность на рынке недвижимости в городе Ростов-на Дону, и данная организация входит в ОСК «Ростов» – масштабное объединение строительных компаний. В качестве примера работы компании можно привести ЖК «Крепость» - малоэтажная новостройка эконом-класса с центральными коммуникациями. Для представленного жилого комплекса было выбрано место с хорошо развитой инфраструктурой, недалеко расположены коммерческие и социальные объекты.</w:t>
      </w: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Строительство многоквартирных домов ведется по технологии «кирпич-плита» - такие конструкции отличаются долговечностью, прочностью, а также высокими тепло- и </w:t>
      </w:r>
      <w:proofErr w:type="spellStart"/>
      <w:r>
        <w:rPr>
          <w:rFonts w:ascii="Times New Roman" w:hAnsi="Times New Roman" w:cs="Times New Roman"/>
          <w:sz w:val="24"/>
        </w:rPr>
        <w:t>шумоизоляционными</w:t>
      </w:r>
      <w:proofErr w:type="spellEnd"/>
      <w:r>
        <w:rPr>
          <w:rFonts w:ascii="Times New Roman" w:hAnsi="Times New Roman" w:cs="Times New Roman"/>
          <w:sz w:val="24"/>
        </w:rPr>
        <w:t xml:space="preserve"> свойствами. ЖК «Крепость» предлагает покупателям большой выбор однокомнатных и двухкомнатных квартир с хорошо продуманными планировками: просторными кухнями, вместительными прихожими, большими балконами и светлыми комнатами. В конце строительства в каждой квартире будет установлена металлическая дверь, металлопластиковые окна, вводы под сантехнику и электропроводку, газовый котел и счетчик. </w:t>
      </w:r>
    </w:p>
    <w:p w:rsidR="00E10B21" w:rsidRDefault="00E10B21" w:rsidP="00E10B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Внутренняя организация комплекса представлена детскими игровыми площадками, площадками отдыха и спортивными площадками. Высота потолков в квартирах – 3 метра, а все коммуникации являются центральными. В шаговой доступности от ЖК расположены два гипермаркета «Ашан» и «</w:t>
      </w:r>
      <w:proofErr w:type="spellStart"/>
      <w:r>
        <w:rPr>
          <w:rFonts w:ascii="Times New Roman" w:hAnsi="Times New Roman" w:cs="Times New Roman"/>
          <w:sz w:val="24"/>
        </w:rPr>
        <w:t>Леруа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Мерлен</w:t>
      </w:r>
      <w:proofErr w:type="spellEnd"/>
      <w:r>
        <w:rPr>
          <w:rFonts w:ascii="Times New Roman" w:hAnsi="Times New Roman" w:cs="Times New Roman"/>
          <w:sz w:val="24"/>
        </w:rPr>
        <w:t xml:space="preserve">». СК Людмила сотрудничает с ведущими российскими банками, которые готовы предложить различные ипотечные программы. Жилье можно приобрести за счет материнского капитала или других государственных сертификатов. </w:t>
      </w:r>
    </w:p>
    <w:p w:rsidR="00E10B21" w:rsidRDefault="00E10B21" w:rsidP="00E10B21">
      <w:pPr>
        <w:pStyle w:val="a3"/>
        <w:numPr>
          <w:ilvl w:val="0"/>
          <w:numId w:val="1"/>
        </w:numPr>
      </w:pPr>
      <w:r w:rsidRPr="00A44B4E">
        <w:t>ЖК «ЦЕНТРАЛЬНЫЙ»</w:t>
      </w:r>
    </w:p>
    <w:p w:rsidR="00E10B21" w:rsidRDefault="00E10B21" w:rsidP="00E10B21">
      <w:pPr>
        <w:pStyle w:val="a3"/>
      </w:pPr>
      <w:r>
        <w:t xml:space="preserve">Квартиры с современной планировкой в самом центре Ростова-на-Дону можно купить в ЖК </w:t>
      </w:r>
      <w:r w:rsidRPr="00A44B4E">
        <w:t>“</w:t>
      </w:r>
      <w:r>
        <w:t>Центральный</w:t>
      </w:r>
      <w:r w:rsidRPr="00A44B4E">
        <w:t>”</w:t>
      </w:r>
      <w:r>
        <w:t xml:space="preserve">. Строительством данного комплекса занималась молодая, перспективная строительная компания </w:t>
      </w:r>
      <w:r w:rsidRPr="00A44B4E">
        <w:t>“</w:t>
      </w:r>
      <w:proofErr w:type="spellStart"/>
      <w:r>
        <w:t>Доннефтестрой</w:t>
      </w:r>
      <w:proofErr w:type="spellEnd"/>
      <w:r w:rsidRPr="00A44B4E">
        <w:t>”</w:t>
      </w:r>
      <w:r>
        <w:t xml:space="preserve">. Застройщик появился на жилищном рынке только в 2016 году, но на его счету уже 246 000 квадратных метров реализованного жилья. Компания ориентируется на удобство и комфорт для своих клиентов. Выбираются самые новые технологии и износостойкие материалы для строительства. Немаловажную роль играет и размещение объекта. Для жилых комплексов выбираются районы с хорошо развитой инфраструктурой, чтобы все необходимые учреждения были в пешей доступности. </w:t>
      </w:r>
    </w:p>
    <w:p w:rsidR="00E10B21" w:rsidRDefault="00E10B21" w:rsidP="00E10B21">
      <w:pPr>
        <w:pStyle w:val="a3"/>
      </w:pPr>
      <w:r>
        <w:t xml:space="preserve">Жилищный комплекс </w:t>
      </w:r>
      <w:r w:rsidRPr="00F258CF">
        <w:t>“</w:t>
      </w:r>
      <w:r>
        <w:t>Центральный</w:t>
      </w:r>
      <w:r w:rsidRPr="00F258CF">
        <w:t>”</w:t>
      </w:r>
      <w:r>
        <w:t xml:space="preserve"> находится в </w:t>
      </w:r>
      <w:proofErr w:type="spellStart"/>
      <w:r>
        <w:t>Доломановском</w:t>
      </w:r>
      <w:proofErr w:type="spellEnd"/>
      <w:r>
        <w:t xml:space="preserve"> переулке. Здания достигают 21го этажа. Дома построены с помощью кирпично-монолитной технологии. Это позволяет возводить довольно высокие строения, которые при этом будут прочными и долговечными. Внутри каждой квартиру установлены радиаторы, металлопластиковые окна, металлическая входная дверь. Лоджии обязательно застекляются. Вся электрическая проводка разведена по комнатам. При этом к покупке предлагается черновой вариант квартиры, без отделочных работ. Клиент сам сможет выбрать дизайн по своему вкусу и воплотить его в жизнь. Также для удобства передвижения в доме есть пассажирский и грузовой лифт. В последнем удобно перевозить стройматериалы, мебель или технику. </w:t>
      </w:r>
    </w:p>
    <w:p w:rsidR="00E10B21" w:rsidRDefault="00E10B21" w:rsidP="00E10B21">
      <w:pPr>
        <w:pStyle w:val="a3"/>
      </w:pPr>
      <w:r>
        <w:t xml:space="preserve">Территория комплекса огорожена забором и охраняется. Мы за безопасность, поэтому круглосуточное наличие охраны – это обязательное условие. Также на территории комплекса имеются зоны для отдыха, спортивная и детская площадки, парковка для </w:t>
      </w:r>
      <w:r>
        <w:lastRenderedPageBreak/>
        <w:t xml:space="preserve">автомобилей. Застройщик позаботился о том, чтобы все необходимое для комфортного времяпровождения находилось рядом с домом. </w:t>
      </w:r>
    </w:p>
    <w:p w:rsidR="00E10B21" w:rsidRDefault="00E10B21" w:rsidP="00E10B21">
      <w:pPr>
        <w:pStyle w:val="a3"/>
      </w:pPr>
    </w:p>
    <w:p w:rsidR="00E10B21" w:rsidRDefault="00E10B21" w:rsidP="00E10B21">
      <w:pPr>
        <w:pStyle w:val="a3"/>
        <w:numPr>
          <w:ilvl w:val="0"/>
          <w:numId w:val="1"/>
        </w:numPr>
      </w:pPr>
      <w:r w:rsidRPr="00947C0F">
        <w:t>ЖК «СУВОРОВСКИЙ»</w:t>
      </w:r>
    </w:p>
    <w:p w:rsidR="00E10B21" w:rsidRDefault="00E10B21" w:rsidP="00E10B21">
      <w:pPr>
        <w:pStyle w:val="a3"/>
      </w:pPr>
      <w:r>
        <w:t xml:space="preserve">В тихом и живописном районе Ростова-на-Дону расположился ЖК </w:t>
      </w:r>
      <w:r w:rsidRPr="00947C0F">
        <w:t>“</w:t>
      </w:r>
      <w:r>
        <w:t>Суворовский</w:t>
      </w:r>
      <w:r w:rsidRPr="00947C0F">
        <w:t>”</w:t>
      </w:r>
      <w:r>
        <w:t xml:space="preserve">. Рядом с комплексом расположен большой парк и водоем, поэтому вид из окон открывается изумительный. Восемнадцатиэтажные дома комплекса монолитного типа являются надежными и стойкими к разрушениям постройками. </w:t>
      </w:r>
    </w:p>
    <w:p w:rsidR="00E10B21" w:rsidRDefault="00E10B21" w:rsidP="00E10B21">
      <w:pPr>
        <w:pStyle w:val="a3"/>
      </w:pPr>
      <w:r>
        <w:t xml:space="preserve">Компания-застройщик ВКБ-Новостройки работает на рынке недвижимости более десяти лет. Для строительства используются современные материалы и технологии. Мы заботимся о своих клиентах и предлагаем квартиры с отделкой </w:t>
      </w:r>
      <w:r w:rsidRPr="001F62A7">
        <w:t>“</w:t>
      </w:r>
      <w:r>
        <w:t>под ключ</w:t>
      </w:r>
      <w:r w:rsidRPr="001F62A7">
        <w:t>”</w:t>
      </w:r>
      <w:r>
        <w:t xml:space="preserve">. В ЖК </w:t>
      </w:r>
      <w:r w:rsidRPr="001F62A7">
        <w:t>“</w:t>
      </w:r>
      <w:r>
        <w:t>Суворовский</w:t>
      </w:r>
      <w:r w:rsidRPr="001F62A7">
        <w:t>”</w:t>
      </w:r>
      <w:r>
        <w:t xml:space="preserve"> каждая квартира оснащена кухонными плитами и мойками, санузлы готовы к эксплуатации. В каждой комнате установлен радиатор, постелен линолеум и поклеены обои. Установлена металлическая входная дверь и деревянные межкомнатные двери. Лоджия застеклена и установлены металлопластиковые двери. </w:t>
      </w:r>
    </w:p>
    <w:p w:rsidR="00E10B21" w:rsidRDefault="00E10B21" w:rsidP="00E10B21">
      <w:pPr>
        <w:pStyle w:val="a3"/>
      </w:pPr>
      <w:r>
        <w:t xml:space="preserve">Территория комплекса благоустроена. Здесь расположились детские площадки, удобная парковка для автомобилей, спортивная площадка с современным инвентарем, зоны для отдыха, скамеечки, облагороженные тротуары и зеленые насаждения. Территория ограждена забором и охраняется. </w:t>
      </w:r>
    </w:p>
    <w:p w:rsidR="00E10B21" w:rsidRDefault="00E10B21" w:rsidP="00E10B21">
      <w:pPr>
        <w:pStyle w:val="a3"/>
      </w:pPr>
      <w:r>
        <w:t>Район Октябрьский, где расположился жилой комплекс, отличается развитой инфраструктурой. Здесь находятся остановки общественного транспорта, супермаркеты, поликлиники, школы, детские сады, банки, развлекательные центры, большой парк, спортивные комплексы. Все это находится в пешей доступности и для того, чтобы туда попасть не потребуется большого количества времени.</w:t>
      </w:r>
    </w:p>
    <w:p w:rsidR="00E10B21" w:rsidRDefault="00E10B21" w:rsidP="00E10B21">
      <w:pPr>
        <w:pStyle w:val="a3"/>
      </w:pPr>
      <w:r>
        <w:t xml:space="preserve">Купить квартиру в ЖК </w:t>
      </w:r>
      <w:r w:rsidRPr="00BF5140">
        <w:t>“</w:t>
      </w:r>
      <w:r>
        <w:t>Суворовский</w:t>
      </w:r>
      <w:r w:rsidRPr="00BF5140">
        <w:t>”</w:t>
      </w:r>
      <w:r>
        <w:t xml:space="preserve"> можно несколькими способами. Есть возможность получить ипотечный кредит. Для подробной консультации и подбора самого выгодного варианта обращайтесь к нашему брокеру, который с удовольствием поможет Вам.</w:t>
      </w:r>
    </w:p>
    <w:p w:rsidR="00620BCC" w:rsidRDefault="00620BCC">
      <w:bookmarkStart w:id="0" w:name="_GoBack"/>
      <w:bookmarkEnd w:id="0"/>
    </w:p>
    <w:sectPr w:rsidR="0062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82E9B"/>
    <w:multiLevelType w:val="hybridMultilevel"/>
    <w:tmpl w:val="7EF2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21"/>
    <w:rsid w:val="00620BCC"/>
    <w:rsid w:val="00E1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504E0-4335-4723-BE1D-E3F93651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B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lamitech</dc:creator>
  <cp:keywords/>
  <dc:description/>
  <cp:lastModifiedBy>lamitech</cp:lastModifiedBy>
  <cp:revision>1</cp:revision>
  <dcterms:created xsi:type="dcterms:W3CDTF">2019-10-17T19:35:00Z</dcterms:created>
  <dcterms:modified xsi:type="dcterms:W3CDTF">2019-10-17T19:36:00Z</dcterms:modified>
</cp:coreProperties>
</file>