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tl w:val="0"/>
        </w:rPr>
        <w:t xml:space="preserve">Фрагмент</w:t>
      </w:r>
    </w:p>
    <w:p w:rsidR="00000000" w:rsidDel="00000000" w:rsidP="00000000" w:rsidRDefault="00000000" w:rsidRPr="00000000" w14:paraId="00000002">
      <w:pPr>
        <w:spacing w:line="276" w:lineRule="auto"/>
        <w:rPr/>
      </w:pPr>
      <w:r w:rsidDel="00000000" w:rsidR="00000000" w:rsidRPr="00000000">
        <w:rPr>
          <w:rtl w:val="0"/>
        </w:rPr>
        <w:t xml:space="preserve">..."На Западе мужчина-домохозяин давно не редкое явление. Там реально существует равноправие полов. Если семья сталкивается с ситуацией, в которой необходимо, чтобы дома постоянно находился один из супругов - автоматически эта роль не возлагается на женщину, если это повлияет на материальную сторону семьи. В итоге работает тот, кто в семейный бюджет приносит больше денег.</w:t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  <w:t xml:space="preserve">А вот в России домохозяин - это что-то необыкновенное. Браки, в которых добытчиком является женщина, все же это ещё редкость. Очень часто окружающие будут задавать вопросы по этому поводу. Люди редко бывают снисходительны к тому, что им непонятно, или что для них необычно. </w:t>
      </w:r>
    </w:p>
    <w:p w:rsidR="00000000" w:rsidDel="00000000" w:rsidP="00000000" w:rsidRDefault="00000000" w:rsidRPr="00000000" w14:paraId="00000004">
      <w:pPr>
        <w:spacing w:line="276" w:lineRule="auto"/>
        <w:rPr/>
      </w:pPr>
      <w:r w:rsidDel="00000000" w:rsidR="00000000" w:rsidRPr="00000000">
        <w:rPr>
          <w:rtl w:val="0"/>
        </w:rPr>
        <w:t xml:space="preserve">Несмотря на это, среди моих знакомых есть две, такие “необычные” семьи. В одной семье мужчине уже было 53 года, когда он попал под сокращение и семейный совет решил, что будет лучше, если он останется дома. Живут они в своём доме с большим участком, а мужчина - мастер на все руки. Он возит внуков в школу, на секции, справляется и домашними делами. Если что-то сломалось - он сам все отремонтирует. Домохозяин - мечта! 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  <w:t xml:space="preserve">Во втором семействе домохозяином стал молодой мужчина. Работал простым инженером со скромной зарплатой. После рождения первенца маме пришлось выйти на работу, чтобы не потерять высокооплачиваемую должность. </w:t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  <w:t xml:space="preserve">Сначала пара рассматривала вариант, чтобы найти няню. Но насмотревшись и наслушавшись как няни обращаются с детками, было решено, что с ребёнком сидеть будет папа, а потом, когда малыш подрастёт, отдадут его в детский сад и папа вернётся на работу."...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