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5" w:rsidRDefault="00514C75" w:rsidP="00514C75">
      <w:pPr>
        <w:pStyle w:val="1"/>
      </w:pPr>
      <w:r>
        <w:t>Актуальность</w:t>
      </w:r>
    </w:p>
    <w:p w:rsidR="00514C75" w:rsidRDefault="00514C75" w:rsidP="00514C75"/>
    <w:p w:rsidR="00514C75" w:rsidRPr="00A6264B" w:rsidRDefault="00514C75" w:rsidP="00514C75">
      <w:pPr>
        <w:rPr>
          <w:lang w:val="ru-RU"/>
        </w:rPr>
      </w:pPr>
      <w:r>
        <w:t xml:space="preserve">Где и чем питается большинство населения сегодня в России? </w:t>
      </w:r>
      <w:proofErr w:type="gramStart"/>
      <w:r>
        <w:t>Те</w:t>
      </w:r>
      <w:proofErr w:type="gramEnd"/>
      <w:r>
        <w:t xml:space="preserve"> кто побогаче в суши барах, пиццериях, ресторанах, А те, кто должен постоянно задумываться о дне завтрашнем, покупают изделия фастфуд, ходят в дешёвые кафе, где можно заказать чашечку кофе и бутербродик или покупают пирожки на улице и в пирожковых. </w:t>
      </w:r>
      <w:r w:rsidRPr="00A6264B">
        <w:rPr>
          <w:lang w:val="ru-RU"/>
        </w:rPr>
        <w:t>А как насчёт жирного борща, солянки и других первых блюд? Это удовольствие либо не по карману, большинству, либо качество первого оставляет желать лучшего. А ведь раньше было по-другому, рассказывают родители, корректно умалчивая о качестве столовых.</w:t>
      </w:r>
    </w:p>
    <w:p w:rsidR="00514C75" w:rsidRPr="00A6264B" w:rsidRDefault="00514C75" w:rsidP="00514C75">
      <w:pPr>
        <w:rPr>
          <w:lang w:val="ru-RU"/>
        </w:rPr>
      </w:pPr>
    </w:p>
    <w:p w:rsidR="00514C75" w:rsidRDefault="00514C75" w:rsidP="00514C75">
      <w:proofErr w:type="spellStart"/>
      <w:proofErr w:type="gramStart"/>
      <w:r>
        <w:t>Сегодня</w:t>
      </w:r>
      <w:proofErr w:type="spellEnd"/>
      <w:r>
        <w:t xml:space="preserve">, </w:t>
      </w:r>
      <w:proofErr w:type="spellStart"/>
      <w:r>
        <w:t>хорошие</w:t>
      </w:r>
      <w:proofErr w:type="spellEnd"/>
      <w:r>
        <w:t xml:space="preserve"> </w:t>
      </w:r>
      <w:proofErr w:type="spellStart"/>
      <w:r>
        <w:t>столовые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под эгидой крупных компаний и некоторых вузов.</w:t>
      </w:r>
      <w:proofErr w:type="gramEnd"/>
      <w:r>
        <w:t xml:space="preserve"> Также, столовую старого образца можно встретить в некоторых маленьких городах. </w:t>
      </w:r>
      <w:r w:rsidRPr="00A6264B">
        <w:rPr>
          <w:lang w:val="ru-RU"/>
        </w:rPr>
        <w:t xml:space="preserve">Но. Современному человеку в таких столовых покушать затруднительно… Однако открываются столовые, где действительно можно отведать качественные блюда по низким ценам, но таких столовых пока немного.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столовую</w:t>
      </w:r>
      <w:proofErr w:type="spellEnd"/>
      <w:r>
        <w:t xml:space="preserve"> </w:t>
      </w:r>
      <w:proofErr w:type="spellStart"/>
      <w:r>
        <w:t>с</w:t>
      </w:r>
      <w:proofErr w:type="spellEnd"/>
      <w:r>
        <w:t xml:space="preserve"> нуля, </w:t>
      </w:r>
      <w:proofErr w:type="gramStart"/>
      <w:r>
        <w:t>какие</w:t>
      </w:r>
      <w:proofErr w:type="gramEnd"/>
      <w:r>
        <w:t xml:space="preserve"> вложения потребуются и </w:t>
      </w:r>
      <w:proofErr w:type="gramStart"/>
      <w:r>
        <w:t>какая</w:t>
      </w:r>
      <w:proofErr w:type="gramEnd"/>
      <w:r>
        <w:t xml:space="preserve"> окупаемость проекта?</w:t>
      </w:r>
    </w:p>
    <w:p w:rsidR="00514C75" w:rsidRDefault="00514C75" w:rsidP="00514C75"/>
    <w:p w:rsidR="00514C75" w:rsidRPr="00A6264B" w:rsidRDefault="00514C75" w:rsidP="00514C75">
      <w:pPr>
        <w:pStyle w:val="2"/>
        <w:rPr>
          <w:lang w:val="ru-RU"/>
        </w:rPr>
      </w:pPr>
      <w:r w:rsidRPr="00A6264B">
        <w:rPr>
          <w:lang w:val="ru-RU"/>
        </w:rPr>
        <w:t>Конкуренция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Первое, что вам придётся сделать, так это поправить подмоченную репутацию советских и постсоветских столовых. Во многих городах России, работают столовые, которые открылись 30 лет назад и раньше, просто нашёлся умелый руководитель, который приватизировал столовую вначале 90-х и не отставал от динамики развития рынка в сфере общепита. Если в вашем городе население более 300000 человек и работает такая столовая, вам будет намного легче. Вы можете открыться на расстоянии 30 минут пешего хода и дальше, в том же формате. Если такового заведения не имеется, то придётся самостоятельно приучать потребителя к старой концепции с новым качеством.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 xml:space="preserve">Перед тем как открыть столовую придётся изучить потребительский спрос и предложения в сфере общепита. Потенциальными конкурентами столовой являются точки по продаже фастфуда, кафе, в ассортимент которых входят салаты и другие первые, и вторые блюда, а также, пирожковые. Рестораны, в том числе и </w:t>
      </w:r>
      <w:r>
        <w:t>MacDonalds</w:t>
      </w:r>
      <w:r w:rsidRPr="00A6264B">
        <w:rPr>
          <w:lang w:val="ru-RU"/>
        </w:rPr>
        <w:t xml:space="preserve"> со столовыми не конкурируют.</w:t>
      </w:r>
    </w:p>
    <w:p w:rsidR="00A6264B" w:rsidRDefault="00A6264B" w:rsidP="00514C75">
      <w:pPr>
        <w:rPr>
          <w:lang w:val="ru-RU"/>
        </w:rPr>
      </w:pPr>
    </w:p>
    <w:p w:rsidR="00514C75" w:rsidRDefault="00514C75" w:rsidP="00A6264B">
      <w:pPr>
        <w:pStyle w:val="2"/>
      </w:pPr>
      <w:proofErr w:type="spellStart"/>
      <w:r>
        <w:t>Конкурентные</w:t>
      </w:r>
      <w:proofErr w:type="spellEnd"/>
      <w:r>
        <w:t xml:space="preserve"> </w:t>
      </w:r>
      <w:proofErr w:type="spellStart"/>
      <w:r>
        <w:t>преимущества</w:t>
      </w:r>
      <w:proofErr w:type="spellEnd"/>
    </w:p>
    <w:p w:rsidR="00514C75" w:rsidRDefault="00514C75" w:rsidP="00514C75"/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Основная задача столовой сделать простые блюда дешёвыми и вкусными. Но, это не главное. Основной причиной, почему столовые заслужили пренебрежительное отношение – неприятный запах. Более того, запах въедается в одежду и сохраняется, часто дольше, чем любимые духи, а кому захочется прийти после обеденного перерыва в респектабельное заведение, благоухая прогоркшим подсолнечным маслом или квашеной капустой? Поэтому вентиляция должна быть на высоте. В вашей столовой либо вообще не должно быть запаха, либо должно пахнуть чем-нибудь приятным, например, полевыми цветами.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proofErr w:type="spellStart"/>
      <w:proofErr w:type="gramStart"/>
      <w:r>
        <w:t>Кухня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преимущественно</w:t>
      </w:r>
      <w:proofErr w:type="spellEnd"/>
      <w:r>
        <w:t xml:space="preserve"> русской, ведь блюдами кавказской, Японской, и Европейских кухонь современный рынок общепита уже насыщен, а продавать эти блюда </w:t>
      </w:r>
      <w:r>
        <w:lastRenderedPageBreak/>
        <w:t>по низким ценам – нерентабельно.</w:t>
      </w:r>
      <w:proofErr w:type="gramEnd"/>
      <w:r>
        <w:t xml:space="preserve"> Русская, Украинская и белорусская кухня то, что принесёт немалый доход при минимуме вложений. </w:t>
      </w:r>
      <w:r w:rsidRPr="00A6264B">
        <w:rPr>
          <w:lang w:val="ru-RU"/>
        </w:rPr>
        <w:t xml:space="preserve">Согласитесь, первоклассную Итальянскую пиццу можно попробовать чуть ли не на каждом углу, а настоящего украинского борща, днём с огнём не </w:t>
      </w:r>
      <w:proofErr w:type="gramStart"/>
      <w:r w:rsidRPr="00A6264B">
        <w:rPr>
          <w:lang w:val="ru-RU"/>
        </w:rPr>
        <w:t>сыщешь</w:t>
      </w:r>
      <w:proofErr w:type="gramEnd"/>
      <w:r w:rsidRPr="00A6264B">
        <w:rPr>
          <w:lang w:val="ru-RU"/>
        </w:rPr>
        <w:t>!</w:t>
      </w:r>
    </w:p>
    <w:p w:rsidR="00514C75" w:rsidRPr="00A6264B" w:rsidRDefault="00514C75" w:rsidP="00514C75">
      <w:pPr>
        <w:rPr>
          <w:lang w:val="ru-RU"/>
        </w:rPr>
      </w:pPr>
    </w:p>
    <w:p w:rsidR="00514C75" w:rsidRDefault="00514C75" w:rsidP="00514C75">
      <w:pPr>
        <w:rPr>
          <w:lang w:val="ru-RU"/>
        </w:rPr>
      </w:pPr>
      <w:r w:rsidRPr="00A6264B">
        <w:rPr>
          <w:lang w:val="ru-RU"/>
        </w:rPr>
        <w:t>Только в столовой можно отведать блюдо, приготовленное из натуральных продуктов по доступной цене. В ресторанах такое удовольствие влетит в копеечку. А в других заведениях натуральные продукты либо вообще не используются, либо их не более 20%.</w:t>
      </w:r>
    </w:p>
    <w:p w:rsidR="00A6264B" w:rsidRPr="00A6264B" w:rsidRDefault="00A6264B" w:rsidP="00514C75">
      <w:pPr>
        <w:rPr>
          <w:lang w:val="ru-RU"/>
        </w:rPr>
      </w:pPr>
    </w:p>
    <w:p w:rsidR="00514C75" w:rsidRPr="00A6264B" w:rsidRDefault="00514C75" w:rsidP="00A6264B">
      <w:pPr>
        <w:pStyle w:val="2"/>
        <w:rPr>
          <w:lang w:val="ru-RU"/>
        </w:rPr>
      </w:pPr>
      <w:r w:rsidRPr="00A6264B">
        <w:rPr>
          <w:lang w:val="ru-RU"/>
        </w:rPr>
        <w:t>Форматы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С чего начать открытие столовой? Ну, конечно же, с выбора формата, а их не так и мало.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 xml:space="preserve">     Самый выгодный вариант, открытие столовой возле вузов. Нет нужды в рекламной компании, большой поток клиентов, студенты не привередливы. Но, на территории большинства вузов уже есть столовые.</w:t>
      </w: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 xml:space="preserve">     Открытие столовой в торговом центре также принесёт немалую прибыль, несмотря на высокую арендную плату. Открывать столовую можно даже в тех ТЦ, Где работает пиццерия, тогда основной специализацией должны быть первые блюда.</w:t>
      </w: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 xml:space="preserve">     Неплохой вариант открыть, столовую в деловом квартале. Достаточно немного поработать над оформлением помещения под столовую и привередливый «офисный планктон» проторит дорожку в вашу столовую.</w:t>
      </w: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 xml:space="preserve">    Открытие столовой возле вокзалов и автостанций может оправдать себя, если у вас будут готовить качественные первые блюда и солянку.</w:t>
      </w:r>
    </w:p>
    <w:p w:rsidR="00514C75" w:rsidRDefault="00514C75" w:rsidP="00514C75">
      <w:r w:rsidRPr="00A6264B">
        <w:rPr>
          <w:lang w:val="ru-RU"/>
        </w:rPr>
        <w:t xml:space="preserve">    </w:t>
      </w:r>
      <w:proofErr w:type="spellStart"/>
      <w:proofErr w:type="gramStart"/>
      <w:r>
        <w:t>Столовая</w:t>
      </w:r>
      <w:proofErr w:type="spellEnd"/>
      <w:r>
        <w:t xml:space="preserve"> </w:t>
      </w:r>
      <w:proofErr w:type="spellStart"/>
      <w:r>
        <w:t>с</w:t>
      </w:r>
      <w:proofErr w:type="spellEnd"/>
      <w:r>
        <w:t xml:space="preserve"> </w:t>
      </w:r>
      <w:proofErr w:type="spellStart"/>
      <w:r>
        <w:t>расширенным</w:t>
      </w:r>
      <w:proofErr w:type="spellEnd"/>
      <w:r>
        <w:t xml:space="preserve"> </w:t>
      </w:r>
      <w:proofErr w:type="spellStart"/>
      <w:r>
        <w:t>ассортиментом</w:t>
      </w:r>
      <w:proofErr w:type="spellEnd"/>
      <w:r>
        <w:t xml:space="preserve"> в центре города или в месте с высокой проходимостью начнёт приносить стабильную прибыль через полгода или позднее после открытия, опять же, стереотип.</w:t>
      </w:r>
      <w:proofErr w:type="gramEnd"/>
    </w:p>
    <w:p w:rsidR="00514C75" w:rsidRDefault="00514C75" w:rsidP="00514C75"/>
    <w:p w:rsidR="00514C75" w:rsidRDefault="00514C75" w:rsidP="00A6264B">
      <w:pPr>
        <w:pStyle w:val="2"/>
      </w:pPr>
      <w:r>
        <w:t>Помещение</w:t>
      </w:r>
    </w:p>
    <w:p w:rsidR="00514C75" w:rsidRDefault="00514C75" w:rsidP="00514C75"/>
    <w:p w:rsidR="00514C75" w:rsidRPr="00A6264B" w:rsidRDefault="00514C75" w:rsidP="00514C75">
      <w:pPr>
        <w:rPr>
          <w:lang w:val="ru-RU"/>
        </w:rPr>
      </w:pPr>
      <w:r>
        <w:t xml:space="preserve">Покупать или строить помещение под столовую не целесообразно. Во-первых – первоначальные вложения в столовую превысят 6000000 рублей, а во-вторых, существует риск, что ваша столовая не будет пользоваться достаточным спросом, чтобы окупить 9000000 рублей – столько понадобится на приобретение (постройку помещения площадью </w:t>
      </w:r>
      <w:r w:rsidRPr="00A6264B">
        <w:rPr>
          <w:lang w:val="ru-RU"/>
        </w:rPr>
        <w:t>150 м2 и переоборудование его под столовую).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Арендную плату можно снизить чуть ли не вдвое, достаточно открыться с выходом не на оживлённую улицу, а если удастся арендовать помещение нежилого фонда, то на аренде можно сэкономить в 4 и более раза. При удачном стечении обстоятельств, арендную плату можно минимизировать до 40000 рублей в месяц в крупном городе или до 25000 рублей в месяц в маленьком.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>
        <w:t xml:space="preserve">Не заключайте договор аренды самостоятельно! Ушлые арендодатели без особого труда способны разорить начинающего предпринимателя. В дополнительных или даже в основных пунктах договора аренды можно прописать подпункт, согласно которому арендатор обязан платить дороже, если арендованное помещение будет приносить прибыль. Бывают случаи, когда арендодатель, </w:t>
      </w:r>
      <w:proofErr w:type="gramStart"/>
      <w:r>
        <w:t>по истечение</w:t>
      </w:r>
      <w:proofErr w:type="gramEnd"/>
      <w:r>
        <w:t xml:space="preserve"> 5 лет, получает готовый </w:t>
      </w:r>
      <w:r>
        <w:lastRenderedPageBreak/>
        <w:t xml:space="preserve">раскрученный бизнес, а арендатор остаётся ни с чем. </w:t>
      </w:r>
      <w:r w:rsidRPr="00A6264B">
        <w:rPr>
          <w:lang w:val="ru-RU"/>
        </w:rPr>
        <w:t>Согласитесь 20000 рублей грамотному юристу за оформление аренды на максимально выгодных для вас условиях, ничтожная плата, по сравнению с возможностью полного разорения.</w:t>
      </w: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Регистрация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Вам нужна качественная вентиляция. Поэтому соблюдайте все требования Госпожнадзора для столовых. Хотя бы первые полгода после открытия столовой, сертифицируйте каждую приобретённую партию сырья в СЭС или закупайте сертифицированную продукцию, сертификаты, это также неотъемлемая часть рекламы вашей столовой.</w:t>
      </w:r>
    </w:p>
    <w:p w:rsidR="00514C75" w:rsidRPr="00A6264B" w:rsidRDefault="00514C75" w:rsidP="00514C75">
      <w:pPr>
        <w:rPr>
          <w:lang w:val="ru-RU"/>
        </w:rPr>
      </w:pPr>
    </w:p>
    <w:p w:rsidR="00514C75" w:rsidRDefault="00514C75" w:rsidP="00514C75">
      <w:r w:rsidRPr="00A6264B">
        <w:rPr>
          <w:lang w:val="ru-RU"/>
        </w:rPr>
        <w:t xml:space="preserve">Форма деятельности – ИП. Схема налогообложения – УСН. При достижении чистой прибыли 250000 рублей в месяц и при общей прибыли менее 1500000 рублей в месяц можно перейти на ЕНВД. Опять же, пользуйтесь услугами бухгалтера по аутсорсингу – 10000-12000 рублей в месяц абонентская плата. Услуги юриста вам понадобятся на постоянном основании до полугода после открытия – 30000 рублей в месяц. </w:t>
      </w:r>
      <w:r>
        <w:t>Далее – урезанный пакет – 12000 рублей в месяц.</w:t>
      </w:r>
    </w:p>
    <w:p w:rsidR="00A6264B" w:rsidRDefault="00A6264B" w:rsidP="00514C75">
      <w:pPr>
        <w:rPr>
          <w:lang w:val="ru-RU"/>
        </w:rPr>
      </w:pPr>
    </w:p>
    <w:p w:rsidR="00514C75" w:rsidRDefault="00514C75" w:rsidP="00A6264B">
      <w:pPr>
        <w:pStyle w:val="2"/>
      </w:pPr>
      <w:proofErr w:type="spellStart"/>
      <w:r>
        <w:t>Персонал</w:t>
      </w:r>
      <w:proofErr w:type="spellEnd"/>
    </w:p>
    <w:p w:rsidR="00514C75" w:rsidRDefault="00514C75" w:rsidP="00514C75"/>
    <w:p w:rsidR="00514C75" w:rsidRPr="00A6264B" w:rsidRDefault="00514C75" w:rsidP="00514C75">
      <w:pPr>
        <w:rPr>
          <w:lang w:val="ru-RU"/>
        </w:rPr>
      </w:pPr>
      <w:r>
        <w:t xml:space="preserve">Как сохранить свежесть, приготовленного ранним утром борща до вечера? </w:t>
      </w:r>
      <w:proofErr w:type="gramStart"/>
      <w:r>
        <w:t>Как зарабатывать на и так дорогих натуральных продуктах более 70% при этом, не завышая цены на готовые блюдо?</w:t>
      </w:r>
      <w:proofErr w:type="gramEnd"/>
      <w:r>
        <w:t xml:space="preserve"> </w:t>
      </w:r>
      <w:r w:rsidRPr="00A6264B">
        <w:rPr>
          <w:lang w:val="ru-RU"/>
        </w:rPr>
        <w:t>Как провести по ведомостям минимально необходимое количество продуктов, чтобы сэкономить на налогах? Эти и много других похожих вопросов способны решить только квалифицированные повар и технолог. Эти две штатные единицы 80% успеха вашей столовой. Не экономьте на зарплате повару и технологу. Тогда и воровство станет проблемой других заведений, но не вашего. Технологу целесообразно установить фиксированный оклад 25000 рублей в месяц плюс продуктовые пайки по праздникам. Повару можно установить зарплату 20000 рублей в месяц, увеличив продуктовые пайки. С согласия технолога его должность и должность кладовщика можно совместить. Поставив технологу 30000 рублей в месяц.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Зарплату остальному штату можно устанавливать по 7000-12000 рублей в месяц или меньше, компенсируя недостачу продуктами.</w:t>
      </w:r>
    </w:p>
    <w:p w:rsidR="00A6264B" w:rsidRDefault="00A6264B" w:rsidP="00514C75">
      <w:pPr>
        <w:rPr>
          <w:lang w:val="ru-RU"/>
        </w:rPr>
      </w:pPr>
    </w:p>
    <w:p w:rsidR="00514C75" w:rsidRPr="00A6264B" w:rsidRDefault="00514C75" w:rsidP="00A6264B">
      <w:pPr>
        <w:pStyle w:val="2"/>
        <w:rPr>
          <w:lang w:val="ru-RU"/>
        </w:rPr>
      </w:pPr>
      <w:r w:rsidRPr="00A6264B">
        <w:rPr>
          <w:lang w:val="ru-RU"/>
        </w:rPr>
        <w:t>Реклама</w:t>
      </w:r>
    </w:p>
    <w:p w:rsidR="00514C75" w:rsidRPr="00A6264B" w:rsidRDefault="00514C75" w:rsidP="00514C75">
      <w:pPr>
        <w:rPr>
          <w:lang w:val="ru-RU"/>
        </w:rPr>
      </w:pPr>
    </w:p>
    <w:p w:rsidR="00514C75" w:rsidRPr="00A6264B" w:rsidRDefault="00514C75" w:rsidP="00514C75">
      <w:pPr>
        <w:rPr>
          <w:lang w:val="ru-RU"/>
        </w:rPr>
      </w:pPr>
      <w:r w:rsidRPr="00A6264B">
        <w:rPr>
          <w:lang w:val="ru-RU"/>
        </w:rPr>
        <w:t>Хотя сам факт открытия является лучшей рекламой для заведения общепита, всё равно, лучше сообщить населению о себе, путём раздачи листовок, и красивым плакатом на перекрёстке оживлённых улиц. Ну, куда без акций и скидок! Если какое-либо блюдо не пользуется большой популярностью, достаточно повесить красивую иллюстрированную вывеску с изображением этого блюда и большими буквами написать «СЕГОДНЯ ЦЕНА…» маленькими чёрными буквами указать зачёркнутую старую цену и большими буквами написать новую с девятками в конце. Как правило, такая уловка работает.</w:t>
      </w:r>
    </w:p>
    <w:p w:rsidR="00A6264B" w:rsidRDefault="00A6264B" w:rsidP="00514C75">
      <w:pPr>
        <w:rPr>
          <w:lang w:val="ru-RU"/>
        </w:rPr>
      </w:pPr>
    </w:p>
    <w:p w:rsidR="00514C75" w:rsidRPr="00A6264B" w:rsidRDefault="00514C75" w:rsidP="00A6264B">
      <w:pPr>
        <w:pStyle w:val="2"/>
        <w:rPr>
          <w:lang w:val="ru-RU"/>
        </w:rPr>
      </w:pPr>
      <w:r w:rsidRPr="00A6264B">
        <w:rPr>
          <w:lang w:val="ru-RU"/>
        </w:rPr>
        <w:lastRenderedPageBreak/>
        <w:t>Прибыль и окупаемость</w:t>
      </w:r>
    </w:p>
    <w:p w:rsidR="00514C75" w:rsidRPr="00A6264B" w:rsidRDefault="00514C75" w:rsidP="00514C75">
      <w:pPr>
        <w:rPr>
          <w:lang w:val="ru-RU"/>
        </w:rPr>
      </w:pPr>
    </w:p>
    <w:p w:rsidR="003A6F7E" w:rsidRPr="00A6264B" w:rsidRDefault="00514C75" w:rsidP="00514C75">
      <w:pPr>
        <w:rPr>
          <w:lang w:val="ru-RU"/>
        </w:rPr>
      </w:pPr>
      <w:r w:rsidRPr="00A6264B">
        <w:rPr>
          <w:lang w:val="ru-RU"/>
        </w:rPr>
        <w:t>Чтобы открыть столовую нужно иметь около 1500000 рублей плюс 600000 рублей с расчётом, что первые полгода вы будете работать в убыток. Тогда через год, чистая прибыль составит более 150000 рублей в месяц. Можно вложить всего 200000-300000 рублей, пользуясь оборудованием напрокат. В таком случае, чистая прибыль составит не более 60000 рублей в месяц через 2 года после открытие, а на уровень ежемесячных доходов 150000 рублей и более, такая столовая выйдет не ранее, чем через 3,5 года после погашения всех лизингов.</w:t>
      </w:r>
    </w:p>
    <w:sectPr w:rsidR="003A6F7E" w:rsidRPr="00A6264B" w:rsidSect="003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C75"/>
    <w:rsid w:val="00226DD0"/>
    <w:rsid w:val="0023304A"/>
    <w:rsid w:val="003A0924"/>
    <w:rsid w:val="003A6F7E"/>
    <w:rsid w:val="00413053"/>
    <w:rsid w:val="004246AE"/>
    <w:rsid w:val="00483111"/>
    <w:rsid w:val="00514C75"/>
    <w:rsid w:val="00555CE3"/>
    <w:rsid w:val="00716838"/>
    <w:rsid w:val="007C0FD4"/>
    <w:rsid w:val="008A2CBF"/>
    <w:rsid w:val="008F5A22"/>
    <w:rsid w:val="00923E6B"/>
    <w:rsid w:val="00926635"/>
    <w:rsid w:val="009D2B11"/>
    <w:rsid w:val="00A02B58"/>
    <w:rsid w:val="00A6264B"/>
    <w:rsid w:val="00B03339"/>
    <w:rsid w:val="00C673B7"/>
    <w:rsid w:val="00D76210"/>
    <w:rsid w:val="00F95E0B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6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6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6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6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6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6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6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2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26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26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26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6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26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26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26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26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26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6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264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264B"/>
    <w:rPr>
      <w:b/>
      <w:bCs/>
    </w:rPr>
  </w:style>
  <w:style w:type="character" w:styleId="a8">
    <w:name w:val="Emphasis"/>
    <w:basedOn w:val="a0"/>
    <w:uiPriority w:val="20"/>
    <w:qFormat/>
    <w:rsid w:val="00A626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264B"/>
    <w:rPr>
      <w:szCs w:val="32"/>
    </w:rPr>
  </w:style>
  <w:style w:type="paragraph" w:styleId="aa">
    <w:name w:val="List Paragraph"/>
    <w:basedOn w:val="a"/>
    <w:uiPriority w:val="34"/>
    <w:qFormat/>
    <w:rsid w:val="00A626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64B"/>
    <w:rPr>
      <w:i/>
    </w:rPr>
  </w:style>
  <w:style w:type="character" w:customStyle="1" w:styleId="22">
    <w:name w:val="Цитата 2 Знак"/>
    <w:basedOn w:val="a0"/>
    <w:link w:val="21"/>
    <w:uiPriority w:val="29"/>
    <w:rsid w:val="00A626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26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264B"/>
    <w:rPr>
      <w:b/>
      <w:i/>
      <w:sz w:val="24"/>
    </w:rPr>
  </w:style>
  <w:style w:type="character" w:styleId="ad">
    <w:name w:val="Subtle Emphasis"/>
    <w:uiPriority w:val="19"/>
    <w:qFormat/>
    <w:rsid w:val="00A626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26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26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26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26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264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1275</Words>
  <Characters>7271</Characters>
  <Application>Microsoft Office Word</Application>
  <DocSecurity>0</DocSecurity>
  <Lines>60</Lines>
  <Paragraphs>17</Paragraphs>
  <ScaleCrop>false</ScaleCrop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2019-08-09T12:32:00Z</dcterms:created>
  <dcterms:modified xsi:type="dcterms:W3CDTF">2019-08-09T15:14:00Z</dcterms:modified>
</cp:coreProperties>
</file>