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04E" w:rsidRDefault="00D3704E" w:rsidP="00D3704E">
      <w:pPr>
        <w:pStyle w:val="1"/>
        <w:rPr>
          <w:rFonts w:eastAsia="Times New Roman"/>
          <w:lang w:eastAsia="ru-RU"/>
        </w:rPr>
      </w:pPr>
      <w:r w:rsidRPr="00D3704E">
        <w:rPr>
          <w:rFonts w:eastAsia="Times New Roman"/>
          <w:lang w:eastAsia="ru-RU"/>
        </w:rPr>
        <w:t>Как правильно выполнить внутреннюю отделку бани из газобетона</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Газобетон – строительный материал, известный своими термоизоляционными свойствами. Именно поэтому чаще всего его используют для строительства бань. Здания получаются теплостойкими и долговечными. По своим характеристикам они практически ни в чем не уступают тем, которые построены из дерева. Однако не только от свойств газобетона зависит срок эксплуатации строения. Не последнюю роль играет отделка бани изнутри. Как правильно выполнить внутреннюю отделку бани, построенной из газобетона? Какие материалы и приспособления нужно использовать?</w:t>
      </w:r>
    </w:p>
    <w:p w:rsidR="00D3704E" w:rsidRPr="00D3704E" w:rsidRDefault="00D3704E" w:rsidP="00D3704E">
      <w:pPr>
        <w:pStyle w:val="2"/>
      </w:pPr>
      <w:r w:rsidRPr="00D3704E">
        <w:t>Парная</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Внутренняя отделка бани из газобетона начинается с парной. Этому помещению понадобится дополнительное утепление. Не рекомендуется использовать для этих целей </w:t>
      </w:r>
      <w:proofErr w:type="spellStart"/>
      <w:r w:rsidRPr="00D3704E">
        <w:rPr>
          <w:rFonts w:ascii="Times New Roman" w:eastAsia="Times New Roman" w:hAnsi="Times New Roman" w:cs="Times New Roman"/>
          <w:sz w:val="24"/>
          <w:szCs w:val="24"/>
          <w:lang w:eastAsia="ru-RU"/>
        </w:rPr>
        <w:t>пенополистирол</w:t>
      </w:r>
      <w:proofErr w:type="spellEnd"/>
      <w:r w:rsidRPr="00D3704E">
        <w:rPr>
          <w:rFonts w:ascii="Times New Roman" w:eastAsia="Times New Roman" w:hAnsi="Times New Roman" w:cs="Times New Roman"/>
          <w:sz w:val="24"/>
          <w:szCs w:val="24"/>
          <w:lang w:eastAsia="ru-RU"/>
        </w:rPr>
        <w:t xml:space="preserve"> – этот материал имеет низкий уровень </w:t>
      </w:r>
      <w:proofErr w:type="spellStart"/>
      <w:r w:rsidRPr="00D3704E">
        <w:rPr>
          <w:rFonts w:ascii="Times New Roman" w:eastAsia="Times New Roman" w:hAnsi="Times New Roman" w:cs="Times New Roman"/>
          <w:sz w:val="24"/>
          <w:szCs w:val="24"/>
          <w:lang w:eastAsia="ru-RU"/>
        </w:rPr>
        <w:t>экологичности</w:t>
      </w:r>
      <w:proofErr w:type="spellEnd"/>
      <w:r w:rsidRPr="00D3704E">
        <w:rPr>
          <w:rFonts w:ascii="Times New Roman" w:eastAsia="Times New Roman" w:hAnsi="Times New Roman" w:cs="Times New Roman"/>
          <w:sz w:val="24"/>
          <w:szCs w:val="24"/>
          <w:lang w:eastAsia="ru-RU"/>
        </w:rPr>
        <w:t>. Минеральную вату тоже брать не стоит. Ее применение допускается в крайних случаях. Идеальный вариант – дерево. Но и здесь не все так просто: оно стоит дороже других отделочных материалов, к тому же деревянная обшивка занимает немало места.</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Принимая во внимание вышесказанное, для отделки парилки лучше применять вспененное стекло. По своим свойствам оно напоминает </w:t>
      </w:r>
      <w:proofErr w:type="spellStart"/>
      <w:r w:rsidRPr="00D3704E">
        <w:rPr>
          <w:rFonts w:ascii="Times New Roman" w:eastAsia="Times New Roman" w:hAnsi="Times New Roman" w:cs="Times New Roman"/>
          <w:sz w:val="24"/>
          <w:szCs w:val="24"/>
          <w:lang w:eastAsia="ru-RU"/>
        </w:rPr>
        <w:t>пенополистирол</w:t>
      </w:r>
      <w:proofErr w:type="spellEnd"/>
      <w:r w:rsidRPr="00D3704E">
        <w:rPr>
          <w:rFonts w:ascii="Times New Roman" w:eastAsia="Times New Roman" w:hAnsi="Times New Roman" w:cs="Times New Roman"/>
          <w:sz w:val="24"/>
          <w:szCs w:val="24"/>
          <w:lang w:eastAsia="ru-RU"/>
        </w:rPr>
        <w:t>. Но есть одно важное отличие: под воздействием высоких температур стекло не становится токсичным.</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Вспененное стекло выпускается в форме небольших плиток. Для того, чтобы обшить ими парную, понадобится плиточный клей. Он же применяется и в качестве шпаклевки. Не нужно наносить клей толстым слоем, поскольку сверху он будет закрыт </w:t>
      </w:r>
      <w:proofErr w:type="spellStart"/>
      <w:r w:rsidRPr="00D3704E">
        <w:rPr>
          <w:rFonts w:ascii="Times New Roman" w:eastAsia="Times New Roman" w:hAnsi="Times New Roman" w:cs="Times New Roman"/>
          <w:sz w:val="24"/>
          <w:szCs w:val="24"/>
          <w:lang w:eastAsia="ru-RU"/>
        </w:rPr>
        <w:t>вагонкой</w:t>
      </w:r>
      <w:proofErr w:type="spellEnd"/>
      <w:r w:rsidRPr="00D3704E">
        <w:rPr>
          <w:rFonts w:ascii="Times New Roman" w:eastAsia="Times New Roman" w:hAnsi="Times New Roman" w:cs="Times New Roman"/>
          <w:sz w:val="24"/>
          <w:szCs w:val="24"/>
          <w:lang w:eastAsia="ru-RU"/>
        </w:rPr>
        <w:t>.</w:t>
      </w:r>
    </w:p>
    <w:p w:rsidR="00D3704E" w:rsidRPr="00D3704E" w:rsidRDefault="00D3704E" w:rsidP="00D3704E">
      <w:pPr>
        <w:pStyle w:val="2"/>
      </w:pPr>
      <w:r w:rsidRPr="00D3704E">
        <w:t>Оформление полов</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Следующим этапом после отделки парной является работа с напольным покрытием. В качестве отделочного материала используется плитка. Чтобы выполнить работы максимально качественно, необходимо придерживаться нескольких рекомендаций:</w:t>
      </w:r>
    </w:p>
    <w:p w:rsidR="00D3704E" w:rsidRPr="00D3704E" w:rsidRDefault="00D3704E" w:rsidP="00D3704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Первым делом следует оборудовать систему слива. Для этого нужно установить трапы.</w:t>
      </w:r>
    </w:p>
    <w:p w:rsidR="00D3704E" w:rsidRPr="00D3704E" w:rsidRDefault="00D3704E" w:rsidP="00D3704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Для отделки пола можно использовать любую без исключения плитку. Она используется лишь для того, чтобы в помещении были соблюдены санитарно-технические нормы.</w:t>
      </w:r>
    </w:p>
    <w:p w:rsidR="00D3704E" w:rsidRPr="00D3704E" w:rsidRDefault="00D3704E" w:rsidP="00D3704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Отделывать наклонные сливы необходимо с особым вниманием. Важно избежать образования </w:t>
      </w:r>
      <w:proofErr w:type="spellStart"/>
      <w:r w:rsidRPr="00D3704E">
        <w:rPr>
          <w:rFonts w:ascii="Times New Roman" w:eastAsia="Times New Roman" w:hAnsi="Times New Roman" w:cs="Times New Roman"/>
          <w:sz w:val="24"/>
          <w:szCs w:val="24"/>
          <w:lang w:eastAsia="ru-RU"/>
        </w:rPr>
        <w:t>контруклонов</w:t>
      </w:r>
      <w:proofErr w:type="spellEnd"/>
      <w:r w:rsidRPr="00D3704E">
        <w:rPr>
          <w:rFonts w:ascii="Times New Roman" w:eastAsia="Times New Roman" w:hAnsi="Times New Roman" w:cs="Times New Roman"/>
          <w:sz w:val="24"/>
          <w:szCs w:val="24"/>
          <w:lang w:eastAsia="ru-RU"/>
        </w:rPr>
        <w:t>.</w:t>
      </w:r>
    </w:p>
    <w:p w:rsidR="00D3704E" w:rsidRPr="00D3704E" w:rsidRDefault="00D3704E" w:rsidP="00D3704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Плитку можно брать и подешевле, а вот на затирке экономить не стоит. Качественная затирка поможет сделать так, чтобы через швы не просачивалась влага.</w:t>
      </w:r>
    </w:p>
    <w:p w:rsidR="00D3704E" w:rsidRPr="00D3704E" w:rsidRDefault="00D3704E" w:rsidP="00D3704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Плитку категорически запрещено укладывать на так называемые </w:t>
      </w:r>
      <w:proofErr w:type="spellStart"/>
      <w:r w:rsidRPr="00D3704E">
        <w:rPr>
          <w:rFonts w:ascii="Times New Roman" w:eastAsia="Times New Roman" w:hAnsi="Times New Roman" w:cs="Times New Roman"/>
          <w:sz w:val="24"/>
          <w:szCs w:val="24"/>
          <w:lang w:eastAsia="ru-RU"/>
        </w:rPr>
        <w:t>ляпухи</w:t>
      </w:r>
      <w:proofErr w:type="spellEnd"/>
      <w:r w:rsidRPr="00D3704E">
        <w:rPr>
          <w:rFonts w:ascii="Times New Roman" w:eastAsia="Times New Roman" w:hAnsi="Times New Roman" w:cs="Times New Roman"/>
          <w:sz w:val="24"/>
          <w:szCs w:val="24"/>
          <w:lang w:eastAsia="ru-RU"/>
        </w:rPr>
        <w:t>. Температура внутри помещения постоянно будет меняться. Вследствие этого под кафелем будет собираться влага, которая может сорвать его при первом же резком похолодании и морозах.</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lastRenderedPageBreak/>
        <w:t>Повозиться придется и с полом в предбаннике. Выкладывать кафель там нужно после того, как будет оборудована система «теплый пол». Многие не видят в ней необходимости, считая, что для обогрева этого помещения хватит тепла от парной. Но это не так, и теплый пол – вполне разумное решение.</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Выполнить монтаж теплого пола несложно. Работы проводятся в несколько этапов:</w:t>
      </w:r>
    </w:p>
    <w:p w:rsidR="00D3704E" w:rsidRPr="00D3704E" w:rsidRDefault="00D3704E" w:rsidP="00D370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В первую очередь необходимо выполнить разметку. В подробном плане отмечается месторасположение </w:t>
      </w:r>
      <w:proofErr w:type="spellStart"/>
      <w:r w:rsidRPr="00D3704E">
        <w:rPr>
          <w:rFonts w:ascii="Times New Roman" w:eastAsia="Times New Roman" w:hAnsi="Times New Roman" w:cs="Times New Roman"/>
          <w:sz w:val="24"/>
          <w:szCs w:val="24"/>
          <w:lang w:eastAsia="ru-RU"/>
        </w:rPr>
        <w:t>штроб</w:t>
      </w:r>
      <w:proofErr w:type="spellEnd"/>
      <w:r w:rsidRPr="00D3704E">
        <w:rPr>
          <w:rFonts w:ascii="Times New Roman" w:eastAsia="Times New Roman" w:hAnsi="Times New Roman" w:cs="Times New Roman"/>
          <w:sz w:val="24"/>
          <w:szCs w:val="24"/>
          <w:lang w:eastAsia="ru-RU"/>
        </w:rPr>
        <w:t>, датчика и других элементов.</w:t>
      </w:r>
    </w:p>
    <w:p w:rsidR="00D3704E" w:rsidRPr="00D3704E" w:rsidRDefault="00D3704E" w:rsidP="00D370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Далее идет изготовление </w:t>
      </w:r>
      <w:proofErr w:type="spellStart"/>
      <w:r w:rsidRPr="00D3704E">
        <w:rPr>
          <w:rFonts w:ascii="Times New Roman" w:eastAsia="Times New Roman" w:hAnsi="Times New Roman" w:cs="Times New Roman"/>
          <w:sz w:val="24"/>
          <w:szCs w:val="24"/>
          <w:lang w:eastAsia="ru-RU"/>
        </w:rPr>
        <w:t>штробы</w:t>
      </w:r>
      <w:proofErr w:type="spellEnd"/>
      <w:r w:rsidRPr="00D3704E">
        <w:rPr>
          <w:rFonts w:ascii="Times New Roman" w:eastAsia="Times New Roman" w:hAnsi="Times New Roman" w:cs="Times New Roman"/>
          <w:sz w:val="24"/>
          <w:szCs w:val="24"/>
          <w:lang w:eastAsia="ru-RU"/>
        </w:rPr>
        <w:t xml:space="preserve"> – выемки в полу. Внутри будет лежать температурный датчик. После того, как от него проведены провода к терморегулятору, </w:t>
      </w:r>
      <w:proofErr w:type="spellStart"/>
      <w:r w:rsidRPr="00D3704E">
        <w:rPr>
          <w:rFonts w:ascii="Times New Roman" w:eastAsia="Times New Roman" w:hAnsi="Times New Roman" w:cs="Times New Roman"/>
          <w:sz w:val="24"/>
          <w:szCs w:val="24"/>
          <w:lang w:eastAsia="ru-RU"/>
        </w:rPr>
        <w:t>штробу</w:t>
      </w:r>
      <w:proofErr w:type="spellEnd"/>
      <w:r w:rsidRPr="00D3704E">
        <w:rPr>
          <w:rFonts w:ascii="Times New Roman" w:eastAsia="Times New Roman" w:hAnsi="Times New Roman" w:cs="Times New Roman"/>
          <w:sz w:val="24"/>
          <w:szCs w:val="24"/>
          <w:lang w:eastAsia="ru-RU"/>
        </w:rPr>
        <w:t xml:space="preserve"> можно замазать раствором из цемента и песка.</w:t>
      </w:r>
    </w:p>
    <w:p w:rsidR="00D3704E" w:rsidRPr="00D3704E" w:rsidRDefault="00D3704E" w:rsidP="00D370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Следующий этап – уборка и грунтование рабочей поверхности. Лучше выбирать грунтовку глубокого проникновения.</w:t>
      </w:r>
    </w:p>
    <w:p w:rsidR="00D3704E" w:rsidRPr="00D3704E" w:rsidRDefault="00D3704E" w:rsidP="00D370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Теперь, строго придерживаясь разметки, необходимо разложить нагревательные маты.</w:t>
      </w:r>
    </w:p>
    <w:p w:rsidR="00D3704E" w:rsidRPr="00D3704E" w:rsidRDefault="00D3704E" w:rsidP="00D370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Далее, чтобы проверить правильность подключения и работоспособность, необходимо соединить систему с сетью.</w:t>
      </w:r>
    </w:p>
    <w:p w:rsidR="00D3704E" w:rsidRPr="00D3704E" w:rsidRDefault="00D3704E" w:rsidP="00D3704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После проверки можно выкладывать плитку.</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Отделка пола в предбаннике проводится по особой технологии, отличной от применяемых в других помещениях. Особое внимание стоит уделять толщине клеевого слоя – она должна быть не меньше 1 см. Из-за этого сохнуть пол будет немного дольше, чем в других случаях.</w:t>
      </w:r>
    </w:p>
    <w:p w:rsidR="00D3704E" w:rsidRPr="00D3704E" w:rsidRDefault="00D3704E" w:rsidP="00D3704E">
      <w:pPr>
        <w:pStyle w:val="2"/>
      </w:pPr>
      <w:r w:rsidRPr="00D3704E">
        <w:t>Отделка стен</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Отделка стен в бане, построенной из газобетона, начинается только после того, как сделана проводка и выложена плитка в парной и предбаннике. Чем отделать стены в бане? В большинстве случаев используется </w:t>
      </w:r>
      <w:proofErr w:type="spellStart"/>
      <w:r w:rsidRPr="00D3704E">
        <w:rPr>
          <w:rFonts w:ascii="Times New Roman" w:eastAsia="Times New Roman" w:hAnsi="Times New Roman" w:cs="Times New Roman"/>
          <w:sz w:val="24"/>
          <w:szCs w:val="24"/>
          <w:lang w:eastAsia="ru-RU"/>
        </w:rPr>
        <w:t>вагонка</w:t>
      </w:r>
      <w:proofErr w:type="spellEnd"/>
      <w:r w:rsidRPr="00D3704E">
        <w:rPr>
          <w:rFonts w:ascii="Times New Roman" w:eastAsia="Times New Roman" w:hAnsi="Times New Roman" w:cs="Times New Roman"/>
          <w:sz w:val="24"/>
          <w:szCs w:val="24"/>
          <w:lang w:eastAsia="ru-RU"/>
        </w:rPr>
        <w:t xml:space="preserve">. Она подходит и для парилки, и для предбанника. Можно использовать </w:t>
      </w:r>
      <w:proofErr w:type="spellStart"/>
      <w:r w:rsidRPr="00D3704E">
        <w:rPr>
          <w:rFonts w:ascii="Times New Roman" w:eastAsia="Times New Roman" w:hAnsi="Times New Roman" w:cs="Times New Roman"/>
          <w:sz w:val="24"/>
          <w:szCs w:val="24"/>
          <w:lang w:eastAsia="ru-RU"/>
        </w:rPr>
        <w:t>вагонку</w:t>
      </w:r>
      <w:proofErr w:type="spellEnd"/>
      <w:r w:rsidRPr="00D3704E">
        <w:rPr>
          <w:rFonts w:ascii="Times New Roman" w:eastAsia="Times New Roman" w:hAnsi="Times New Roman" w:cs="Times New Roman"/>
          <w:sz w:val="24"/>
          <w:szCs w:val="24"/>
          <w:lang w:eastAsia="ru-RU"/>
        </w:rPr>
        <w:t xml:space="preserve"> нескольких видов:</w:t>
      </w:r>
    </w:p>
    <w:p w:rsidR="00D3704E" w:rsidRPr="00D3704E" w:rsidRDefault="00D3704E" w:rsidP="00D370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осиновая;</w:t>
      </w:r>
    </w:p>
    <w:p w:rsidR="00D3704E" w:rsidRPr="00D3704E" w:rsidRDefault="00D3704E" w:rsidP="00D370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ольховая;</w:t>
      </w:r>
    </w:p>
    <w:p w:rsidR="00D3704E" w:rsidRPr="00D3704E" w:rsidRDefault="00D3704E" w:rsidP="00D3704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липовая.</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Такая древесина будет нагреваться гораздо меньше, чем, к примеру, из дуба или вяза.</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Внутренняя отделка бани из газобетона своими руками начинается с сортировки материала. Необходимо тщательно пересмотреть всю </w:t>
      </w:r>
      <w:proofErr w:type="spellStart"/>
      <w:r w:rsidRPr="00D3704E">
        <w:rPr>
          <w:rFonts w:ascii="Times New Roman" w:eastAsia="Times New Roman" w:hAnsi="Times New Roman" w:cs="Times New Roman"/>
          <w:sz w:val="24"/>
          <w:szCs w:val="24"/>
          <w:lang w:eastAsia="ru-RU"/>
        </w:rPr>
        <w:t>вагонку</w:t>
      </w:r>
      <w:proofErr w:type="spellEnd"/>
      <w:r w:rsidRPr="00D3704E">
        <w:rPr>
          <w:rFonts w:ascii="Times New Roman" w:eastAsia="Times New Roman" w:hAnsi="Times New Roman" w:cs="Times New Roman"/>
          <w:sz w:val="24"/>
          <w:szCs w:val="24"/>
          <w:lang w:eastAsia="ru-RU"/>
        </w:rPr>
        <w:t>, которая есть в наличии. Бракованные элементы (со сколами или сучками) лучше не использовать.</w:t>
      </w:r>
    </w:p>
    <w:p w:rsidR="00D3704E" w:rsidRPr="00D3704E" w:rsidRDefault="00D3704E" w:rsidP="00D3704E">
      <w:pPr>
        <w:spacing w:beforeAutospacing="1" w:after="100" w:afterAutospacing="1" w:line="240" w:lineRule="auto"/>
        <w:rPr>
          <w:rFonts w:ascii="Times New Roman" w:eastAsia="Times New Roman" w:hAnsi="Times New Roman" w:cs="Times New Roman"/>
          <w:sz w:val="24"/>
          <w:szCs w:val="24"/>
          <w:lang w:eastAsia="ru-RU"/>
        </w:rPr>
      </w:pPr>
      <w:proofErr w:type="spellStart"/>
      <w:r w:rsidRPr="00D3704E">
        <w:rPr>
          <w:rFonts w:ascii="Times New Roman" w:eastAsia="Times New Roman" w:hAnsi="Times New Roman" w:cs="Times New Roman"/>
          <w:sz w:val="24"/>
          <w:szCs w:val="24"/>
          <w:lang w:eastAsia="ru-RU"/>
        </w:rPr>
        <w:t>Вагонку</w:t>
      </w:r>
      <w:proofErr w:type="spellEnd"/>
      <w:r w:rsidRPr="00D3704E">
        <w:rPr>
          <w:rFonts w:ascii="Times New Roman" w:eastAsia="Times New Roman" w:hAnsi="Times New Roman" w:cs="Times New Roman"/>
          <w:sz w:val="24"/>
          <w:szCs w:val="24"/>
          <w:lang w:eastAsia="ru-RU"/>
        </w:rPr>
        <w:t xml:space="preserve"> нужно устанавливать на идеально ровную поверхность. Поэтому разумно монтировать ее на каркас из опорных реек.</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Выкладывая </w:t>
      </w:r>
      <w:proofErr w:type="spellStart"/>
      <w:r w:rsidRPr="00D3704E">
        <w:rPr>
          <w:rFonts w:ascii="Times New Roman" w:eastAsia="Times New Roman" w:hAnsi="Times New Roman" w:cs="Times New Roman"/>
          <w:sz w:val="24"/>
          <w:szCs w:val="24"/>
          <w:lang w:eastAsia="ru-RU"/>
        </w:rPr>
        <w:t>вагонку</w:t>
      </w:r>
      <w:proofErr w:type="spellEnd"/>
      <w:r w:rsidRPr="00D3704E">
        <w:rPr>
          <w:rFonts w:ascii="Times New Roman" w:eastAsia="Times New Roman" w:hAnsi="Times New Roman" w:cs="Times New Roman"/>
          <w:sz w:val="24"/>
          <w:szCs w:val="24"/>
          <w:lang w:eastAsia="ru-RU"/>
        </w:rPr>
        <w:t>, стоит помнить одну важную особенность: пространство под материалом должно вентилироваться. Добиться этого можно несколькими способами:</w:t>
      </w:r>
    </w:p>
    <w:p w:rsidR="00D3704E" w:rsidRPr="00D3704E" w:rsidRDefault="00D3704E" w:rsidP="00D3704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Между брусьями необходимо делать разрывы.</w:t>
      </w:r>
    </w:p>
    <w:p w:rsidR="00D3704E" w:rsidRPr="00D3704E" w:rsidRDefault="00D3704E" w:rsidP="00D3704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И под полом, и под потолком следует сделать вентиляционные проемы.</w:t>
      </w:r>
    </w:p>
    <w:p w:rsidR="00D3704E" w:rsidRPr="00D3704E" w:rsidRDefault="00D3704E" w:rsidP="00D3704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Если укладывать </w:t>
      </w:r>
      <w:proofErr w:type="spellStart"/>
      <w:r w:rsidRPr="00D3704E">
        <w:rPr>
          <w:rFonts w:ascii="Times New Roman" w:eastAsia="Times New Roman" w:hAnsi="Times New Roman" w:cs="Times New Roman"/>
          <w:sz w:val="24"/>
          <w:szCs w:val="24"/>
          <w:lang w:eastAsia="ru-RU"/>
        </w:rPr>
        <w:t>вагонку</w:t>
      </w:r>
      <w:proofErr w:type="spellEnd"/>
      <w:r w:rsidRPr="00D3704E">
        <w:rPr>
          <w:rFonts w:ascii="Times New Roman" w:eastAsia="Times New Roman" w:hAnsi="Times New Roman" w:cs="Times New Roman"/>
          <w:sz w:val="24"/>
          <w:szCs w:val="24"/>
          <w:lang w:eastAsia="ru-RU"/>
        </w:rPr>
        <w:t xml:space="preserve"> горизонтально, вентиляция будет лучше, чем в других случаях.</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lastRenderedPageBreak/>
        <w:t>В процессе работы нужно помнить о некоторых нюансах:</w:t>
      </w:r>
    </w:p>
    <w:p w:rsidR="00D3704E" w:rsidRPr="00D3704E" w:rsidRDefault="00D3704E" w:rsidP="00D370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При отделке стен в бане не рекомендуется использовать гвозди. Идеальный вариант – </w:t>
      </w:r>
      <w:proofErr w:type="spellStart"/>
      <w:r w:rsidRPr="00D3704E">
        <w:rPr>
          <w:rFonts w:ascii="Times New Roman" w:eastAsia="Times New Roman" w:hAnsi="Times New Roman" w:cs="Times New Roman"/>
          <w:sz w:val="24"/>
          <w:szCs w:val="24"/>
          <w:lang w:eastAsia="ru-RU"/>
        </w:rPr>
        <w:t>кляймеры</w:t>
      </w:r>
      <w:proofErr w:type="spellEnd"/>
      <w:r w:rsidRPr="00D3704E">
        <w:rPr>
          <w:rFonts w:ascii="Times New Roman" w:eastAsia="Times New Roman" w:hAnsi="Times New Roman" w:cs="Times New Roman"/>
          <w:sz w:val="24"/>
          <w:szCs w:val="24"/>
          <w:lang w:eastAsia="ru-RU"/>
        </w:rPr>
        <w:t xml:space="preserve"> (специальные скобы). Они должны садиться плотно. Саморезы при этом важно докручивать до конца.</w:t>
      </w:r>
    </w:p>
    <w:p w:rsidR="00D3704E" w:rsidRPr="00D3704E" w:rsidRDefault="00D3704E" w:rsidP="00D370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Пространство возле каменки обшивать </w:t>
      </w:r>
      <w:proofErr w:type="spellStart"/>
      <w:r w:rsidRPr="00D3704E">
        <w:rPr>
          <w:rFonts w:ascii="Times New Roman" w:eastAsia="Times New Roman" w:hAnsi="Times New Roman" w:cs="Times New Roman"/>
          <w:sz w:val="24"/>
          <w:szCs w:val="24"/>
          <w:lang w:eastAsia="ru-RU"/>
        </w:rPr>
        <w:t>вагонкой</w:t>
      </w:r>
      <w:proofErr w:type="spellEnd"/>
      <w:r w:rsidRPr="00D3704E">
        <w:rPr>
          <w:rFonts w:ascii="Times New Roman" w:eastAsia="Times New Roman" w:hAnsi="Times New Roman" w:cs="Times New Roman"/>
          <w:sz w:val="24"/>
          <w:szCs w:val="24"/>
          <w:lang w:eastAsia="ru-RU"/>
        </w:rPr>
        <w:t xml:space="preserve"> не стоит. В этом месте лучше использовать кафель, камень или кирпич.</w:t>
      </w:r>
    </w:p>
    <w:p w:rsidR="00D3704E" w:rsidRPr="00D3704E" w:rsidRDefault="00D3704E" w:rsidP="00D370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При отделке стен в парилке </w:t>
      </w:r>
      <w:proofErr w:type="spellStart"/>
      <w:r w:rsidRPr="00D3704E">
        <w:rPr>
          <w:rFonts w:ascii="Times New Roman" w:eastAsia="Times New Roman" w:hAnsi="Times New Roman" w:cs="Times New Roman"/>
          <w:sz w:val="24"/>
          <w:szCs w:val="24"/>
          <w:lang w:eastAsia="ru-RU"/>
        </w:rPr>
        <w:t>вагонку</w:t>
      </w:r>
      <w:proofErr w:type="spellEnd"/>
      <w:r w:rsidRPr="00D3704E">
        <w:rPr>
          <w:rFonts w:ascii="Times New Roman" w:eastAsia="Times New Roman" w:hAnsi="Times New Roman" w:cs="Times New Roman"/>
          <w:sz w:val="24"/>
          <w:szCs w:val="24"/>
          <w:lang w:eastAsia="ru-RU"/>
        </w:rPr>
        <w:t xml:space="preserve"> необходимо шлифовать, а в предбаннике еще и покрыть слоем лакокрасочных материалов.</w:t>
      </w:r>
    </w:p>
    <w:p w:rsidR="00D3704E" w:rsidRPr="00D3704E" w:rsidRDefault="00D3704E" w:rsidP="00D3704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Не стоит забывать и о проводке. В местах, где будут находиться выключатели или выходить провода, нужно делать отверстия.</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После того, как </w:t>
      </w:r>
      <w:proofErr w:type="spellStart"/>
      <w:r w:rsidRPr="00D3704E">
        <w:rPr>
          <w:rFonts w:ascii="Times New Roman" w:eastAsia="Times New Roman" w:hAnsi="Times New Roman" w:cs="Times New Roman"/>
          <w:sz w:val="24"/>
          <w:szCs w:val="24"/>
          <w:lang w:eastAsia="ru-RU"/>
        </w:rPr>
        <w:t>вагонка</w:t>
      </w:r>
      <w:proofErr w:type="spellEnd"/>
      <w:r w:rsidRPr="00D3704E">
        <w:rPr>
          <w:rFonts w:ascii="Times New Roman" w:eastAsia="Times New Roman" w:hAnsi="Times New Roman" w:cs="Times New Roman"/>
          <w:sz w:val="24"/>
          <w:szCs w:val="24"/>
          <w:lang w:eastAsia="ru-RU"/>
        </w:rPr>
        <w:t xml:space="preserve"> уложена, остается выполнить несколько несложных действий:</w:t>
      </w:r>
    </w:p>
    <w:p w:rsidR="00D3704E" w:rsidRPr="00D3704E" w:rsidRDefault="00D3704E" w:rsidP="00D3704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установить наличники;</w:t>
      </w:r>
    </w:p>
    <w:p w:rsidR="00D3704E" w:rsidRPr="00D3704E" w:rsidRDefault="00D3704E" w:rsidP="00D3704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прибить плинтуса и уголки;</w:t>
      </w:r>
    </w:p>
    <w:p w:rsidR="00D3704E" w:rsidRPr="00D3704E" w:rsidRDefault="00D3704E" w:rsidP="00D3704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монтировать розетки и выключатели;</w:t>
      </w:r>
    </w:p>
    <w:p w:rsidR="00D3704E" w:rsidRPr="00D3704E" w:rsidRDefault="00D3704E" w:rsidP="00D3704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подключить систему теплого пола.</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Также нужно провести осмотр стен бани на предмет недоработок и после устранить их.</w:t>
      </w:r>
    </w:p>
    <w:p w:rsidR="00D3704E" w:rsidRPr="00D3704E" w:rsidRDefault="00D3704E" w:rsidP="00D3704E">
      <w:pPr>
        <w:spacing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В отношении </w:t>
      </w:r>
      <w:proofErr w:type="spellStart"/>
      <w:r w:rsidRPr="00D3704E">
        <w:rPr>
          <w:rFonts w:ascii="Times New Roman" w:eastAsia="Times New Roman" w:hAnsi="Times New Roman" w:cs="Times New Roman"/>
          <w:sz w:val="24"/>
          <w:szCs w:val="24"/>
          <w:lang w:eastAsia="ru-RU"/>
        </w:rPr>
        <w:t>вагонки</w:t>
      </w:r>
      <w:proofErr w:type="spellEnd"/>
      <w:r w:rsidRPr="00D3704E">
        <w:rPr>
          <w:rFonts w:ascii="Times New Roman" w:eastAsia="Times New Roman" w:hAnsi="Times New Roman" w:cs="Times New Roman"/>
          <w:sz w:val="24"/>
          <w:szCs w:val="24"/>
          <w:lang w:eastAsia="ru-RU"/>
        </w:rPr>
        <w:t xml:space="preserve"> стоит помнить одно важное предостережение. После посещения бани ее нужно хорошенько проветривать. Влажная среда – подходящее место для развития плесени, грибка и коррозии. Причем это касается как деревянных элементов, так и самого газобетона.</w:t>
      </w:r>
    </w:p>
    <w:p w:rsidR="00D3704E" w:rsidRPr="00D3704E" w:rsidRDefault="00D3704E" w:rsidP="00D3704E">
      <w:pPr>
        <w:spacing w:before="100" w:beforeAutospacing="1" w:after="100" w:afterAutospacing="1" w:line="240" w:lineRule="auto"/>
        <w:rPr>
          <w:rFonts w:ascii="Times New Roman" w:eastAsia="Times New Roman" w:hAnsi="Times New Roman" w:cs="Times New Roman"/>
          <w:sz w:val="24"/>
          <w:szCs w:val="24"/>
          <w:lang w:eastAsia="ru-RU"/>
        </w:rPr>
      </w:pPr>
      <w:r w:rsidRPr="00D3704E">
        <w:rPr>
          <w:rFonts w:ascii="Times New Roman" w:eastAsia="Times New Roman" w:hAnsi="Times New Roman" w:cs="Times New Roman"/>
          <w:sz w:val="24"/>
          <w:szCs w:val="24"/>
          <w:lang w:eastAsia="ru-RU"/>
        </w:rPr>
        <w:t xml:space="preserve">Внутренняя отделка сауны или бани осуществляется в несколько этапов. Сначала необходимо заняться парной, потом полами и в последнюю очередь обшивкой стен с помощью </w:t>
      </w:r>
      <w:proofErr w:type="spellStart"/>
      <w:r w:rsidRPr="00D3704E">
        <w:rPr>
          <w:rFonts w:ascii="Times New Roman" w:eastAsia="Times New Roman" w:hAnsi="Times New Roman" w:cs="Times New Roman"/>
          <w:sz w:val="24"/>
          <w:szCs w:val="24"/>
          <w:lang w:eastAsia="ru-RU"/>
        </w:rPr>
        <w:t>вагонки</w:t>
      </w:r>
      <w:proofErr w:type="spellEnd"/>
      <w:r w:rsidRPr="00D3704E">
        <w:rPr>
          <w:rFonts w:ascii="Times New Roman" w:eastAsia="Times New Roman" w:hAnsi="Times New Roman" w:cs="Times New Roman"/>
          <w:sz w:val="24"/>
          <w:szCs w:val="24"/>
          <w:lang w:eastAsia="ru-RU"/>
        </w:rPr>
        <w:t>. На всех этапах важно строго придерживаться заранее подготовленного плана и учитывать описанные нюансы.</w:t>
      </w:r>
    </w:p>
    <w:p w:rsidR="00B770F9" w:rsidRDefault="00D3704E"/>
    <w:sectPr w:rsidR="00B770F9" w:rsidSect="00D361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6B2"/>
    <w:multiLevelType w:val="multilevel"/>
    <w:tmpl w:val="DCAE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E54D5B"/>
    <w:multiLevelType w:val="multilevel"/>
    <w:tmpl w:val="D0BEC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170F0F"/>
    <w:multiLevelType w:val="multilevel"/>
    <w:tmpl w:val="D7FA0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2C20219"/>
    <w:multiLevelType w:val="multilevel"/>
    <w:tmpl w:val="376C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85378"/>
    <w:multiLevelType w:val="multilevel"/>
    <w:tmpl w:val="B928D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07202E"/>
    <w:multiLevelType w:val="multilevel"/>
    <w:tmpl w:val="84F8A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3704E"/>
    <w:rsid w:val="00614B31"/>
    <w:rsid w:val="00D3611B"/>
    <w:rsid w:val="00D3704E"/>
    <w:rsid w:val="00DB7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11B"/>
  </w:style>
  <w:style w:type="paragraph" w:styleId="1">
    <w:name w:val="heading 1"/>
    <w:basedOn w:val="a"/>
    <w:next w:val="a"/>
    <w:link w:val="10"/>
    <w:uiPriority w:val="9"/>
    <w:qFormat/>
    <w:rsid w:val="00D370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3704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704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70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3704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704E"/>
    <w:rPr>
      <w:rFonts w:ascii="Tahoma" w:hAnsi="Tahoma" w:cs="Tahoma"/>
      <w:sz w:val="16"/>
      <w:szCs w:val="16"/>
    </w:rPr>
  </w:style>
  <w:style w:type="character" w:customStyle="1" w:styleId="10">
    <w:name w:val="Заголовок 1 Знак"/>
    <w:basedOn w:val="a0"/>
    <w:link w:val="1"/>
    <w:uiPriority w:val="9"/>
    <w:rsid w:val="00D370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7308585">
      <w:bodyDiv w:val="1"/>
      <w:marLeft w:val="0"/>
      <w:marRight w:val="0"/>
      <w:marTop w:val="0"/>
      <w:marBottom w:val="0"/>
      <w:divBdr>
        <w:top w:val="none" w:sz="0" w:space="0" w:color="auto"/>
        <w:left w:val="none" w:sz="0" w:space="0" w:color="auto"/>
        <w:bottom w:val="none" w:sz="0" w:space="0" w:color="auto"/>
        <w:right w:val="none" w:sz="0" w:space="0" w:color="auto"/>
      </w:divBdr>
      <w:divsChild>
        <w:div w:id="113143738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057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951</Words>
  <Characters>5424</Characters>
  <Application>Microsoft Office Word</Application>
  <DocSecurity>0</DocSecurity>
  <Lines>45</Lines>
  <Paragraphs>12</Paragraphs>
  <ScaleCrop>false</ScaleCrop>
  <Company>Microsoft</Company>
  <LinksUpToDate>false</LinksUpToDate>
  <CharactersWithSpaces>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2019-11-25T08:43:00Z</dcterms:created>
  <dcterms:modified xsi:type="dcterms:W3CDTF">2019-11-25T08:48:00Z</dcterms:modified>
</cp:coreProperties>
</file>