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761EC" w14:textId="77777777" w:rsidR="005658B1" w:rsidRDefault="005658B1" w:rsidP="00387B43">
      <w:r>
        <w:t>На данный момент одним из самых популярных видо</w:t>
      </w:r>
      <w:r w:rsidR="00400F78">
        <w:t xml:space="preserve">в </w:t>
      </w:r>
      <w:r>
        <w:t>наружной рекламы является лайтбокс</w:t>
      </w:r>
      <w:r w:rsidR="00FE6BE7">
        <w:t xml:space="preserve">. Название данной конструкции говорит </w:t>
      </w:r>
      <w:r w:rsidR="00CF2F8E">
        <w:t>само за себя-это конструкция, представляющая</w:t>
      </w:r>
      <w:r w:rsidR="00D70308">
        <w:t xml:space="preserve"> собой</w:t>
      </w:r>
      <w:r w:rsidR="00CF2F8E">
        <w:t xml:space="preserve"> </w:t>
      </w:r>
      <w:r w:rsidR="00022EAE">
        <w:t xml:space="preserve">короб, с размещённой подсветкой внутри и </w:t>
      </w:r>
      <w:r w:rsidR="005411DF">
        <w:t>рекламным контентом, как правило, на лицевой части</w:t>
      </w:r>
      <w:r w:rsidR="00A02B04">
        <w:t xml:space="preserve">. Мы живём в том времени, когда </w:t>
      </w:r>
      <w:r w:rsidR="003C3E6C">
        <w:t>реклама я</w:t>
      </w:r>
      <w:r w:rsidR="000C2A37">
        <w:t>вляется частью ландшафта</w:t>
      </w:r>
      <w:r w:rsidR="00D435B7">
        <w:t>, используя психологию</w:t>
      </w:r>
      <w:r w:rsidR="00DD0C01">
        <w:t>, дизайнерские решения и маркетинг.</w:t>
      </w:r>
      <w:r w:rsidR="00961B20">
        <w:t xml:space="preserve"> </w:t>
      </w:r>
      <w:r w:rsidR="005A581A">
        <w:t>Формат рекламы зависит</w:t>
      </w:r>
      <w:r w:rsidR="00466AFD">
        <w:t xml:space="preserve"> от локации размещения. </w:t>
      </w:r>
      <w:r w:rsidR="00ED5E8C">
        <w:t xml:space="preserve">Лайтбокс идеально подходит под все условия для размещения на Московском центральном </w:t>
      </w:r>
      <w:r w:rsidR="00D10AEE">
        <w:t xml:space="preserve">кольце, благодаря ряду особенностей, которые делают </w:t>
      </w:r>
      <w:r w:rsidR="00D865DA">
        <w:t xml:space="preserve">такой формат привлекательным для большого количества посетителей. </w:t>
      </w:r>
    </w:p>
    <w:p w14:paraId="16246BBC" w14:textId="77777777" w:rsidR="0080131D" w:rsidRDefault="0080131D" w:rsidP="00387B43">
      <w:r>
        <w:t xml:space="preserve">На данный момент </w:t>
      </w:r>
      <w:r w:rsidR="00A371BA">
        <w:t xml:space="preserve">лайтбоксы являются неотъемлемой часть </w:t>
      </w:r>
      <w:r w:rsidR="00706B97">
        <w:t>вестибюлей и переходов МЦК</w:t>
      </w:r>
      <w:r w:rsidR="00665187">
        <w:t xml:space="preserve">. Такой формат рекламы пользуется большим спросом у рекламодателей, поскольку они выполняют </w:t>
      </w:r>
      <w:r w:rsidR="00F8249E">
        <w:t xml:space="preserve">свою задачу на высоком уровне. </w:t>
      </w:r>
      <w:r w:rsidR="00715C10">
        <w:t xml:space="preserve">Световые короба располагаются в самых заметных для пользователя МЦК местах. </w:t>
      </w:r>
      <w:r w:rsidR="005E474F">
        <w:t xml:space="preserve">Яркая подсветка служит дополнительным привлечением внимания. </w:t>
      </w:r>
      <w:r w:rsidR="00AE6F76">
        <w:t xml:space="preserve">Это объясняет тот факт, </w:t>
      </w:r>
      <w:r w:rsidR="008A69D2">
        <w:t>почему такие установки привлекают много клиентов</w:t>
      </w:r>
      <w:r w:rsidR="00FF0286">
        <w:t>. В условиях пониженного обзора, а т</w:t>
      </w:r>
      <w:r w:rsidR="00941B92">
        <w:t xml:space="preserve">ак же освещенности </w:t>
      </w:r>
      <w:r w:rsidR="00B7586D">
        <w:t xml:space="preserve">МЦК лайтбокс является самым </w:t>
      </w:r>
      <w:r w:rsidR="003707F5">
        <w:t xml:space="preserve">заметным элементом. </w:t>
      </w:r>
    </w:p>
    <w:p w14:paraId="0E45CC57" w14:textId="77777777" w:rsidR="00E71B81" w:rsidRDefault="00E71B81" w:rsidP="00387B43">
      <w:r>
        <w:t>Большинство людей постоянно используют услуги</w:t>
      </w:r>
      <w:r w:rsidR="003754F7">
        <w:t xml:space="preserve"> метрополитена</w:t>
      </w:r>
      <w:r>
        <w:t xml:space="preserve"> </w:t>
      </w:r>
      <w:r w:rsidR="003754F7">
        <w:t>МЦК</w:t>
      </w:r>
      <w:r w:rsidR="00A86B22">
        <w:t xml:space="preserve">. </w:t>
      </w:r>
      <w:r w:rsidR="00957CE2">
        <w:t xml:space="preserve">Они </w:t>
      </w:r>
      <w:r w:rsidR="00A86B22">
        <w:t>мо</w:t>
      </w:r>
      <w:r w:rsidR="00957CE2">
        <w:t>гут</w:t>
      </w:r>
      <w:r w:rsidR="00A86B22">
        <w:t xml:space="preserve"> быть </w:t>
      </w:r>
      <w:r w:rsidR="00957CE2">
        <w:t>какими</w:t>
      </w:r>
      <w:r w:rsidR="00A86B22">
        <w:t xml:space="preserve"> угодно: поездка на работу и обратно, </w:t>
      </w:r>
      <w:r w:rsidR="00957CE2">
        <w:t xml:space="preserve">путешествие по </w:t>
      </w:r>
      <w:r w:rsidR="00CB71C2">
        <w:t xml:space="preserve">достопримечательностям Москвы или </w:t>
      </w:r>
      <w:r w:rsidR="005807A4">
        <w:t xml:space="preserve">просто для перемещения из точки А в точку Б. </w:t>
      </w:r>
      <w:r w:rsidR="009E3A0C">
        <w:t>Когда человек видит лайтбокс часто, это формиру</w:t>
      </w:r>
      <w:r w:rsidR="00803F95">
        <w:t xml:space="preserve">ет запоминаемость продукции или услуги, тем самым увеличивает вероятность </w:t>
      </w:r>
      <w:r w:rsidR="007A5E40">
        <w:t>обращения потенциального клиента в будущем.</w:t>
      </w:r>
    </w:p>
    <w:p w14:paraId="26BCCC32" w14:textId="77777777" w:rsidR="00E51659" w:rsidRDefault="00E51659" w:rsidP="005B5B86">
      <w:r>
        <w:t xml:space="preserve">Для рекламодателя выбор такого рода </w:t>
      </w:r>
      <w:r w:rsidR="00B52465">
        <w:t xml:space="preserve">рекламы тоже имеет ряд преимуществ. Установка данного рода оборудования </w:t>
      </w:r>
      <w:r w:rsidR="00E67186">
        <w:t>не является слишком дорогим</w:t>
      </w:r>
      <w:r w:rsidR="00FE5571">
        <w:t xml:space="preserve"> </w:t>
      </w:r>
      <w:r w:rsidR="00E67186">
        <w:t xml:space="preserve">даже для </w:t>
      </w:r>
      <w:r w:rsidR="00FE5571">
        <w:t xml:space="preserve">размещения на элементах МЦК. </w:t>
      </w:r>
      <w:r w:rsidR="008B31A2">
        <w:t xml:space="preserve">Яркий </w:t>
      </w:r>
      <w:r w:rsidR="000B569D">
        <w:t>дизайн, как уже было сказано выше, формирует постоянный приток новых клиентов</w:t>
      </w:r>
      <w:r w:rsidR="00B66D1B">
        <w:t xml:space="preserve">. Это несёт за собой, в свою очередь, </w:t>
      </w:r>
      <w:r w:rsidR="006C5A68">
        <w:t>быструю окупаемость рекламных затрат</w:t>
      </w:r>
      <w:r w:rsidR="00961A22">
        <w:t xml:space="preserve">. При изготовлении же уникального дизайна </w:t>
      </w:r>
      <w:r w:rsidR="008E5063">
        <w:t xml:space="preserve">рекламодатель может быть уверен, что его лайтбокс будет наиболее привлекательным </w:t>
      </w:r>
      <w:r w:rsidR="0031216E">
        <w:t>среди других элементов МЦК.</w:t>
      </w:r>
    </w:p>
    <w:p w14:paraId="33F2628C" w14:textId="77777777" w:rsidR="000B2CCC" w:rsidRDefault="00EE29B8" w:rsidP="005B5B86">
      <w:r>
        <w:t xml:space="preserve">Действительно, такая реклама </w:t>
      </w:r>
      <w:r w:rsidR="00B95145">
        <w:t>является недорогим</w:t>
      </w:r>
      <w:r w:rsidR="000C27E6">
        <w:t xml:space="preserve"> и эффективным</w:t>
      </w:r>
      <w:r w:rsidR="00B95145">
        <w:t xml:space="preserve"> средством привлеч</w:t>
      </w:r>
      <w:r w:rsidR="000C27E6">
        <w:t>ения клиента</w:t>
      </w:r>
      <w:r w:rsidR="00567FCB">
        <w:t>. Яркая подсветка формирует интерес посетителя МЦК к лайтбоксу</w:t>
      </w:r>
      <w:bookmarkStart w:id="0" w:name="_GoBack"/>
      <w:bookmarkEnd w:id="0"/>
      <w:r w:rsidR="00AB4E91">
        <w:t>, при правильном подходе</w:t>
      </w:r>
      <w:r w:rsidR="00E11E0C">
        <w:t xml:space="preserve"> к</w:t>
      </w:r>
      <w:r w:rsidR="00AB4E91">
        <w:t xml:space="preserve"> </w:t>
      </w:r>
      <w:r w:rsidR="00B80769">
        <w:t xml:space="preserve">размещению контента на световом коробе, человек будет положительного мнения о рекламе, из чего вытекает </w:t>
      </w:r>
      <w:r w:rsidR="00D3223A">
        <w:t>положительное мнение о продукции</w:t>
      </w:r>
      <w:r w:rsidR="00903175">
        <w:t xml:space="preserve"> и интерес к ней.</w:t>
      </w:r>
    </w:p>
    <w:p w14:paraId="74BB5A2A" w14:textId="77777777" w:rsidR="007A5E40" w:rsidRDefault="007A5E40" w:rsidP="00387B43"/>
    <w:sectPr w:rsidR="007A5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E5D5F"/>
    <w:multiLevelType w:val="hybridMultilevel"/>
    <w:tmpl w:val="C3761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176A9"/>
    <w:multiLevelType w:val="hybridMultilevel"/>
    <w:tmpl w:val="2AD6B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8B1"/>
    <w:rsid w:val="00022EAE"/>
    <w:rsid w:val="000B2CCC"/>
    <w:rsid w:val="000B569D"/>
    <w:rsid w:val="000C27E6"/>
    <w:rsid w:val="000C2A37"/>
    <w:rsid w:val="00165EA5"/>
    <w:rsid w:val="001923D0"/>
    <w:rsid w:val="0031216E"/>
    <w:rsid w:val="003707F5"/>
    <w:rsid w:val="003754F7"/>
    <w:rsid w:val="00387B43"/>
    <w:rsid w:val="003A4396"/>
    <w:rsid w:val="003C3E6C"/>
    <w:rsid w:val="00400F78"/>
    <w:rsid w:val="00466AFD"/>
    <w:rsid w:val="004929A0"/>
    <w:rsid w:val="005411DF"/>
    <w:rsid w:val="005658B1"/>
    <w:rsid w:val="00567FCB"/>
    <w:rsid w:val="005807A4"/>
    <w:rsid w:val="005A581A"/>
    <w:rsid w:val="005B5B86"/>
    <w:rsid w:val="005E474F"/>
    <w:rsid w:val="00665187"/>
    <w:rsid w:val="00696919"/>
    <w:rsid w:val="006C5A68"/>
    <w:rsid w:val="00706B97"/>
    <w:rsid w:val="00715C10"/>
    <w:rsid w:val="007A5E40"/>
    <w:rsid w:val="0080131D"/>
    <w:rsid w:val="00803F95"/>
    <w:rsid w:val="008A69D2"/>
    <w:rsid w:val="008B31A2"/>
    <w:rsid w:val="008E5063"/>
    <w:rsid w:val="00903175"/>
    <w:rsid w:val="00941B92"/>
    <w:rsid w:val="00957CE2"/>
    <w:rsid w:val="00961A22"/>
    <w:rsid w:val="00961B20"/>
    <w:rsid w:val="009E3A0C"/>
    <w:rsid w:val="00A02B04"/>
    <w:rsid w:val="00A371BA"/>
    <w:rsid w:val="00A86B22"/>
    <w:rsid w:val="00AB4E91"/>
    <w:rsid w:val="00AE6F76"/>
    <w:rsid w:val="00B52465"/>
    <w:rsid w:val="00B66D1B"/>
    <w:rsid w:val="00B7586D"/>
    <w:rsid w:val="00B80769"/>
    <w:rsid w:val="00B95145"/>
    <w:rsid w:val="00CB71C2"/>
    <w:rsid w:val="00CF2F8E"/>
    <w:rsid w:val="00D10AEE"/>
    <w:rsid w:val="00D3223A"/>
    <w:rsid w:val="00D435B7"/>
    <w:rsid w:val="00D70308"/>
    <w:rsid w:val="00D865DA"/>
    <w:rsid w:val="00DD0C01"/>
    <w:rsid w:val="00E11E0C"/>
    <w:rsid w:val="00E51659"/>
    <w:rsid w:val="00E67186"/>
    <w:rsid w:val="00E71B81"/>
    <w:rsid w:val="00ED5E8C"/>
    <w:rsid w:val="00EE29B8"/>
    <w:rsid w:val="00F8249E"/>
    <w:rsid w:val="00FE5571"/>
    <w:rsid w:val="00FE6BE7"/>
    <w:rsid w:val="00F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2D658A"/>
  <w15:chartTrackingRefBased/>
  <w15:docId w15:val="{B049086F-C978-CC4F-84C7-AD56B144C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m10126</dc:creator>
  <cp:keywords/>
  <dc:description/>
  <cp:lastModifiedBy>m10126</cp:lastModifiedBy>
  <cp:revision>3</cp:revision>
  <dcterms:created xsi:type="dcterms:W3CDTF">2019-11-13T12:15:00Z</dcterms:created>
  <dcterms:modified xsi:type="dcterms:W3CDTF">2019-11-20T11:58:00Z</dcterms:modified>
</cp:coreProperties>
</file>