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5E" w:rsidRPr="0029725E" w:rsidRDefault="0029725E" w:rsidP="0029725E">
      <w:pPr>
        <w:rPr>
          <w:b/>
          <w:sz w:val="28"/>
          <w:szCs w:val="28"/>
        </w:rPr>
      </w:pPr>
      <w:r w:rsidRPr="0029725E">
        <w:rPr>
          <w:b/>
          <w:sz w:val="28"/>
          <w:szCs w:val="28"/>
        </w:rPr>
        <w:t>Основы интеграции</w:t>
      </w:r>
    </w:p>
    <w:p w:rsidR="0029725E" w:rsidRDefault="0029725E" w:rsidP="0029725E">
      <w:r>
        <w:t>Правила интеграции, описанные в этом разделе, предназначены для достижения следующих целей:</w:t>
      </w:r>
    </w:p>
    <w:p w:rsidR="0029725E" w:rsidRDefault="0029725E" w:rsidP="0029725E">
      <w:pPr>
        <w:pStyle w:val="a3"/>
        <w:numPr>
          <w:ilvl w:val="0"/>
          <w:numId w:val="2"/>
        </w:numPr>
      </w:pPr>
      <w:r>
        <w:t>настройка партнерской сети, для отслеживания действий, выполняемых рекламодателями;</w:t>
      </w:r>
    </w:p>
    <w:p w:rsidR="0029725E" w:rsidRDefault="0029725E" w:rsidP="0029725E">
      <w:pPr>
        <w:pStyle w:val="a3"/>
        <w:numPr>
          <w:ilvl w:val="0"/>
          <w:numId w:val="2"/>
        </w:numPr>
      </w:pPr>
      <w:r>
        <w:t>убеждение в том, что компания настроена на корректную работу после запуска проекта.</w:t>
      </w:r>
    </w:p>
    <w:p w:rsidR="0029725E" w:rsidRDefault="0029725E" w:rsidP="0029725E">
      <w:pPr>
        <w:pStyle w:val="a3"/>
        <w:numPr>
          <w:ilvl w:val="0"/>
          <w:numId w:val="2"/>
        </w:numPr>
      </w:pPr>
      <w:r>
        <w:t>отслеживание всех действий между нашими клиентами и их рекламодателями;</w:t>
      </w:r>
    </w:p>
    <w:p w:rsidR="0029725E" w:rsidRDefault="0029725E" w:rsidP="0029725E">
      <w:pPr>
        <w:pStyle w:val="a3"/>
        <w:numPr>
          <w:ilvl w:val="0"/>
          <w:numId w:val="2"/>
        </w:numPr>
      </w:pPr>
      <w:r>
        <w:t>предоставление рекламодателям данных, помогающих избежать некачественного трафика.</w:t>
      </w:r>
    </w:p>
    <w:p w:rsidR="0029725E" w:rsidRDefault="0029725E" w:rsidP="0029725E"/>
    <w:p w:rsidR="0029725E" w:rsidRPr="0029725E" w:rsidRDefault="0029725E" w:rsidP="0029725E">
      <w:pPr>
        <w:rPr>
          <w:b/>
          <w:sz w:val="28"/>
          <w:szCs w:val="28"/>
        </w:rPr>
      </w:pPr>
      <w:r w:rsidRPr="0029725E">
        <w:rPr>
          <w:b/>
          <w:sz w:val="28"/>
          <w:szCs w:val="28"/>
        </w:rPr>
        <w:t>Основные принципы</w:t>
      </w:r>
    </w:p>
    <w:p w:rsidR="0029725E" w:rsidRDefault="0029725E" w:rsidP="0029725E">
      <w:r>
        <w:t>Основной рабочий проце</w:t>
      </w:r>
      <w:proofErr w:type="gramStart"/>
      <w:r>
        <w:t>сс стр</w:t>
      </w:r>
      <w:proofErr w:type="gramEnd"/>
      <w:r>
        <w:t>оится из трех частей и может быть использован большинством компаний.</w:t>
      </w:r>
    </w:p>
    <w:p w:rsidR="0029725E" w:rsidRDefault="0029725E" w:rsidP="0029725E"/>
    <w:p w:rsidR="0029725E" w:rsidRDefault="0029725E" w:rsidP="0029725E">
      <w:r>
        <w:t>Простейшим примером такого рабочего процесса, является онлайн интернет-магазин.</w:t>
      </w:r>
    </w:p>
    <w:p w:rsidR="0029725E" w:rsidRDefault="0029725E" w:rsidP="0029725E">
      <w:r>
        <w:t>Но существуют отдельные особенности и технические ограничения, которые могут влиять на проведение рабочего процесса. При ситуациях, когда стандартный рабочий процесс не возможен, технический специалист должен осуществлять достаточную поддержку и сотрудничество, с обеими сторонами, для обеспечения условий достижения целей, описанных выше.</w:t>
      </w:r>
    </w:p>
    <w:p w:rsidR="0029725E" w:rsidRDefault="0029725E" w:rsidP="0029725E"/>
    <w:p w:rsidR="0029725E" w:rsidRDefault="0029725E" w:rsidP="0029725E">
      <w:r>
        <w:t>Процесс интеграции состоит из следующих частей:</w:t>
      </w:r>
    </w:p>
    <w:p w:rsidR="0029725E" w:rsidRDefault="0029725E" w:rsidP="0029725E">
      <w:pPr>
        <w:pStyle w:val="a3"/>
        <w:numPr>
          <w:ilvl w:val="0"/>
          <w:numId w:val="3"/>
        </w:numPr>
      </w:pPr>
      <w:r>
        <w:t>обработка и отслеживание переходов из партнерской сети на сайт рекламодателя;</w:t>
      </w:r>
    </w:p>
    <w:p w:rsidR="0029725E" w:rsidRDefault="0029725E" w:rsidP="0029725E">
      <w:pPr>
        <w:pStyle w:val="a3"/>
        <w:numPr>
          <w:ilvl w:val="0"/>
          <w:numId w:val="3"/>
        </w:numPr>
      </w:pPr>
      <w:r>
        <w:t>оповещение партнерской сети о проведении акции;</w:t>
      </w:r>
    </w:p>
    <w:p w:rsidR="0029725E" w:rsidRDefault="0029725E" w:rsidP="0029725E">
      <w:pPr>
        <w:pStyle w:val="a3"/>
        <w:numPr>
          <w:ilvl w:val="0"/>
          <w:numId w:val="3"/>
        </w:numPr>
      </w:pPr>
      <w:r>
        <w:t xml:space="preserve">уведомление партнерской сети </w:t>
      </w:r>
      <w:proofErr w:type="gramStart"/>
      <w:r>
        <w:t>о</w:t>
      </w:r>
      <w:proofErr w:type="gramEnd"/>
      <w:r>
        <w:t xml:space="preserve"> изменениях условий проведения акции.</w:t>
      </w:r>
    </w:p>
    <w:p w:rsidR="0029725E" w:rsidRDefault="0029725E" w:rsidP="0029725E"/>
    <w:p w:rsidR="0029725E" w:rsidRDefault="0029725E" w:rsidP="0029725E">
      <w:r>
        <w:t>Интеграция s2s (</w:t>
      </w:r>
      <w:proofErr w:type="spellStart"/>
      <w:r>
        <w:t>Postbacks</w:t>
      </w:r>
      <w:proofErr w:type="spellEnd"/>
      <w:r>
        <w:t>)</w:t>
      </w:r>
    </w:p>
    <w:p w:rsidR="0029725E" w:rsidRDefault="0029725E" w:rsidP="0029725E"/>
    <w:p w:rsidR="0029725E" w:rsidRDefault="0029725E" w:rsidP="0029725E">
      <w:r>
        <w:t>Также, вы можете воспользоваться запросом, обратной передачи для уведомления о проводимых действиях.</w:t>
      </w:r>
    </w:p>
    <w:p w:rsidR="0029725E" w:rsidRDefault="0029725E" w:rsidP="0029725E"/>
    <w:p w:rsidR="0029725E" w:rsidRDefault="0029725E" w:rsidP="0029725E">
      <w:r>
        <w:t>http://postBack.url/postback?clickid={clickid}</w:t>
      </w:r>
    </w:p>
    <w:p w:rsidR="0029725E" w:rsidRDefault="0029725E" w:rsidP="0029725E"/>
    <w:p w:rsidR="0029725E" w:rsidRDefault="0029725E" w:rsidP="0029725E">
      <w:r>
        <w:t>где:</w:t>
      </w:r>
    </w:p>
    <w:p w:rsidR="0029725E" w:rsidRDefault="0029725E" w:rsidP="0029725E">
      <w:r>
        <w:lastRenderedPageBreak/>
        <w:t xml:space="preserve">http://postBack.url/  - </w:t>
      </w:r>
      <w:proofErr w:type="spellStart"/>
      <w:r>
        <w:t>PostBack</w:t>
      </w:r>
      <w:proofErr w:type="spellEnd"/>
      <w:r>
        <w:t xml:space="preserve"> адрес предоставляемый менеджером.</w:t>
      </w:r>
    </w:p>
    <w:p w:rsidR="0029725E" w:rsidRDefault="0029725E" w:rsidP="0029725E">
      <w:proofErr w:type="spellStart"/>
      <w:r>
        <w:t>clickid</w:t>
      </w:r>
      <w:proofErr w:type="spellEnd"/>
      <w:r>
        <w:t xml:space="preserve"> - параметр идентификации клика</w:t>
      </w:r>
    </w:p>
    <w:p w:rsidR="0029725E" w:rsidRDefault="0029725E" w:rsidP="0029725E">
      <w:r>
        <w:t>{</w:t>
      </w:r>
      <w:proofErr w:type="spellStart"/>
      <w:r>
        <w:t>clickid</w:t>
      </w:r>
      <w:proofErr w:type="spellEnd"/>
      <w:r>
        <w:t>} - заменяется макросом рекламодателя для идентификации клика</w:t>
      </w:r>
    </w:p>
    <w:p w:rsidR="0029725E" w:rsidRDefault="0029725E" w:rsidP="0029725E"/>
    <w:p w:rsidR="0029725E" w:rsidRDefault="0029725E" w:rsidP="0029725E">
      <w:r>
        <w:t>Дополнительные параметры:</w:t>
      </w:r>
    </w:p>
    <w:p w:rsidR="0029725E" w:rsidRDefault="0029725E" w:rsidP="0029725E"/>
    <w:p w:rsidR="0029725E" w:rsidRDefault="0029725E" w:rsidP="0029725E">
      <w:r>
        <w:t xml:space="preserve">&amp; </w:t>
      </w:r>
      <w:proofErr w:type="spellStart"/>
      <w:r>
        <w:t>action_id</w:t>
      </w:r>
      <w:proofErr w:type="spellEnd"/>
      <w:r>
        <w:t xml:space="preserve"> = уникальный идентификатор запроса в системе рекламодателя</w:t>
      </w:r>
    </w:p>
    <w:p w:rsidR="0029725E" w:rsidRDefault="0029725E" w:rsidP="0029725E">
      <w:r>
        <w:t>&amp;</w:t>
      </w:r>
      <w:proofErr w:type="spellStart"/>
      <w:r>
        <w:t>goal</w:t>
      </w:r>
      <w:proofErr w:type="spellEnd"/>
      <w:r>
        <w:t>= номер цели или ее значение.</w:t>
      </w:r>
    </w:p>
    <w:p w:rsidR="0029725E" w:rsidRDefault="0029725E" w:rsidP="0029725E">
      <w:r>
        <w:t>&amp;</w:t>
      </w:r>
      <w:proofErr w:type="spellStart"/>
      <w:r>
        <w:t>sum</w:t>
      </w:r>
      <w:proofErr w:type="spellEnd"/>
      <w:r>
        <w:t>= выплата за конвертацию (конвертируемая выплата)</w:t>
      </w:r>
    </w:p>
    <w:p w:rsidR="0029725E" w:rsidRDefault="0029725E" w:rsidP="0029725E">
      <w:r>
        <w:t>&amp;</w:t>
      </w:r>
      <w:proofErr w:type="spellStart"/>
      <w:r>
        <w:t>ip</w:t>
      </w:r>
      <w:proofErr w:type="spellEnd"/>
      <w:r>
        <w:t xml:space="preserve">= IP-адрес посетителя, сделавшего запрос (частично скрыт в соответствии с политикой </w:t>
      </w:r>
      <w:proofErr w:type="spellStart"/>
      <w:r>
        <w:t>конфеденциальности</w:t>
      </w:r>
      <w:proofErr w:type="spellEnd"/>
      <w:r>
        <w:t xml:space="preserve"> GDPR)</w:t>
      </w:r>
    </w:p>
    <w:p w:rsidR="0029725E" w:rsidRDefault="0029725E" w:rsidP="0029725E">
      <w:r>
        <w:t>&amp;</w:t>
      </w:r>
      <w:proofErr w:type="spellStart"/>
      <w:r>
        <w:t>status</w:t>
      </w:r>
      <w:proofErr w:type="spellEnd"/>
      <w:r>
        <w:t>= статус запроса (значение по умолчанию «1» - «одобрено», если конверсия соответствует всем требованиям, установленным в настройках)</w:t>
      </w:r>
    </w:p>
    <w:p w:rsidR="0029725E" w:rsidRDefault="0029725E" w:rsidP="0029725E">
      <w:r>
        <w:t xml:space="preserve">&amp; </w:t>
      </w:r>
      <w:proofErr w:type="spellStart"/>
      <w:r>
        <w:t>referrer</w:t>
      </w:r>
      <w:proofErr w:type="spellEnd"/>
      <w:r>
        <w:t xml:space="preserve"> = - </w:t>
      </w:r>
      <w:proofErr w:type="spellStart"/>
      <w:r>
        <w:t>реферер</w:t>
      </w:r>
      <w:proofErr w:type="spellEnd"/>
      <w:r>
        <w:t xml:space="preserve"> (дополнительная информация </w:t>
      </w:r>
      <w:proofErr w:type="gramStart"/>
      <w:r>
        <w:t>о</w:t>
      </w:r>
      <w:proofErr w:type="gramEnd"/>
      <w:r>
        <w:t xml:space="preserve"> использованном трафике и глубоких ссылках)</w:t>
      </w:r>
    </w:p>
    <w:p w:rsidR="0029725E" w:rsidRDefault="0029725E" w:rsidP="0029725E">
      <w:r>
        <w:t>&amp;</w:t>
      </w:r>
      <w:proofErr w:type="spellStart"/>
      <w:r>
        <w:t>comment</w:t>
      </w:r>
      <w:proofErr w:type="spellEnd"/>
      <w:r>
        <w:t>= комментарий</w:t>
      </w:r>
    </w:p>
    <w:p w:rsidR="0029725E" w:rsidRDefault="0029725E" w:rsidP="0029725E">
      <w:r>
        <w:t xml:space="preserve">&amp; </w:t>
      </w:r>
      <w:proofErr w:type="spellStart"/>
      <w:r>
        <w:t>secure</w:t>
      </w:r>
      <w:proofErr w:type="spellEnd"/>
      <w:r>
        <w:t xml:space="preserve"> = - </w:t>
      </w:r>
      <w:proofErr w:type="gramStart"/>
      <w:r>
        <w:t>сгенерированный</w:t>
      </w:r>
      <w:proofErr w:type="gramEnd"/>
      <w:r>
        <w:t xml:space="preserve"> </w:t>
      </w:r>
      <w:proofErr w:type="spellStart"/>
      <w:r>
        <w:t>хеш</w:t>
      </w:r>
      <w:proofErr w:type="spellEnd"/>
      <w:r>
        <w:t>-пароль для рекламодателя.</w:t>
      </w:r>
    </w:p>
    <w:p w:rsidR="0029725E" w:rsidRDefault="0029725E" w:rsidP="0029725E"/>
    <w:p w:rsidR="0029725E" w:rsidRDefault="0029725E" w:rsidP="0029725E">
      <w:r>
        <w:t>&amp; custom_field1 =  настраиваемая область 1</w:t>
      </w:r>
    </w:p>
    <w:p w:rsidR="0029725E" w:rsidRDefault="0029725E" w:rsidP="0029725E">
      <w:r>
        <w:t>&amp; custom_field2 = настраиваемая область  2</w:t>
      </w:r>
    </w:p>
    <w:p w:rsidR="0029725E" w:rsidRDefault="0029725E" w:rsidP="0029725E">
      <w:r>
        <w:t>&amp; custom_field3 = настраиваемая область  3</w:t>
      </w:r>
    </w:p>
    <w:p w:rsidR="0029725E" w:rsidRDefault="0029725E" w:rsidP="0029725E">
      <w:r>
        <w:t>&amp; custom_field4 = настраиваемая область  4</w:t>
      </w:r>
    </w:p>
    <w:p w:rsidR="0029725E" w:rsidRDefault="0029725E" w:rsidP="0029725E">
      <w:r>
        <w:t>&amp; custom_field5 =  настраиваемая область  5</w:t>
      </w:r>
    </w:p>
    <w:p w:rsidR="0029725E" w:rsidRDefault="0029725E" w:rsidP="0029725E">
      <w:r>
        <w:t>&amp; custom_field6 =  настраиваемая область  6</w:t>
      </w:r>
    </w:p>
    <w:p w:rsidR="0029725E" w:rsidRDefault="0029725E" w:rsidP="0029725E">
      <w:r>
        <w:t>&amp; custom_field7 = настраиваемая область  7</w:t>
      </w:r>
    </w:p>
    <w:p w:rsidR="0029725E" w:rsidRDefault="0029725E" w:rsidP="0029725E"/>
    <w:p w:rsidR="0029725E" w:rsidRPr="0029725E" w:rsidRDefault="0029725E" w:rsidP="0029725E">
      <w:pPr>
        <w:rPr>
          <w:b/>
          <w:sz w:val="28"/>
          <w:szCs w:val="28"/>
        </w:rPr>
      </w:pPr>
      <w:r w:rsidRPr="0029725E">
        <w:rPr>
          <w:b/>
          <w:sz w:val="28"/>
          <w:szCs w:val="28"/>
        </w:rPr>
        <w:t>JS и интеграция пикселей изображения.</w:t>
      </w:r>
    </w:p>
    <w:p w:rsidR="0029725E" w:rsidRDefault="0029725E" w:rsidP="0029725E">
      <w:r>
        <w:t xml:space="preserve">Система использует отслеживание пикселей (здесь и далее называемый «пиксель»), чтобы уведомить партнерскую сеть о действиях, выполненных на веб-сайте рекламодателя. </w:t>
      </w:r>
    </w:p>
    <w:p w:rsidR="0029725E" w:rsidRDefault="0029725E" w:rsidP="0029725E">
      <w:proofErr w:type="gramStart"/>
      <w:r>
        <w:lastRenderedPageBreak/>
        <w:t xml:space="preserve">Если действие выполняется непрофессионалом, то код страницы, которую загружает посетитель, включает в себя код, который запускает автоматическое </w:t>
      </w:r>
      <w:proofErr w:type="spellStart"/>
      <w:r>
        <w:t>загружение</w:t>
      </w:r>
      <w:proofErr w:type="spellEnd"/>
      <w:r>
        <w:t xml:space="preserve"> прозрачного изображения размером 1x1 пикселя с сервера </w:t>
      </w:r>
      <w:proofErr w:type="spellStart"/>
      <w:r>
        <w:t>Affise</w:t>
      </w:r>
      <w:proofErr w:type="spellEnd"/>
      <w:r>
        <w:t>, который невидим для посетителя.</w:t>
      </w:r>
      <w:proofErr w:type="gramEnd"/>
    </w:p>
    <w:p w:rsidR="0029725E" w:rsidRDefault="0029725E" w:rsidP="0029725E">
      <w:r>
        <w:t>Это изображение используется для выполнения запроса к серверу партнерской сети и дальнейшей передачи всех необходимых параметров.</w:t>
      </w:r>
    </w:p>
    <w:p w:rsidR="0029725E" w:rsidRDefault="0029725E" w:rsidP="0029725E"/>
    <w:p w:rsidR="0029725E" w:rsidRDefault="0029725E" w:rsidP="0029725E"/>
    <w:p w:rsidR="0029725E" w:rsidRPr="0029725E" w:rsidRDefault="0029725E" w:rsidP="0029725E">
      <w:pPr>
        <w:rPr>
          <w:lang w:val="en-US"/>
        </w:rPr>
      </w:pPr>
      <w:r w:rsidRPr="0029725E">
        <w:rPr>
          <w:lang w:val="en-US"/>
        </w:rPr>
        <w:t>&lt;script language="</w:t>
      </w:r>
      <w:proofErr w:type="spellStart"/>
      <w:r w:rsidRPr="0029725E">
        <w:rPr>
          <w:lang w:val="en-US"/>
        </w:rPr>
        <w:t>javaScript</w:t>
      </w:r>
      <w:proofErr w:type="spellEnd"/>
      <w:r w:rsidRPr="0029725E">
        <w:rPr>
          <w:lang w:val="en-US"/>
        </w:rPr>
        <w:t>" type="text/</w:t>
      </w:r>
      <w:proofErr w:type="spellStart"/>
      <w:r w:rsidRPr="0029725E">
        <w:rPr>
          <w:lang w:val="en-US"/>
        </w:rPr>
        <w:t>javascript</w:t>
      </w:r>
      <w:proofErr w:type="spellEnd"/>
      <w:r w:rsidRPr="0029725E">
        <w:rPr>
          <w:lang w:val="en-US"/>
        </w:rPr>
        <w:t xml:space="preserve">" </w:t>
      </w:r>
      <w:proofErr w:type="spellStart"/>
      <w:r w:rsidRPr="0029725E">
        <w:rPr>
          <w:lang w:val="en-US"/>
        </w:rPr>
        <w:t>src</w:t>
      </w:r>
      <w:proofErr w:type="spellEnd"/>
      <w:r w:rsidRPr="0029725E">
        <w:rPr>
          <w:lang w:val="en-US"/>
        </w:rPr>
        <w:t>="http://click.domain.go2affise.com/track.js"&gt;&lt;/script&gt;</w:t>
      </w:r>
    </w:p>
    <w:p w:rsidR="0029725E" w:rsidRPr="0029725E" w:rsidRDefault="0029725E" w:rsidP="0029725E">
      <w:pPr>
        <w:rPr>
          <w:lang w:val="en-US"/>
        </w:rPr>
      </w:pPr>
    </w:p>
    <w:p w:rsidR="0029725E" w:rsidRDefault="0029725E" w:rsidP="0029725E">
      <w:r>
        <w:t>где:</w:t>
      </w:r>
    </w:p>
    <w:p w:rsidR="0029725E" w:rsidRDefault="0029725E" w:rsidP="0029725E"/>
    <w:p w:rsidR="0029725E" w:rsidRDefault="0029725E" w:rsidP="0029725E">
      <w:r>
        <w:t>http://click.domain.go2affise.com/ - домен отслеживания, указанный при создании приложения.</w:t>
      </w:r>
    </w:p>
    <w:p w:rsidR="0029725E" w:rsidRDefault="0029725E" w:rsidP="0029725E"/>
    <w:p w:rsidR="0029725E" w:rsidRDefault="0029725E" w:rsidP="0029725E">
      <w:r>
        <w:t>Рекламодатель может назначить уникальный идентификатор для каждого действия, чтобы впоследствии, легко найти дополнительную информацию для каждого выполненного действия. Такой идентификатор переносится в пиксель с помощью параметра «</w:t>
      </w:r>
      <w:proofErr w:type="spellStart"/>
      <w:r>
        <w:t>afid</w:t>
      </w:r>
      <w:proofErr w:type="spellEnd"/>
      <w:r>
        <w:t>». Ниже приведены примеры идентификаторов:</w:t>
      </w:r>
    </w:p>
    <w:p w:rsidR="0029725E" w:rsidRDefault="0029725E" w:rsidP="0029725E"/>
    <w:p w:rsidR="0029725E" w:rsidRDefault="0029725E" w:rsidP="0029725E">
      <w:r>
        <w:t xml:space="preserve">номер заявки </w:t>
      </w:r>
      <w:bookmarkStart w:id="0" w:name="_GoBack"/>
      <w:r w:rsidRPr="0029725E">
        <w:rPr>
          <w:color w:val="FF0000"/>
        </w:rPr>
        <w:t>(запроса или услуги)</w:t>
      </w:r>
      <w:bookmarkEnd w:id="0"/>
    </w:p>
    <w:p w:rsidR="0029725E" w:rsidRDefault="0029725E" w:rsidP="0029725E">
      <w:r>
        <w:t>идентификационный номер посетителя</w:t>
      </w:r>
    </w:p>
    <w:p w:rsidR="0029725E" w:rsidRDefault="0029725E" w:rsidP="0029725E">
      <w:r>
        <w:t xml:space="preserve">номер платежа </w:t>
      </w:r>
      <w:r w:rsidRPr="0029725E">
        <w:rPr>
          <w:color w:val="FF0000"/>
        </w:rPr>
        <w:t>(платежный номер)</w:t>
      </w:r>
    </w:p>
    <w:p w:rsidR="0029725E" w:rsidRDefault="0029725E" w:rsidP="0029725E">
      <w:r>
        <w:t>идентификационный номер объекта, созданного в системе рекламодателя;</w:t>
      </w:r>
    </w:p>
    <w:p w:rsidR="0029725E" w:rsidRDefault="0029725E" w:rsidP="0029725E">
      <w:r>
        <w:t>и так далее.</w:t>
      </w:r>
    </w:p>
    <w:p w:rsidR="0029725E" w:rsidRDefault="0029725E" w:rsidP="0029725E"/>
    <w:p w:rsidR="0029725E" w:rsidRDefault="0029725E" w:rsidP="0029725E"/>
    <w:p w:rsidR="0029725E" w:rsidRDefault="0029725E" w:rsidP="0029725E">
      <w:r>
        <w:t xml:space="preserve">Идентификатором может служить, любая последовательность цифр, букв и символов без пробелов. Параметр </w:t>
      </w:r>
      <w:proofErr w:type="spellStart"/>
      <w:r>
        <w:t>afid</w:t>
      </w:r>
      <w:proofErr w:type="spellEnd"/>
      <w:r>
        <w:t xml:space="preserve"> передается в пиксель следующим образом:</w:t>
      </w:r>
    </w:p>
    <w:p w:rsidR="0029725E" w:rsidRDefault="0029725E" w:rsidP="0029725E"/>
    <w:p w:rsidR="0029725E" w:rsidRDefault="0029725E" w:rsidP="0029725E">
      <w:r>
        <w:t>&lt;</w:t>
      </w:r>
      <w:proofErr w:type="spellStart"/>
      <w:r>
        <w:t>script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="</w:t>
      </w:r>
      <w:proofErr w:type="spellStart"/>
      <w:r>
        <w:t>JavaScript</w:t>
      </w:r>
      <w:proofErr w:type="spellEnd"/>
      <w:r>
        <w:t xml:space="preserve">" </w:t>
      </w:r>
      <w:proofErr w:type="spellStart"/>
      <w:r>
        <w:t>type</w:t>
      </w:r>
      <w:proofErr w:type="spellEnd"/>
      <w:r>
        <w:t>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</w:t>
      </w:r>
    </w:p>
    <w:p w:rsidR="0029725E" w:rsidRPr="0029725E" w:rsidRDefault="0029725E" w:rsidP="0029725E">
      <w:pPr>
        <w:rPr>
          <w:lang w:val="en-US"/>
        </w:rPr>
      </w:pPr>
      <w:proofErr w:type="spellStart"/>
      <w:proofErr w:type="gramStart"/>
      <w:r w:rsidRPr="0029725E">
        <w:rPr>
          <w:lang w:val="en-US"/>
        </w:rPr>
        <w:t>var</w:t>
      </w:r>
      <w:proofErr w:type="spellEnd"/>
      <w:proofErr w:type="gramEnd"/>
      <w:r w:rsidRPr="0029725E">
        <w:rPr>
          <w:lang w:val="en-US"/>
        </w:rPr>
        <w:t xml:space="preserve"> </w:t>
      </w:r>
      <w:proofErr w:type="spellStart"/>
      <w:r w:rsidRPr="0029725E">
        <w:rPr>
          <w:lang w:val="en-US"/>
        </w:rPr>
        <w:t>afid</w:t>
      </w:r>
      <w:proofErr w:type="spellEnd"/>
      <w:r w:rsidRPr="0029725E">
        <w:rPr>
          <w:lang w:val="en-US"/>
        </w:rPr>
        <w:t>='11111';</w:t>
      </w:r>
    </w:p>
    <w:p w:rsidR="0029725E" w:rsidRPr="0029725E" w:rsidRDefault="0029725E" w:rsidP="0029725E">
      <w:pPr>
        <w:rPr>
          <w:lang w:val="en-US"/>
        </w:rPr>
      </w:pPr>
      <w:proofErr w:type="spellStart"/>
      <w:proofErr w:type="gramStart"/>
      <w:r w:rsidRPr="0029725E">
        <w:rPr>
          <w:lang w:val="en-US"/>
        </w:rPr>
        <w:t>var</w:t>
      </w:r>
      <w:proofErr w:type="spellEnd"/>
      <w:proofErr w:type="gramEnd"/>
      <w:r w:rsidRPr="0029725E">
        <w:rPr>
          <w:lang w:val="en-US"/>
        </w:rPr>
        <w:t xml:space="preserve"> </w:t>
      </w:r>
      <w:proofErr w:type="spellStart"/>
      <w:r w:rsidRPr="0029725E">
        <w:rPr>
          <w:lang w:val="en-US"/>
        </w:rPr>
        <w:t>afprice</w:t>
      </w:r>
      <w:proofErr w:type="spellEnd"/>
      <w:r w:rsidRPr="0029725E">
        <w:rPr>
          <w:lang w:val="en-US"/>
        </w:rPr>
        <w:t>=202.75;</w:t>
      </w:r>
    </w:p>
    <w:p w:rsidR="0029725E" w:rsidRPr="0029725E" w:rsidRDefault="0029725E" w:rsidP="0029725E">
      <w:pPr>
        <w:rPr>
          <w:lang w:val="en-US"/>
        </w:rPr>
      </w:pPr>
      <w:r w:rsidRPr="0029725E">
        <w:rPr>
          <w:lang w:val="en-US"/>
        </w:rPr>
        <w:lastRenderedPageBreak/>
        <w:t>&lt;/script&gt;</w:t>
      </w:r>
    </w:p>
    <w:p w:rsidR="0029725E" w:rsidRPr="0029725E" w:rsidRDefault="0029725E" w:rsidP="0029725E">
      <w:pPr>
        <w:rPr>
          <w:lang w:val="en-US"/>
        </w:rPr>
      </w:pPr>
      <w:r w:rsidRPr="0029725E">
        <w:rPr>
          <w:lang w:val="en-US"/>
        </w:rPr>
        <w:t>&lt;script language="</w:t>
      </w:r>
      <w:proofErr w:type="spellStart"/>
      <w:r w:rsidRPr="0029725E">
        <w:rPr>
          <w:lang w:val="en-US"/>
        </w:rPr>
        <w:t>javaScript</w:t>
      </w:r>
      <w:proofErr w:type="spellEnd"/>
      <w:r w:rsidRPr="0029725E">
        <w:rPr>
          <w:lang w:val="en-US"/>
        </w:rPr>
        <w:t>" type="text/</w:t>
      </w:r>
      <w:proofErr w:type="spellStart"/>
      <w:r w:rsidRPr="0029725E">
        <w:rPr>
          <w:lang w:val="en-US"/>
        </w:rPr>
        <w:t>javascript</w:t>
      </w:r>
      <w:proofErr w:type="spellEnd"/>
      <w:r w:rsidRPr="0029725E">
        <w:rPr>
          <w:lang w:val="en-US"/>
        </w:rPr>
        <w:t xml:space="preserve">" </w:t>
      </w:r>
      <w:proofErr w:type="spellStart"/>
      <w:r w:rsidRPr="0029725E">
        <w:rPr>
          <w:lang w:val="en-US"/>
        </w:rPr>
        <w:t>src</w:t>
      </w:r>
      <w:proofErr w:type="spellEnd"/>
      <w:r w:rsidRPr="0029725E">
        <w:rPr>
          <w:lang w:val="en-US"/>
        </w:rPr>
        <w:t>="http://click.domain.go2affise.com/track.js"&gt;&lt;/script&gt;</w:t>
      </w:r>
    </w:p>
    <w:p w:rsidR="0029725E" w:rsidRPr="0029725E" w:rsidRDefault="0029725E" w:rsidP="0029725E">
      <w:pPr>
        <w:rPr>
          <w:lang w:val="en-US"/>
        </w:rPr>
      </w:pPr>
    </w:p>
    <w:p w:rsidR="0029725E" w:rsidRPr="0029725E" w:rsidRDefault="0029725E" w:rsidP="0029725E">
      <w:pPr>
        <w:rPr>
          <w:lang w:val="en-US"/>
        </w:rPr>
      </w:pPr>
    </w:p>
    <w:p w:rsidR="0029725E" w:rsidRDefault="0029725E" w:rsidP="0029725E">
      <w:r>
        <w:t xml:space="preserve">Установить интеграцию с </w:t>
      </w:r>
      <w:proofErr w:type="spellStart"/>
      <w:r>
        <w:t>js</w:t>
      </w:r>
      <w:proofErr w:type="spellEnd"/>
      <w:r>
        <w:t xml:space="preserve"> можно также послав обратную передачу через изображение.</w:t>
      </w:r>
    </w:p>
    <w:p w:rsidR="0029725E" w:rsidRDefault="0029725E" w:rsidP="0029725E"/>
    <w:p w:rsidR="0029725E" w:rsidRPr="0029725E" w:rsidRDefault="0029725E" w:rsidP="0029725E">
      <w:pPr>
        <w:rPr>
          <w:lang w:val="en-US"/>
        </w:rPr>
      </w:pPr>
      <w:r w:rsidRPr="0029725E">
        <w:rPr>
          <w:lang w:val="en-US"/>
        </w:rPr>
        <w:t>&lt;</w:t>
      </w:r>
      <w:proofErr w:type="spellStart"/>
      <w:proofErr w:type="gramStart"/>
      <w:r w:rsidRPr="0029725E">
        <w:rPr>
          <w:lang w:val="en-US"/>
        </w:rPr>
        <w:t>img</w:t>
      </w:r>
      <w:proofErr w:type="spellEnd"/>
      <w:proofErr w:type="gramEnd"/>
      <w:r w:rsidRPr="0029725E">
        <w:rPr>
          <w:lang w:val="en-US"/>
        </w:rPr>
        <w:t xml:space="preserve"> </w:t>
      </w:r>
      <w:proofErr w:type="spellStart"/>
      <w:r w:rsidRPr="0029725E">
        <w:rPr>
          <w:lang w:val="en-US"/>
        </w:rPr>
        <w:t>src</w:t>
      </w:r>
      <w:proofErr w:type="spellEnd"/>
      <w:r w:rsidRPr="0029725E">
        <w:rPr>
          <w:lang w:val="en-US"/>
        </w:rPr>
        <w:t>="http://click.domain.go2affise.com/success.jpg"/&gt;</w:t>
      </w:r>
    </w:p>
    <w:p w:rsidR="0029725E" w:rsidRPr="0029725E" w:rsidRDefault="0029725E" w:rsidP="0029725E">
      <w:pPr>
        <w:rPr>
          <w:lang w:val="en-US"/>
        </w:rPr>
      </w:pPr>
      <w:r w:rsidRPr="0029725E">
        <w:rPr>
          <w:lang w:val="en-US"/>
        </w:rPr>
        <w:t xml:space="preserve"> </w:t>
      </w:r>
    </w:p>
    <w:p w:rsidR="0029725E" w:rsidRPr="0029725E" w:rsidRDefault="0029725E" w:rsidP="0029725E">
      <w:pPr>
        <w:rPr>
          <w:lang w:val="en-US"/>
        </w:rPr>
      </w:pPr>
      <w:r w:rsidRPr="0029725E">
        <w:rPr>
          <w:lang w:val="en-US"/>
        </w:rPr>
        <w:t>Additional parameters you may add to GET request, for example:</w:t>
      </w:r>
    </w:p>
    <w:p w:rsidR="0029725E" w:rsidRPr="0029725E" w:rsidRDefault="0029725E" w:rsidP="0029725E">
      <w:pPr>
        <w:rPr>
          <w:lang w:val="en-US"/>
        </w:rPr>
      </w:pPr>
      <w:r w:rsidRPr="0029725E">
        <w:rPr>
          <w:lang w:val="en-US"/>
        </w:rPr>
        <w:t>&lt;</w:t>
      </w:r>
      <w:proofErr w:type="spellStart"/>
      <w:proofErr w:type="gramStart"/>
      <w:r w:rsidRPr="0029725E">
        <w:rPr>
          <w:lang w:val="en-US"/>
        </w:rPr>
        <w:t>img</w:t>
      </w:r>
      <w:proofErr w:type="spellEnd"/>
      <w:proofErr w:type="gramEnd"/>
      <w:r w:rsidRPr="0029725E">
        <w:rPr>
          <w:lang w:val="en-US"/>
        </w:rPr>
        <w:t xml:space="preserve"> src="http://click.domain.go2affise.com/success.jpg?afid={afid}&amp;afprice={afprice}"/&gt;</w:t>
      </w:r>
    </w:p>
    <w:p w:rsidR="0029725E" w:rsidRPr="0029725E" w:rsidRDefault="0029725E" w:rsidP="0029725E">
      <w:pPr>
        <w:rPr>
          <w:lang w:val="en-US"/>
        </w:rPr>
      </w:pPr>
    </w:p>
    <w:p w:rsidR="0029725E" w:rsidRPr="0029725E" w:rsidRDefault="0029725E" w:rsidP="0029725E">
      <w:pPr>
        <w:rPr>
          <w:lang w:val="en-US"/>
        </w:rPr>
      </w:pPr>
    </w:p>
    <w:p w:rsidR="0029725E" w:rsidRDefault="0029725E" w:rsidP="0029725E">
      <w:r>
        <w:t>где:</w:t>
      </w:r>
    </w:p>
    <w:p w:rsidR="0029725E" w:rsidRDefault="0029725E" w:rsidP="0029725E"/>
    <w:p w:rsidR="0029725E" w:rsidRDefault="0029725E" w:rsidP="0029725E">
      <w:proofErr w:type="spellStart"/>
      <w:r>
        <w:t>afid</w:t>
      </w:r>
      <w:proofErr w:type="spellEnd"/>
      <w:r>
        <w:t xml:space="preserve"> - уникальный идентификатор запроса со стороны рекламодателя</w:t>
      </w:r>
    </w:p>
    <w:p w:rsidR="0029725E" w:rsidRDefault="0029725E" w:rsidP="0029725E">
      <w:proofErr w:type="spellStart"/>
      <w:r>
        <w:t>afprice</w:t>
      </w:r>
      <w:proofErr w:type="spellEnd"/>
      <w:r>
        <w:t xml:space="preserve"> - выплата за конвертацию </w:t>
      </w:r>
      <w:r w:rsidRPr="0029725E">
        <w:rPr>
          <w:color w:val="FF0000"/>
        </w:rPr>
        <w:t>(конвертируемая выплата)</w:t>
      </w:r>
    </w:p>
    <w:p w:rsidR="0029725E" w:rsidRDefault="0029725E" w:rsidP="0029725E">
      <w:proofErr w:type="spellStart"/>
      <w:r>
        <w:t>afgoal</w:t>
      </w:r>
      <w:proofErr w:type="spellEnd"/>
      <w:r>
        <w:t xml:space="preserve"> - идентификатор задачи </w:t>
      </w:r>
      <w:r w:rsidRPr="0029725E">
        <w:rPr>
          <w:color w:val="FF0000"/>
        </w:rPr>
        <w:t>(цели)</w:t>
      </w:r>
    </w:p>
    <w:p w:rsidR="0029725E" w:rsidRDefault="0029725E" w:rsidP="0029725E">
      <w:proofErr w:type="spellStart"/>
      <w:r>
        <w:t>afua</w:t>
      </w:r>
      <w:proofErr w:type="spellEnd"/>
      <w:r>
        <w:t xml:space="preserve"> - пользователь</w:t>
      </w:r>
    </w:p>
    <w:p w:rsidR="0029725E" w:rsidRDefault="0029725E" w:rsidP="0029725E">
      <w:proofErr w:type="spellStart"/>
      <w:r>
        <w:t>afcomment</w:t>
      </w:r>
      <w:proofErr w:type="spellEnd"/>
      <w:r>
        <w:t xml:space="preserve"> - комментарий</w:t>
      </w:r>
    </w:p>
    <w:p w:rsidR="0029725E" w:rsidRDefault="0029725E" w:rsidP="0029725E">
      <w:proofErr w:type="spellStart"/>
      <w:r>
        <w:t>afstatus</w:t>
      </w:r>
      <w:proofErr w:type="spellEnd"/>
      <w:r>
        <w:t xml:space="preserve"> - статус конверсии </w:t>
      </w:r>
      <w:proofErr w:type="gramStart"/>
      <w:r>
        <w:t xml:space="preserve">( </w:t>
      </w:r>
      <w:proofErr w:type="gramEnd"/>
      <w:r>
        <w:t>по умолчанию “2”)</w:t>
      </w:r>
    </w:p>
    <w:p w:rsidR="0029725E" w:rsidRDefault="0029725E" w:rsidP="0029725E">
      <w:proofErr w:type="spellStart"/>
      <w:r>
        <w:t>afsecure</w:t>
      </w:r>
      <w:proofErr w:type="spellEnd"/>
      <w:r>
        <w:t xml:space="preserve"> - </w:t>
      </w:r>
      <w:proofErr w:type="gramStart"/>
      <w:r>
        <w:t>сгенерированный</w:t>
      </w:r>
      <w:proofErr w:type="gramEnd"/>
      <w:r>
        <w:t xml:space="preserve"> </w:t>
      </w:r>
      <w:proofErr w:type="spellStart"/>
      <w:r>
        <w:t>хэш</w:t>
      </w:r>
      <w:proofErr w:type="spellEnd"/>
      <w:r>
        <w:t>-пароль для рекламодателя</w:t>
      </w:r>
    </w:p>
    <w:p w:rsidR="0029725E" w:rsidRDefault="0029725E" w:rsidP="0029725E">
      <w:r>
        <w:t>custom_field1 =  настраиваемая область 1</w:t>
      </w:r>
    </w:p>
    <w:p w:rsidR="0029725E" w:rsidRDefault="0029725E" w:rsidP="0029725E">
      <w:r>
        <w:t>custom_field2 =  настраиваемая область  2</w:t>
      </w:r>
    </w:p>
    <w:p w:rsidR="0029725E" w:rsidRDefault="0029725E" w:rsidP="0029725E">
      <w:r>
        <w:t>custom_field3 =  настраиваемая область  3</w:t>
      </w:r>
    </w:p>
    <w:p w:rsidR="0029725E" w:rsidRDefault="0029725E" w:rsidP="0029725E">
      <w:r>
        <w:t>custom_field4 =  настраиваемая область  4</w:t>
      </w:r>
    </w:p>
    <w:p w:rsidR="0029725E" w:rsidRDefault="0029725E" w:rsidP="0029725E">
      <w:r>
        <w:t>custom_field5 =  настраиваемая область  5</w:t>
      </w:r>
    </w:p>
    <w:p w:rsidR="0029725E" w:rsidRDefault="0029725E" w:rsidP="0029725E">
      <w:r>
        <w:t>custom_field6 =  настраиваемая область  6</w:t>
      </w:r>
    </w:p>
    <w:p w:rsidR="0029725E" w:rsidRDefault="0029725E" w:rsidP="0029725E">
      <w:r>
        <w:t>custom_field7 =  настраиваемая область  7</w:t>
      </w:r>
    </w:p>
    <w:p w:rsidR="0029725E" w:rsidRDefault="0029725E" w:rsidP="0029725E"/>
    <w:p w:rsidR="0029725E" w:rsidRDefault="0029725E" w:rsidP="0029725E">
      <w:r>
        <w:t>Скрипт предназначен для переноса действий посетителя и должен быть установлен на странице, подтверждающей это действие.</w:t>
      </w:r>
    </w:p>
    <w:p w:rsidR="0029725E" w:rsidRDefault="0029725E" w:rsidP="0029725E"/>
    <w:p w:rsidR="0029725E" w:rsidRDefault="0029725E" w:rsidP="0029725E">
      <w:r>
        <w:t xml:space="preserve">Ведущие статусы: </w:t>
      </w:r>
      <w:r w:rsidRPr="0029725E">
        <w:rPr>
          <w:color w:val="FF0000"/>
        </w:rPr>
        <w:t>(главные статусы)</w:t>
      </w:r>
    </w:p>
    <w:p w:rsidR="0029725E" w:rsidRDefault="0029725E" w:rsidP="0029725E">
      <w:pPr>
        <w:pStyle w:val="a3"/>
        <w:numPr>
          <w:ilvl w:val="0"/>
          <w:numId w:val="4"/>
        </w:numPr>
      </w:pPr>
      <w:r>
        <w:t>1 - акция «одобрена» (оплачивается рекламодателем);</w:t>
      </w:r>
    </w:p>
    <w:p w:rsidR="0029725E" w:rsidRDefault="0029725E" w:rsidP="0029725E">
      <w:pPr>
        <w:pStyle w:val="a3"/>
        <w:numPr>
          <w:ilvl w:val="0"/>
          <w:numId w:val="4"/>
        </w:numPr>
      </w:pPr>
      <w:r>
        <w:t>2 - действие «в ожидании» (происходит процесс принятия решений, повторите запрос позже);</w:t>
      </w:r>
    </w:p>
    <w:p w:rsidR="0029725E" w:rsidRDefault="0029725E" w:rsidP="0029725E">
      <w:pPr>
        <w:pStyle w:val="a3"/>
        <w:numPr>
          <w:ilvl w:val="0"/>
          <w:numId w:val="4"/>
        </w:numPr>
      </w:pPr>
      <w:r>
        <w:t>3 - акция «отклонена» (не оплачивается рекламодателем);</w:t>
      </w:r>
    </w:p>
    <w:p w:rsidR="0029725E" w:rsidRDefault="0029725E" w:rsidP="0029725E">
      <w:pPr>
        <w:pStyle w:val="a3"/>
        <w:numPr>
          <w:ilvl w:val="0"/>
          <w:numId w:val="4"/>
        </w:numPr>
      </w:pPr>
      <w:r>
        <w:t>4 - запрошенное действие «не может быть выполнено» (запрошенный идентификатор не зарегистрирован на сайте рекламодателя);</w:t>
      </w:r>
    </w:p>
    <w:p w:rsidR="00FC125B" w:rsidRPr="0029725E" w:rsidRDefault="0029725E" w:rsidP="0029725E">
      <w:pPr>
        <w:pStyle w:val="a3"/>
        <w:numPr>
          <w:ilvl w:val="0"/>
          <w:numId w:val="4"/>
        </w:numPr>
      </w:pPr>
      <w:r>
        <w:t>5 - выполнение действия «одобрено» и будет выполнено в ближайшее время (оплачивается рекламодателем через установленный промежуток времени - временной период настраивается в настройках предложения).</w:t>
      </w:r>
    </w:p>
    <w:sectPr w:rsidR="00FC125B" w:rsidRPr="0029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CDC"/>
    <w:multiLevelType w:val="hybridMultilevel"/>
    <w:tmpl w:val="759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5D5"/>
    <w:multiLevelType w:val="hybridMultilevel"/>
    <w:tmpl w:val="0F52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10C5"/>
    <w:multiLevelType w:val="hybridMultilevel"/>
    <w:tmpl w:val="A430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4086"/>
    <w:multiLevelType w:val="hybridMultilevel"/>
    <w:tmpl w:val="A8F4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E"/>
    <w:rsid w:val="0029725E"/>
    <w:rsid w:val="00603CB3"/>
    <w:rsid w:val="008B75CE"/>
    <w:rsid w:val="00D0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2019-05-22T14:28:00Z</dcterms:created>
  <dcterms:modified xsi:type="dcterms:W3CDTF">2019-05-22T14:32:00Z</dcterms:modified>
</cp:coreProperties>
</file>