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28" w:rsidRPr="00DB34B4" w:rsidRDefault="00DB34B4" w:rsidP="0034448A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B34B4">
        <w:rPr>
          <w:rFonts w:ascii="Times New Roman" w:hAnsi="Times New Roman" w:cs="Times New Roman"/>
          <w:b/>
          <w:sz w:val="24"/>
          <w:szCs w:val="24"/>
        </w:rPr>
        <w:t>Пошаговый ход комплексной покраски</w:t>
      </w:r>
      <w:r w:rsidR="00E23228" w:rsidRPr="00DB3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4B4">
        <w:rPr>
          <w:rFonts w:ascii="Times New Roman" w:hAnsi="Times New Roman" w:cs="Times New Roman"/>
          <w:b/>
          <w:sz w:val="24"/>
          <w:szCs w:val="24"/>
        </w:rPr>
        <w:t>мебели и торгового оборудования</w:t>
      </w:r>
    </w:p>
    <w:p w:rsidR="007613C1" w:rsidRPr="00DB34B4" w:rsidRDefault="007613C1" w:rsidP="0034448A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3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Малярный цех производимого нами оборудования получает разобранные детали с производства после нарезки, присадки и обязательной примерки </w:t>
      </w:r>
      <w:r w:rsidR="00F538AD" w:rsidRPr="00DB3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деталей</w:t>
      </w:r>
      <w:r w:rsidR="00DE1DF2" w:rsidRPr="00DB3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Далее, все подлежащие разборке</w:t>
      </w:r>
      <w:r w:rsidR="00F538AD" w:rsidRPr="00DB3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детали разбираются, а остальные переходят в шлифовальную комнату. С этого момента начинается под</w:t>
      </w:r>
      <w:r w:rsidR="00E23228" w:rsidRPr="00DB3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готовка к </w:t>
      </w:r>
      <w:r w:rsidR="00DB34B4" w:rsidRPr="00DB3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покрасочному процессу</w:t>
      </w:r>
      <w:r w:rsidR="00E23228" w:rsidRPr="00DB34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24172" w:rsidRPr="00DB34B4" w:rsidRDefault="00F538AD" w:rsidP="00576B2D">
      <w:pPr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DB34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Шлифовка и шпатлевание окрашиваемых поверхностей перед загрунтовкой.</w:t>
      </w:r>
    </w:p>
    <w:p w:rsidR="00DB34B4" w:rsidRPr="00DB34B4" w:rsidRDefault="008E429E" w:rsidP="00DB34B4">
      <w:pPr>
        <w:ind w:left="-851" w:firstLine="360"/>
        <w:rPr>
          <w:rFonts w:ascii="Times New Roman" w:hAnsi="Times New Roman" w:cs="Times New Roman"/>
          <w:b/>
          <w:sz w:val="24"/>
          <w:szCs w:val="24"/>
        </w:rPr>
      </w:pPr>
      <w:r w:rsidRPr="00DB34B4">
        <w:rPr>
          <w:rFonts w:ascii="Times New Roman" w:hAnsi="Times New Roman" w:cs="Times New Roman"/>
          <w:sz w:val="24"/>
          <w:szCs w:val="24"/>
        </w:rPr>
        <w:t xml:space="preserve">Все шлифовальные/шпаклевальные работы производятся для выравнивания поверхностей и устранения дефектов материала (трещинок, ямок, сколов, потертостей), а </w:t>
      </w:r>
      <w:r w:rsidR="00576B2D" w:rsidRPr="00DB34B4">
        <w:rPr>
          <w:rFonts w:ascii="Times New Roman" w:hAnsi="Times New Roman" w:cs="Times New Roman"/>
          <w:sz w:val="24"/>
          <w:szCs w:val="24"/>
        </w:rPr>
        <w:t>также</w:t>
      </w:r>
      <w:r w:rsidRPr="00DB34B4">
        <w:rPr>
          <w:rFonts w:ascii="Times New Roman" w:hAnsi="Times New Roman" w:cs="Times New Roman"/>
          <w:sz w:val="24"/>
          <w:szCs w:val="24"/>
        </w:rPr>
        <w:t xml:space="preserve"> для раскрытия пор материала, повышения впитывающих и «прилипательных» свойств материала. Это неотъемлемый процесс, без которого материал либо начнет принимать в себя лишнюю влагу из атмосферы, либо даст дополнительную неровность и шероховатость</w:t>
      </w:r>
      <w:r w:rsidR="00DE1DF2" w:rsidRPr="00DB34B4">
        <w:rPr>
          <w:rFonts w:ascii="Times New Roman" w:hAnsi="Times New Roman" w:cs="Times New Roman"/>
          <w:sz w:val="24"/>
          <w:szCs w:val="24"/>
        </w:rPr>
        <w:t xml:space="preserve"> или же </w:t>
      </w:r>
      <w:r w:rsidR="006363D5" w:rsidRPr="00DB34B4">
        <w:rPr>
          <w:rFonts w:ascii="Times New Roman" w:hAnsi="Times New Roman" w:cs="Times New Roman"/>
          <w:sz w:val="24"/>
          <w:szCs w:val="24"/>
        </w:rPr>
        <w:t>просто будет «отталкивать» от себя слой эмали.</w:t>
      </w:r>
    </w:p>
    <w:p w:rsidR="00124172" w:rsidRPr="00DB34B4" w:rsidRDefault="00F538AD" w:rsidP="00DB34B4">
      <w:pPr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DB34B4">
        <w:rPr>
          <w:rFonts w:ascii="Times New Roman" w:hAnsi="Times New Roman" w:cs="Times New Roman"/>
          <w:b/>
          <w:sz w:val="24"/>
          <w:szCs w:val="24"/>
        </w:rPr>
        <w:t>Загрунтовка подготовленного материала</w:t>
      </w:r>
      <w:r w:rsidR="006363D5" w:rsidRPr="00DB3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3D5" w:rsidRPr="00DB34B4" w:rsidRDefault="00DE1DF2" w:rsidP="00DB34B4">
      <w:pPr>
        <w:pStyle w:val="a5"/>
        <w:ind w:left="-491" w:firstLine="1199"/>
        <w:rPr>
          <w:rFonts w:ascii="Times New Roman" w:hAnsi="Times New Roman" w:cs="Times New Roman"/>
          <w:sz w:val="24"/>
          <w:szCs w:val="24"/>
        </w:rPr>
      </w:pPr>
      <w:r w:rsidRPr="00DB34B4">
        <w:rPr>
          <w:rFonts w:ascii="Times New Roman" w:hAnsi="Times New Roman" w:cs="Times New Roman"/>
          <w:sz w:val="24"/>
          <w:szCs w:val="24"/>
        </w:rPr>
        <w:t xml:space="preserve">После первой шлифовки материал необходимо покрыть грунтом. Он </w:t>
      </w:r>
      <w:r w:rsidR="006363D5" w:rsidRPr="00DB34B4">
        <w:rPr>
          <w:rFonts w:ascii="Times New Roman" w:hAnsi="Times New Roman" w:cs="Times New Roman"/>
          <w:sz w:val="24"/>
          <w:szCs w:val="24"/>
        </w:rPr>
        <w:t>равно</w:t>
      </w:r>
      <w:r w:rsidRPr="00DB34B4">
        <w:rPr>
          <w:rFonts w:ascii="Times New Roman" w:hAnsi="Times New Roman" w:cs="Times New Roman"/>
          <w:sz w:val="24"/>
          <w:szCs w:val="24"/>
        </w:rPr>
        <w:t>мерно закрывает все поры (защищая поверхность</w:t>
      </w:r>
      <w:r w:rsidR="006363D5" w:rsidRPr="00DB34B4">
        <w:rPr>
          <w:rFonts w:ascii="Times New Roman" w:hAnsi="Times New Roman" w:cs="Times New Roman"/>
          <w:sz w:val="24"/>
          <w:szCs w:val="24"/>
        </w:rPr>
        <w:t xml:space="preserve"> от влаги), дополнительно выравнивает материал по текстуре и цвету, увеличивает адгезию материала (свойство «прилипания» краски). Данная операция требует сушки в сушильной камере.</w:t>
      </w:r>
    </w:p>
    <w:p w:rsidR="00124172" w:rsidRPr="00DB34B4" w:rsidRDefault="00F538AD" w:rsidP="00576B2D">
      <w:pPr>
        <w:pStyle w:val="a5"/>
        <w:ind w:left="-491" w:firstLine="491"/>
        <w:rPr>
          <w:rFonts w:ascii="Times New Roman" w:hAnsi="Times New Roman" w:cs="Times New Roman"/>
          <w:b/>
          <w:sz w:val="24"/>
          <w:szCs w:val="24"/>
        </w:rPr>
      </w:pPr>
      <w:r w:rsidRPr="00DB34B4">
        <w:rPr>
          <w:rFonts w:ascii="Times New Roman" w:hAnsi="Times New Roman" w:cs="Times New Roman"/>
          <w:b/>
          <w:sz w:val="24"/>
          <w:szCs w:val="24"/>
        </w:rPr>
        <w:t>Повторное шлифование для выравнивания поверхности материала</w:t>
      </w:r>
    </w:p>
    <w:p w:rsidR="006363D5" w:rsidRPr="00DB34B4" w:rsidRDefault="006363D5" w:rsidP="00576B2D">
      <w:pPr>
        <w:pStyle w:val="a5"/>
        <w:ind w:left="-491" w:firstLine="1199"/>
        <w:rPr>
          <w:rFonts w:ascii="Times New Roman" w:hAnsi="Times New Roman" w:cs="Times New Roman"/>
          <w:sz w:val="24"/>
          <w:szCs w:val="24"/>
        </w:rPr>
      </w:pPr>
      <w:r w:rsidRPr="00DB34B4">
        <w:rPr>
          <w:rFonts w:ascii="Times New Roman" w:hAnsi="Times New Roman" w:cs="Times New Roman"/>
          <w:sz w:val="24"/>
          <w:szCs w:val="24"/>
        </w:rPr>
        <w:t>Затем материал опять уходит в шлифовку для снятия верхнего слоя грунта – процесс сглаживания и выравнивания матер</w:t>
      </w:r>
      <w:r w:rsidR="00DE1DF2" w:rsidRPr="00DB34B4">
        <w:rPr>
          <w:rFonts w:ascii="Times New Roman" w:hAnsi="Times New Roman" w:cs="Times New Roman"/>
          <w:sz w:val="24"/>
          <w:szCs w:val="24"/>
        </w:rPr>
        <w:t>иала. В зависимости от типа поверхнос</w:t>
      </w:r>
      <w:r w:rsidRPr="00DB34B4">
        <w:rPr>
          <w:rFonts w:ascii="Times New Roman" w:hAnsi="Times New Roman" w:cs="Times New Roman"/>
          <w:sz w:val="24"/>
          <w:szCs w:val="24"/>
        </w:rPr>
        <w:t>ти процесс грунтован</w:t>
      </w:r>
      <w:r w:rsidR="00DE1DF2" w:rsidRPr="00DB34B4">
        <w:rPr>
          <w:rFonts w:ascii="Times New Roman" w:hAnsi="Times New Roman" w:cs="Times New Roman"/>
          <w:sz w:val="24"/>
          <w:szCs w:val="24"/>
        </w:rPr>
        <w:t>ия/шлифовки мо</w:t>
      </w:r>
      <w:r w:rsidR="00F96F86" w:rsidRPr="00DB34B4">
        <w:rPr>
          <w:rFonts w:ascii="Times New Roman" w:hAnsi="Times New Roman" w:cs="Times New Roman"/>
          <w:sz w:val="24"/>
          <w:szCs w:val="24"/>
        </w:rPr>
        <w:t>жет быть произведен повторно, до</w:t>
      </w:r>
      <w:r w:rsidRPr="00DB34B4">
        <w:rPr>
          <w:rFonts w:ascii="Times New Roman" w:hAnsi="Times New Roman" w:cs="Times New Roman"/>
          <w:sz w:val="24"/>
          <w:szCs w:val="24"/>
        </w:rPr>
        <w:t xml:space="preserve"> получения идеального результата.</w:t>
      </w:r>
      <w:r w:rsidR="00124172" w:rsidRPr="00DB3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172" w:rsidRPr="00DB34B4" w:rsidRDefault="00124172" w:rsidP="00576B2D">
      <w:pPr>
        <w:pStyle w:val="a5"/>
        <w:ind w:left="-491" w:firstLine="491"/>
        <w:rPr>
          <w:rFonts w:ascii="Times New Roman" w:hAnsi="Times New Roman" w:cs="Times New Roman"/>
          <w:b/>
          <w:sz w:val="24"/>
          <w:szCs w:val="24"/>
        </w:rPr>
      </w:pPr>
      <w:r w:rsidRPr="00DB34B4">
        <w:rPr>
          <w:rFonts w:ascii="Times New Roman" w:hAnsi="Times New Roman" w:cs="Times New Roman"/>
          <w:b/>
          <w:sz w:val="24"/>
          <w:szCs w:val="24"/>
        </w:rPr>
        <w:t>Покраска</w:t>
      </w:r>
    </w:p>
    <w:p w:rsidR="006363D5" w:rsidRPr="00DB34B4" w:rsidRDefault="00F96F86" w:rsidP="00576B2D">
      <w:pPr>
        <w:pStyle w:val="a5"/>
        <w:ind w:left="-491" w:firstLine="1199"/>
        <w:rPr>
          <w:rFonts w:ascii="Times New Roman" w:hAnsi="Times New Roman" w:cs="Times New Roman"/>
          <w:sz w:val="24"/>
          <w:szCs w:val="24"/>
        </w:rPr>
      </w:pPr>
      <w:r w:rsidRPr="00DB34B4">
        <w:rPr>
          <w:rFonts w:ascii="Times New Roman" w:hAnsi="Times New Roman" w:cs="Times New Roman"/>
          <w:sz w:val="24"/>
          <w:szCs w:val="24"/>
        </w:rPr>
        <w:t>П</w:t>
      </w:r>
      <w:r w:rsidR="006363D5" w:rsidRPr="00DB34B4">
        <w:rPr>
          <w:rFonts w:ascii="Times New Roman" w:hAnsi="Times New Roman" w:cs="Times New Roman"/>
          <w:sz w:val="24"/>
          <w:szCs w:val="24"/>
        </w:rPr>
        <w:t>одготовленный материал передается в ма</w:t>
      </w:r>
      <w:r w:rsidRPr="00DB34B4">
        <w:rPr>
          <w:rFonts w:ascii="Times New Roman" w:hAnsi="Times New Roman" w:cs="Times New Roman"/>
          <w:sz w:val="24"/>
          <w:szCs w:val="24"/>
        </w:rPr>
        <w:t xml:space="preserve">лярную камеру для покрытия </w:t>
      </w:r>
      <w:r w:rsidR="006363D5" w:rsidRPr="00DB34B4">
        <w:rPr>
          <w:rFonts w:ascii="Times New Roman" w:hAnsi="Times New Roman" w:cs="Times New Roman"/>
          <w:sz w:val="24"/>
          <w:szCs w:val="24"/>
        </w:rPr>
        <w:t>эмалью (крас</w:t>
      </w:r>
      <w:r w:rsidRPr="00DB34B4">
        <w:rPr>
          <w:rFonts w:ascii="Times New Roman" w:hAnsi="Times New Roman" w:cs="Times New Roman"/>
          <w:sz w:val="24"/>
          <w:szCs w:val="24"/>
        </w:rPr>
        <w:t>кой), морилкой или лаком, если это массив.  В том случае, если деталь двусторонняя или</w:t>
      </w:r>
      <w:r w:rsidR="006363D5" w:rsidRPr="00DB34B4">
        <w:rPr>
          <w:rFonts w:ascii="Times New Roman" w:hAnsi="Times New Roman" w:cs="Times New Roman"/>
          <w:sz w:val="24"/>
          <w:szCs w:val="24"/>
        </w:rPr>
        <w:t xml:space="preserve"> изделие передается в сбор</w:t>
      </w:r>
      <w:r w:rsidRPr="00DB34B4">
        <w:rPr>
          <w:rFonts w:ascii="Times New Roman" w:hAnsi="Times New Roman" w:cs="Times New Roman"/>
          <w:sz w:val="24"/>
          <w:szCs w:val="24"/>
        </w:rPr>
        <w:t>к</w:t>
      </w:r>
      <w:r w:rsidR="006363D5" w:rsidRPr="00DB34B4">
        <w:rPr>
          <w:rFonts w:ascii="Times New Roman" w:hAnsi="Times New Roman" w:cs="Times New Roman"/>
          <w:sz w:val="24"/>
          <w:szCs w:val="24"/>
        </w:rPr>
        <w:t xml:space="preserve">е, то перед покраской маляр </w:t>
      </w:r>
      <w:r w:rsidRPr="00DB34B4">
        <w:rPr>
          <w:rFonts w:ascii="Times New Roman" w:hAnsi="Times New Roman" w:cs="Times New Roman"/>
          <w:sz w:val="24"/>
          <w:szCs w:val="24"/>
        </w:rPr>
        <w:t>проклеивает все</w:t>
      </w:r>
      <w:r w:rsidR="006363D5" w:rsidRPr="00DB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3D5" w:rsidRPr="00DB34B4">
        <w:rPr>
          <w:rFonts w:ascii="Times New Roman" w:hAnsi="Times New Roman" w:cs="Times New Roman"/>
          <w:sz w:val="24"/>
          <w:szCs w:val="24"/>
        </w:rPr>
        <w:t>незакрашиваемые</w:t>
      </w:r>
      <w:proofErr w:type="spellEnd"/>
      <w:r w:rsidR="006363D5" w:rsidRPr="00DB34B4">
        <w:rPr>
          <w:rFonts w:ascii="Times New Roman" w:hAnsi="Times New Roman" w:cs="Times New Roman"/>
          <w:sz w:val="24"/>
          <w:szCs w:val="24"/>
        </w:rPr>
        <w:t xml:space="preserve"> поверхности, либо те, что будут краситься во в</w:t>
      </w:r>
      <w:r w:rsidR="00E23228" w:rsidRPr="00DB34B4">
        <w:rPr>
          <w:rFonts w:ascii="Times New Roman" w:hAnsi="Times New Roman" w:cs="Times New Roman"/>
          <w:sz w:val="24"/>
          <w:szCs w:val="24"/>
        </w:rPr>
        <w:t xml:space="preserve">торую/третью очередь. </w:t>
      </w:r>
      <w:r w:rsidR="00E23228" w:rsidRPr="00DB34B4">
        <w:rPr>
          <w:rFonts w:ascii="Times New Roman" w:hAnsi="Times New Roman" w:cs="Times New Roman"/>
          <w:b/>
          <w:sz w:val="24"/>
          <w:szCs w:val="24"/>
        </w:rPr>
        <w:t>Покрасить</w:t>
      </w:r>
      <w:r w:rsidR="00E23228" w:rsidRPr="00DB34B4">
        <w:rPr>
          <w:rFonts w:ascii="Times New Roman" w:hAnsi="Times New Roman" w:cs="Times New Roman"/>
          <w:sz w:val="24"/>
          <w:szCs w:val="24"/>
        </w:rPr>
        <w:t xml:space="preserve"> </w:t>
      </w:r>
      <w:r w:rsidR="006363D5" w:rsidRPr="00DB34B4">
        <w:rPr>
          <w:rFonts w:ascii="Times New Roman" w:hAnsi="Times New Roman" w:cs="Times New Roman"/>
          <w:sz w:val="24"/>
          <w:szCs w:val="24"/>
        </w:rPr>
        <w:t xml:space="preserve">качественно сразу несколько </w:t>
      </w:r>
      <w:r w:rsidR="00E23228" w:rsidRPr="00DB34B4">
        <w:rPr>
          <w:rFonts w:ascii="Times New Roman" w:hAnsi="Times New Roman" w:cs="Times New Roman"/>
          <w:b/>
          <w:sz w:val="24"/>
          <w:szCs w:val="24"/>
        </w:rPr>
        <w:t>мебельных фасадов</w:t>
      </w:r>
      <w:r w:rsidR="00E23228" w:rsidRPr="00DB34B4">
        <w:rPr>
          <w:rFonts w:ascii="Times New Roman" w:hAnsi="Times New Roman" w:cs="Times New Roman"/>
          <w:sz w:val="24"/>
          <w:szCs w:val="24"/>
        </w:rPr>
        <w:t>/</w:t>
      </w:r>
      <w:r w:rsidR="006363D5" w:rsidRPr="00DB34B4">
        <w:rPr>
          <w:rFonts w:ascii="Times New Roman" w:hAnsi="Times New Roman" w:cs="Times New Roman"/>
          <w:sz w:val="24"/>
          <w:szCs w:val="24"/>
        </w:rPr>
        <w:t xml:space="preserve">торцов/ поверхностей/ ребер нельзя. После поклейки и </w:t>
      </w:r>
      <w:r w:rsidR="006363D5" w:rsidRPr="00DB34B4">
        <w:rPr>
          <w:rFonts w:ascii="Times New Roman" w:hAnsi="Times New Roman" w:cs="Times New Roman"/>
          <w:b/>
          <w:sz w:val="24"/>
          <w:szCs w:val="24"/>
        </w:rPr>
        <w:t xml:space="preserve">покраски </w:t>
      </w:r>
      <w:r w:rsidR="00E23228" w:rsidRPr="00DB34B4">
        <w:rPr>
          <w:rFonts w:ascii="Times New Roman" w:hAnsi="Times New Roman" w:cs="Times New Roman"/>
          <w:b/>
          <w:sz w:val="24"/>
          <w:szCs w:val="24"/>
        </w:rPr>
        <w:t xml:space="preserve">мебели </w:t>
      </w:r>
      <w:r w:rsidR="006363D5" w:rsidRPr="00DB34B4">
        <w:rPr>
          <w:rFonts w:ascii="Times New Roman" w:hAnsi="Times New Roman" w:cs="Times New Roman"/>
          <w:sz w:val="24"/>
          <w:szCs w:val="24"/>
        </w:rPr>
        <w:t>каждая отдельная сторона сушится в сушильной камере.</w:t>
      </w:r>
    </w:p>
    <w:p w:rsidR="00576B2D" w:rsidRPr="00DB34B4" w:rsidRDefault="00124172" w:rsidP="00576B2D">
      <w:pPr>
        <w:pStyle w:val="a5"/>
        <w:ind w:left="-491" w:firstLine="491"/>
        <w:rPr>
          <w:rFonts w:ascii="Times New Roman" w:hAnsi="Times New Roman" w:cs="Times New Roman"/>
          <w:b/>
          <w:sz w:val="24"/>
          <w:szCs w:val="24"/>
        </w:rPr>
      </w:pPr>
      <w:r w:rsidRPr="00DB34B4">
        <w:rPr>
          <w:rFonts w:ascii="Times New Roman" w:hAnsi="Times New Roman" w:cs="Times New Roman"/>
          <w:b/>
          <w:sz w:val="24"/>
          <w:szCs w:val="24"/>
        </w:rPr>
        <w:t xml:space="preserve">Повторное нанесение </w:t>
      </w:r>
      <w:r w:rsidR="006363D5" w:rsidRPr="00DB34B4">
        <w:rPr>
          <w:rFonts w:ascii="Times New Roman" w:hAnsi="Times New Roman" w:cs="Times New Roman"/>
          <w:b/>
          <w:sz w:val="24"/>
          <w:szCs w:val="24"/>
        </w:rPr>
        <w:t>краски/морилки</w:t>
      </w:r>
    </w:p>
    <w:p w:rsidR="00EE64F1" w:rsidRPr="00DB34B4" w:rsidRDefault="00F96F86" w:rsidP="00576B2D">
      <w:pPr>
        <w:pStyle w:val="a5"/>
        <w:ind w:left="-491" w:firstLine="1199"/>
        <w:rPr>
          <w:rFonts w:ascii="Times New Roman" w:hAnsi="Times New Roman" w:cs="Times New Roman"/>
          <w:sz w:val="24"/>
          <w:szCs w:val="24"/>
        </w:rPr>
      </w:pPr>
      <w:r w:rsidRPr="00DB34B4">
        <w:rPr>
          <w:rFonts w:ascii="Times New Roman" w:hAnsi="Times New Roman" w:cs="Times New Roman"/>
          <w:sz w:val="24"/>
          <w:szCs w:val="24"/>
        </w:rPr>
        <w:t>После нанесения первого слоя краски/морилки, на полностью высушенную поверхность,</w:t>
      </w:r>
      <w:r w:rsidR="006363D5" w:rsidRPr="00DB34B4">
        <w:rPr>
          <w:rFonts w:ascii="Times New Roman" w:hAnsi="Times New Roman" w:cs="Times New Roman"/>
          <w:sz w:val="24"/>
          <w:szCs w:val="24"/>
        </w:rPr>
        <w:t xml:space="preserve"> возможно нанесение второго/</w:t>
      </w:r>
      <w:r w:rsidR="00EE64F1" w:rsidRPr="00DB34B4">
        <w:rPr>
          <w:rFonts w:ascii="Times New Roman" w:hAnsi="Times New Roman" w:cs="Times New Roman"/>
          <w:sz w:val="24"/>
          <w:szCs w:val="24"/>
        </w:rPr>
        <w:t>третьего</w:t>
      </w:r>
      <w:r w:rsidR="006363D5" w:rsidRPr="00DB34B4">
        <w:rPr>
          <w:rFonts w:ascii="Times New Roman" w:hAnsi="Times New Roman" w:cs="Times New Roman"/>
          <w:sz w:val="24"/>
          <w:szCs w:val="24"/>
        </w:rPr>
        <w:t xml:space="preserve"> слоя, цвета, нанесение патины, тонировки и </w:t>
      </w:r>
      <w:r w:rsidRPr="00DB34B4">
        <w:rPr>
          <w:rFonts w:ascii="Times New Roman" w:hAnsi="Times New Roman" w:cs="Times New Roman"/>
          <w:sz w:val="24"/>
          <w:szCs w:val="24"/>
        </w:rPr>
        <w:t>прочих эффектов. Н</w:t>
      </w:r>
      <w:r w:rsidR="006363D5" w:rsidRPr="00DB34B4">
        <w:rPr>
          <w:rFonts w:ascii="Times New Roman" w:hAnsi="Times New Roman" w:cs="Times New Roman"/>
          <w:sz w:val="24"/>
          <w:szCs w:val="24"/>
        </w:rPr>
        <w:t>анесение каждого эффекта воз</w:t>
      </w:r>
      <w:r w:rsidR="00E23228" w:rsidRPr="00DB34B4">
        <w:rPr>
          <w:rFonts w:ascii="Times New Roman" w:hAnsi="Times New Roman" w:cs="Times New Roman"/>
          <w:sz w:val="24"/>
          <w:szCs w:val="24"/>
        </w:rPr>
        <w:t>можно только на одну поверхность</w:t>
      </w:r>
      <w:r w:rsidR="006363D5" w:rsidRPr="00DB34B4">
        <w:rPr>
          <w:rFonts w:ascii="Times New Roman" w:hAnsi="Times New Roman" w:cs="Times New Roman"/>
          <w:sz w:val="24"/>
          <w:szCs w:val="24"/>
        </w:rPr>
        <w:t xml:space="preserve"> за подход</w:t>
      </w:r>
      <w:r w:rsidR="00EE64F1" w:rsidRPr="00DB34B4">
        <w:rPr>
          <w:rFonts w:ascii="Times New Roman" w:hAnsi="Times New Roman" w:cs="Times New Roman"/>
          <w:sz w:val="24"/>
          <w:szCs w:val="24"/>
        </w:rPr>
        <w:t>, после каждого подхода необходима сушка во избежание подтеков, трещин, отслоений, переклейка незакрашиваемых поверхностей.</w:t>
      </w:r>
    </w:p>
    <w:p w:rsidR="00576B2D" w:rsidRPr="00DB34B4" w:rsidRDefault="00124172" w:rsidP="00DB34B4">
      <w:pPr>
        <w:pStyle w:val="a5"/>
        <w:ind w:left="-491" w:firstLine="491"/>
        <w:rPr>
          <w:rFonts w:ascii="Times New Roman" w:hAnsi="Times New Roman" w:cs="Times New Roman"/>
          <w:sz w:val="24"/>
          <w:szCs w:val="24"/>
        </w:rPr>
      </w:pPr>
      <w:r w:rsidRPr="00DB34B4">
        <w:rPr>
          <w:rFonts w:ascii="Times New Roman" w:hAnsi="Times New Roman" w:cs="Times New Roman"/>
          <w:b/>
          <w:sz w:val="24"/>
          <w:szCs w:val="24"/>
        </w:rPr>
        <w:t>Лакировка</w:t>
      </w:r>
      <w:r w:rsidR="00EE64F1" w:rsidRPr="00DB34B4">
        <w:rPr>
          <w:rFonts w:ascii="Times New Roman" w:hAnsi="Times New Roman" w:cs="Times New Roman"/>
          <w:b/>
          <w:sz w:val="24"/>
          <w:szCs w:val="24"/>
        </w:rPr>
        <w:t xml:space="preserve"> в необходимую степень блеска</w:t>
      </w:r>
    </w:p>
    <w:p w:rsidR="00EE64F1" w:rsidRPr="00DB34B4" w:rsidRDefault="00EE64F1" w:rsidP="00DB34B4">
      <w:pPr>
        <w:pStyle w:val="a5"/>
        <w:ind w:left="-491" w:firstLine="1199"/>
        <w:rPr>
          <w:rFonts w:ascii="Times New Roman" w:hAnsi="Times New Roman" w:cs="Times New Roman"/>
          <w:sz w:val="24"/>
          <w:szCs w:val="24"/>
        </w:rPr>
      </w:pPr>
      <w:r w:rsidRPr="00DB34B4">
        <w:rPr>
          <w:rFonts w:ascii="Times New Roman" w:hAnsi="Times New Roman" w:cs="Times New Roman"/>
          <w:sz w:val="24"/>
          <w:szCs w:val="24"/>
        </w:rPr>
        <w:t xml:space="preserve"> Некоторые мастерские не всегда используют лак, но мы стараемся максимально уве</w:t>
      </w:r>
      <w:r w:rsidR="00E23228" w:rsidRPr="00DB34B4">
        <w:rPr>
          <w:rFonts w:ascii="Times New Roman" w:hAnsi="Times New Roman" w:cs="Times New Roman"/>
          <w:sz w:val="24"/>
          <w:szCs w:val="24"/>
        </w:rPr>
        <w:t xml:space="preserve">личить срок службы изделия (в этом и заключается </w:t>
      </w:r>
      <w:r w:rsidRPr="00DB34B4">
        <w:rPr>
          <w:rFonts w:ascii="Times New Roman" w:hAnsi="Times New Roman" w:cs="Times New Roman"/>
          <w:sz w:val="24"/>
          <w:szCs w:val="24"/>
        </w:rPr>
        <w:t>первое и основное предназначение лака) и придат</w:t>
      </w:r>
      <w:r w:rsidR="00576B2D" w:rsidRPr="00DB34B4">
        <w:rPr>
          <w:rFonts w:ascii="Times New Roman" w:hAnsi="Times New Roman" w:cs="Times New Roman"/>
          <w:sz w:val="24"/>
          <w:szCs w:val="24"/>
        </w:rPr>
        <w:t>ь изделию требуемый вид/ блеск/</w:t>
      </w:r>
      <w:r w:rsidRPr="00DB34B4">
        <w:rPr>
          <w:rFonts w:ascii="Times New Roman" w:hAnsi="Times New Roman" w:cs="Times New Roman"/>
          <w:sz w:val="24"/>
          <w:szCs w:val="24"/>
        </w:rPr>
        <w:t xml:space="preserve">матовость по желанию клиента. Лак, так </w:t>
      </w:r>
      <w:r w:rsidR="00576B2D" w:rsidRPr="00DB34B4">
        <w:rPr>
          <w:rFonts w:ascii="Times New Roman" w:hAnsi="Times New Roman" w:cs="Times New Roman"/>
          <w:sz w:val="24"/>
          <w:szCs w:val="24"/>
        </w:rPr>
        <w:t>же,</w:t>
      </w:r>
      <w:r w:rsidRPr="00DB34B4">
        <w:rPr>
          <w:rFonts w:ascii="Times New Roman" w:hAnsi="Times New Roman" w:cs="Times New Roman"/>
          <w:sz w:val="24"/>
          <w:szCs w:val="24"/>
        </w:rPr>
        <w:t xml:space="preserve"> как и краска требует отдельной обработки, переклейки и сушки каждой поверхности поочередно.</w:t>
      </w:r>
    </w:p>
    <w:p w:rsidR="00EE64F1" w:rsidRPr="00DB34B4" w:rsidRDefault="00EE64F1" w:rsidP="00DE1DF2">
      <w:pPr>
        <w:pStyle w:val="a5"/>
        <w:ind w:left="-491" w:firstLine="1199"/>
        <w:rPr>
          <w:rFonts w:ascii="Times New Roman" w:hAnsi="Times New Roman" w:cs="Times New Roman"/>
          <w:sz w:val="24"/>
          <w:szCs w:val="24"/>
        </w:rPr>
      </w:pPr>
      <w:r w:rsidRPr="00DB34B4">
        <w:rPr>
          <w:rFonts w:ascii="Times New Roman" w:hAnsi="Times New Roman" w:cs="Times New Roman"/>
          <w:sz w:val="24"/>
          <w:szCs w:val="24"/>
        </w:rPr>
        <w:t>После лакирования</w:t>
      </w:r>
      <w:r w:rsidR="00DE1DF2" w:rsidRPr="00DB34B4">
        <w:rPr>
          <w:rFonts w:ascii="Times New Roman" w:hAnsi="Times New Roman" w:cs="Times New Roman"/>
          <w:sz w:val="24"/>
          <w:szCs w:val="24"/>
        </w:rPr>
        <w:t>,</w:t>
      </w:r>
      <w:r w:rsidRPr="00DB34B4">
        <w:rPr>
          <w:rFonts w:ascii="Times New Roman" w:hAnsi="Times New Roman" w:cs="Times New Roman"/>
          <w:sz w:val="24"/>
          <w:szCs w:val="24"/>
        </w:rPr>
        <w:t xml:space="preserve"> в зависимости от выбра</w:t>
      </w:r>
      <w:r w:rsidR="00576B2D" w:rsidRPr="00DB34B4">
        <w:rPr>
          <w:rFonts w:ascii="Times New Roman" w:hAnsi="Times New Roman" w:cs="Times New Roman"/>
          <w:sz w:val="24"/>
          <w:szCs w:val="24"/>
        </w:rPr>
        <w:t>нного эффекта деталь полируется (для достижения глянцевого эффекта), либо</w:t>
      </w:r>
      <w:r w:rsidRPr="00DB34B4">
        <w:rPr>
          <w:rFonts w:ascii="Times New Roman" w:hAnsi="Times New Roman" w:cs="Times New Roman"/>
          <w:sz w:val="24"/>
          <w:szCs w:val="24"/>
        </w:rPr>
        <w:t xml:space="preserve"> «брашируется» (создаются искусственные царапинк</w:t>
      </w:r>
      <w:r w:rsidR="00576B2D" w:rsidRPr="00DB34B4">
        <w:rPr>
          <w:rFonts w:ascii="Times New Roman" w:hAnsi="Times New Roman" w:cs="Times New Roman"/>
          <w:sz w:val="24"/>
          <w:szCs w:val="24"/>
        </w:rPr>
        <w:t xml:space="preserve">и/ трещинки, производя </w:t>
      </w:r>
      <w:r w:rsidR="00DE1DF2" w:rsidRPr="00DB34B4">
        <w:rPr>
          <w:rFonts w:ascii="Times New Roman" w:hAnsi="Times New Roman" w:cs="Times New Roman"/>
          <w:sz w:val="24"/>
          <w:szCs w:val="24"/>
        </w:rPr>
        <w:t>ощущение</w:t>
      </w:r>
      <w:r w:rsidRPr="00DB34B4">
        <w:rPr>
          <w:rFonts w:ascii="Times New Roman" w:hAnsi="Times New Roman" w:cs="Times New Roman"/>
          <w:sz w:val="24"/>
          <w:szCs w:val="24"/>
        </w:rPr>
        <w:t xml:space="preserve"> приро</w:t>
      </w:r>
      <w:r w:rsidR="00DE1DF2" w:rsidRPr="00DB34B4">
        <w:rPr>
          <w:rFonts w:ascii="Times New Roman" w:hAnsi="Times New Roman" w:cs="Times New Roman"/>
          <w:sz w:val="24"/>
          <w:szCs w:val="24"/>
        </w:rPr>
        <w:t xml:space="preserve">дной естественности материала) и </w:t>
      </w:r>
      <w:r w:rsidRPr="00DB34B4">
        <w:rPr>
          <w:rFonts w:ascii="Times New Roman" w:hAnsi="Times New Roman" w:cs="Times New Roman"/>
          <w:sz w:val="24"/>
          <w:szCs w:val="24"/>
        </w:rPr>
        <w:t>передается в рекламный цех</w:t>
      </w:r>
      <w:r w:rsidR="00DE1DF2" w:rsidRPr="00DB34B4">
        <w:rPr>
          <w:rFonts w:ascii="Times New Roman" w:hAnsi="Times New Roman" w:cs="Times New Roman"/>
          <w:sz w:val="24"/>
          <w:szCs w:val="24"/>
        </w:rPr>
        <w:t xml:space="preserve"> для добавления светодиодной подсветки</w:t>
      </w:r>
    </w:p>
    <w:p w:rsidR="00EE64F1" w:rsidRPr="00DB34B4" w:rsidRDefault="00DE1DF2" w:rsidP="00DE1DF2">
      <w:pPr>
        <w:pStyle w:val="a5"/>
        <w:ind w:left="-491"/>
        <w:rPr>
          <w:rFonts w:ascii="Times New Roman" w:hAnsi="Times New Roman" w:cs="Times New Roman"/>
          <w:sz w:val="24"/>
          <w:szCs w:val="24"/>
        </w:rPr>
      </w:pPr>
      <w:r w:rsidRPr="00DB34B4">
        <w:rPr>
          <w:rFonts w:ascii="Times New Roman" w:hAnsi="Times New Roman" w:cs="Times New Roman"/>
          <w:sz w:val="24"/>
          <w:szCs w:val="24"/>
        </w:rPr>
        <w:lastRenderedPageBreak/>
        <w:t>В завершении, детали, прошедшие все вышеперечисленные операции, повторно</w:t>
      </w:r>
      <w:r w:rsidR="00EE64F1" w:rsidRPr="00DB34B4">
        <w:rPr>
          <w:rFonts w:ascii="Times New Roman" w:hAnsi="Times New Roman" w:cs="Times New Roman"/>
          <w:sz w:val="24"/>
          <w:szCs w:val="24"/>
        </w:rPr>
        <w:t xml:space="preserve"> отдаются в мебельный цех для фина</w:t>
      </w:r>
      <w:bookmarkStart w:id="0" w:name="_GoBack"/>
      <w:bookmarkEnd w:id="0"/>
      <w:r w:rsidR="00EE64F1" w:rsidRPr="00DB34B4">
        <w:rPr>
          <w:rFonts w:ascii="Times New Roman" w:hAnsi="Times New Roman" w:cs="Times New Roman"/>
          <w:sz w:val="24"/>
          <w:szCs w:val="24"/>
        </w:rPr>
        <w:t>льной сборки</w:t>
      </w:r>
      <w:r w:rsidRPr="00DB34B4">
        <w:rPr>
          <w:rFonts w:ascii="Times New Roman" w:hAnsi="Times New Roman" w:cs="Times New Roman"/>
          <w:sz w:val="24"/>
          <w:szCs w:val="24"/>
        </w:rPr>
        <w:t>.</w:t>
      </w:r>
    </w:p>
    <w:sectPr w:rsidR="00EE64F1" w:rsidRPr="00DB34B4" w:rsidSect="003444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247"/>
    <w:multiLevelType w:val="hybridMultilevel"/>
    <w:tmpl w:val="842C27D4"/>
    <w:lvl w:ilvl="0" w:tplc="F1C6F9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48A"/>
    <w:rsid w:val="00020453"/>
    <w:rsid w:val="00035BE3"/>
    <w:rsid w:val="00124172"/>
    <w:rsid w:val="0034448A"/>
    <w:rsid w:val="0048539A"/>
    <w:rsid w:val="00494F7D"/>
    <w:rsid w:val="00576B2D"/>
    <w:rsid w:val="006363D5"/>
    <w:rsid w:val="00661A7B"/>
    <w:rsid w:val="007613C1"/>
    <w:rsid w:val="008E429E"/>
    <w:rsid w:val="00937E26"/>
    <w:rsid w:val="00DB34B4"/>
    <w:rsid w:val="00DE1DF2"/>
    <w:rsid w:val="00E23228"/>
    <w:rsid w:val="00EE64F1"/>
    <w:rsid w:val="00F538AD"/>
    <w:rsid w:val="00F84042"/>
    <w:rsid w:val="00F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B8B1"/>
  <w15:docId w15:val="{AD80A45E-4CD9-4970-8341-BB557D06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4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44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E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НЮ</dc:creator>
  <cp:lastModifiedBy>Пользователь Windows</cp:lastModifiedBy>
  <cp:revision>4</cp:revision>
  <dcterms:created xsi:type="dcterms:W3CDTF">2018-01-16T09:47:00Z</dcterms:created>
  <dcterms:modified xsi:type="dcterms:W3CDTF">2018-02-17T09:16:00Z</dcterms:modified>
</cp:coreProperties>
</file>