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7b858a"/>
          <w:sz w:val="21"/>
          <w:szCs w:val="21"/>
          <w:highlight w:val="white"/>
        </w:rPr>
      </w:pPr>
      <w:r w:rsidDel="00000000" w:rsidR="00000000" w:rsidRPr="00000000">
        <w:rPr>
          <w:color w:val="7b858a"/>
          <w:sz w:val="21"/>
          <w:szCs w:val="21"/>
          <w:highlight w:val="white"/>
          <w:rtl w:val="0"/>
        </w:rPr>
        <w:t xml:space="preserve">Lamborghini Huracan Performante Коллекционная модель 1:24. Итальянская компания Lamborghini в 2014 году представила миру суперкар Huracan LP 610-4. Существует два популярных варианта, почему авто называется Huracan. Во-первых, в 19 веке был легендарный боевой бык с таким именем. Во-вторых, в Южной Америке так звали божество ветра. Цифры, в свою очередь, обозначают полный привод и мощность. Модель Lamborghini Huracan Performante это модификация стандартной версии. Этот трековый зверь был показан в 2018 году. Модель была создана только для одного — быть самой быстрой! В ней было понемногу обновлено все, от непревзойденного дизайна до апгрейда двигателя. Также немаловажную роль играют усовершенствованная подвеска и продуктивность рулевого управления. Стабилизаторы и пружины стали легче. На повышение производительности спорткара повлияли улучшенные сверхлегкие материалы. Технические характеристики данного авто не могут не впечатлить. Время разгона до 100 км / час — 2,9 секунды. Максимальная скорость, которую развивает автомобиль — 325 км / час. Performante с большой уверенностью покоряет гоночные треки. В нашем интернет-магазине 5sector.com.ua Вы сможете купить Ламборгини Уракан Перфоманте. Масштаб 1:24. Производитель Bburago. Открываются двери. Высокое качество. Подарите такую коллекционную модель любителю машинок и он будет счастлив! Потому что это крутая игрушечная машинка!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