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E2" w:rsidRPr="007F62E2" w:rsidRDefault="007F62E2" w:rsidP="007F62E2">
      <w:pPr>
        <w:spacing w:before="48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48"/>
          <w:szCs w:val="48"/>
          <w:lang w:eastAsia="ru-RU"/>
        </w:rPr>
        <w:t xml:space="preserve">Как я попала в </w:t>
      </w:r>
      <w:proofErr w:type="spellStart"/>
      <w:r w:rsidRPr="007F62E2">
        <w:rPr>
          <w:rFonts w:ascii="Arial" w:eastAsia="Times New Roman" w:hAnsi="Arial" w:cs="Arial"/>
          <w:color w:val="000000"/>
          <w:sz w:val="48"/>
          <w:szCs w:val="48"/>
          <w:lang w:eastAsia="ru-RU"/>
        </w:rPr>
        <w:t>копирайтинг</w:t>
      </w:r>
      <w:proofErr w:type="spellEnd"/>
    </w:p>
    <w:p w:rsidR="007F62E2" w:rsidRPr="007F62E2" w:rsidRDefault="007F62E2" w:rsidP="007F62E2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2E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Бесплатным бывает только сыр в мышеловке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Значения слов “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фриланс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и "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копирайтинг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” до недавних пор мне ни о чем не говорили. Как говорится – слышал звон, да не знаешь, где он. Однажды, листая ленту новостей ВК, наткнулась на пост</w:t>
      </w:r>
      <w:hyperlink r:id="rId4" w:history="1">
        <w:r w:rsidRPr="007F62E2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</w:t>
        </w:r>
        <w:r w:rsidRPr="007F62E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ru-RU"/>
          </w:rPr>
          <w:t>"Удалённая профессия КОПИРАЙТЕР 44.0"</w:t>
        </w:r>
      </w:hyperlink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Что-то заставило меня прочитать пост до конца, мало того, пройти по ссылке и подписаться на уведомления. Что обычно для меня не свойственно. Стараюсь избегать подобных действий в силу того, что рекламы много, а я всегда скептически отношусь </w:t>
      </w:r>
      <w:proofErr w:type="gram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proofErr w:type="gram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подобного</w:t>
      </w:r>
      <w:proofErr w:type="gram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рода заявлениям. Такой подобный урок был наверняка у каждого – бесплатный сыр только в мышеловке.</w:t>
      </w:r>
    </w:p>
    <w:p w:rsidR="007F62E2" w:rsidRPr="007F62E2" w:rsidRDefault="007F62E2" w:rsidP="007F62E2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2E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Многообещающий призыв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Подкупили грамотность и профессионализм, с которым выступали авторы в этом объявлении. Возможно, интуиция своя сработала, так или иначе доверие появилось. А </w:t>
      </w:r>
      <w:proofErr w:type="gram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</w:t>
      </w:r>
      <w:proofErr w:type="gram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безысходность подтолкнула, но эта тема для отдельной статьи.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 я попала на бесплатный мини - тренинг по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копирайтингу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Было предвкушение чего - то нового, увлекательного и обещающего. Двухнедельный тренинг пролетел незаметно, очень много узнала информации. Действительно, концентрат знаний. Насыщенно и очень интересно. Каждый раз после урока было домашнее задание. Подстегивали и параллельные курсанты, у нас была возможность общаться в чате. Не хотелось чувствовать себя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дураком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отступать.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Идея понравилась сразу, с первого анкетирования, ещё до занятий. По русскому языку в школе всегда училась хорошо, особенно удавались сочинения. Учителя даже зачитывали вслух в пример остальным. Было жутко приятно. В остальном я была серой мышью, </w:t>
      </w:r>
      <w:proofErr w:type="gram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боялась руку</w:t>
      </w:r>
      <w:proofErr w:type="gram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поднять даже когда отлично знала тему.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Итак, прошли базовые занятия. Великолепно сработал </w:t>
      </w:r>
      <w:proofErr w:type="spellStart"/>
      <w:r w:rsidRPr="007F6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call-to-action</w:t>
      </w:r>
      <w:proofErr w:type="spellEnd"/>
      <w:r w:rsidRPr="007F62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</w:t>
      </w:r>
    </w:p>
    <w:p w:rsidR="007F62E2" w:rsidRPr="007F62E2" w:rsidRDefault="007F62E2" w:rsidP="007F62E2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2E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Решение далось нелегко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Денег, естественно, ни у кого не отложено на “ такую блажь”, как выразился муж. Пришлось затянуть пояски и брать в свои руки принятие решения. Он узнал об этом спустя пару недель. Ну да речь не о нем.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пожалела ни разу о том, что теперь на курсах. Да, в компьютере совсем зеленый новичок, но под чутким руководством наших наставников и обучающих гуру чувствуешь, что горы свернуть можно. Спасибо им за это.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Мы увидели разницу между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рерайтом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копирайтингом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Коротко – если первый переписывает статьи своими словами, то второй пишет тексты с нуля, при этом помогает решать задачи заказчика.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 написании любого текста есть алгоритм: это тема и цель. Обязателен план, чтобы не сбиться с курса. Сам же текст состоит из цепляющего заголовка, который не должен отпустить читателя от себя, вступления, интересного и предлагающего пройти дальше. После основной части, которая поможет решить проблему читателя, следует вывод, то есть призыв к действию.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Наработок в сфере создания текстов у меня не так и много. Мало практики, но надеюсь, в процессе прохождения курсов наработаю опыт. Надо ускорять мысль. Пока ещё мне это удается с трудом.</w:t>
      </w:r>
    </w:p>
    <w:p w:rsidR="007F62E2" w:rsidRPr="007F62E2" w:rsidRDefault="007F62E2" w:rsidP="007F62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ru-RU"/>
        </w:rPr>
        <w:drawing>
          <wp:inline distT="0" distB="0" distL="0" distR="0">
            <wp:extent cx="5734050" cy="3743325"/>
            <wp:effectExtent l="19050" t="0" r="0" b="0"/>
            <wp:docPr id="1" name="Рисунок 1" descr="Как я попала в копирайтинг, изображение №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я попала в копирайтинг, изображение №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Очень радует, что столько всего есть в интернете. Сервисы в помощь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копирайтеру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проверки уникальности, текста на тошноту, водность и тавтологию, для улучшения в плане клише и штампов, а также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орфограммка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Интересны программы для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уникализации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картинок.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Понравилось работать с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Google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Диском. Учимся писать тексты на любую из страниц </w:t>
      </w:r>
      <w:proofErr w:type="spellStart"/>
      <w:proofErr w:type="gram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Здесь главное –  быть полезным, информативным и уникальным для читателя, помочь ему с выбором.</w:t>
      </w:r>
    </w:p>
    <w:p w:rsidR="007F62E2" w:rsidRPr="007F62E2" w:rsidRDefault="007F62E2" w:rsidP="007F62E2">
      <w:pPr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62E2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Тайм менеджмент и мотивация</w:t>
      </w:r>
    </w:p>
    <w:p w:rsidR="007F62E2" w:rsidRPr="007F62E2" w:rsidRDefault="007F62E2" w:rsidP="007F62E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Мотивация</w:t>
      </w: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очень важна. Хорошо, когда есть наставник и его волшебный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пендель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заставит бежать вприпрыжку. Но </w:t>
      </w:r>
      <w:proofErr w:type="spellStart"/>
      <w:r w:rsidRPr="007F62E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самомотивация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должна быть на первом месте. Иначе даже самый распрекрасный гуру не сможет помочь. Да, это тяжело, когда нет самодисциплины, нет привычки 21 дня, плана действий и мечты, а также понятия: для чего же это нужно именно мне? Или как сказал Томи </w:t>
      </w:r>
      <w:proofErr w:type="spell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Роббин</w:t>
      </w:r>
      <w:proofErr w:type="gramStart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spell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7F62E2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эмоции</w:t>
      </w: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которая заставляет мозг работать по-другому.</w:t>
      </w:r>
    </w:p>
    <w:p w:rsidR="007F62E2" w:rsidRPr="007F62E2" w:rsidRDefault="007F62E2" w:rsidP="007F62E2">
      <w:pPr>
        <w:spacing w:after="0" w:line="240" w:lineRule="auto"/>
        <w:ind w:left="600" w:righ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2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когда будет принято реальное решение рулить своей жизнью, тогда вся Вселенная начнет вам помогать!</w:t>
      </w:r>
    </w:p>
    <w:p w:rsidR="0063594C" w:rsidRDefault="0063594C"/>
    <w:sectPr w:rsidR="0063594C" w:rsidSect="006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2E2"/>
    <w:rsid w:val="0063594C"/>
    <w:rsid w:val="007F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4C"/>
  </w:style>
  <w:style w:type="paragraph" w:styleId="1">
    <w:name w:val="heading 1"/>
    <w:basedOn w:val="a"/>
    <w:link w:val="10"/>
    <w:uiPriority w:val="9"/>
    <w:qFormat/>
    <w:rsid w:val="007F62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62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6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62E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2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copyprofiinternet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2020-01-19T20:42:00Z</dcterms:created>
  <dcterms:modified xsi:type="dcterms:W3CDTF">2020-01-19T20:43:00Z</dcterms:modified>
</cp:coreProperties>
</file>