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BD" w:rsidRPr="007974BD" w:rsidRDefault="007974BD" w:rsidP="008E0248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4BD">
        <w:rPr>
          <w:rFonts w:ascii="Times New Roman" w:hAnsi="Times New Roman" w:cs="Times New Roman"/>
          <w:sz w:val="28"/>
          <w:szCs w:val="28"/>
        </w:rPr>
        <w:t>«Что такое правовое государство</w:t>
      </w:r>
      <w:r w:rsidR="008E0248">
        <w:rPr>
          <w:rFonts w:ascii="Times New Roman" w:hAnsi="Times New Roman" w:cs="Times New Roman"/>
          <w:sz w:val="28"/>
          <w:szCs w:val="28"/>
        </w:rPr>
        <w:t>?</w:t>
      </w:r>
      <w:r w:rsidRPr="007974BD">
        <w:rPr>
          <w:rFonts w:ascii="Times New Roman" w:hAnsi="Times New Roman" w:cs="Times New Roman"/>
          <w:sz w:val="28"/>
          <w:szCs w:val="28"/>
        </w:rPr>
        <w:t>»</w:t>
      </w:r>
    </w:p>
    <w:p w:rsidR="007974BD" w:rsidRDefault="00395899" w:rsidP="00797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давних пор и по настоящее время вопрос «что такое правовое государство» остаётся актуальным. </w:t>
      </w:r>
      <w:r w:rsidR="00A24864">
        <w:rPr>
          <w:rFonts w:ascii="Times New Roman" w:hAnsi="Times New Roman" w:cs="Times New Roman"/>
          <w:sz w:val="28"/>
          <w:szCs w:val="28"/>
        </w:rPr>
        <w:t>Ведь любое, даже само маленькое государство стремиться стать правовым. Чтобы разобраться с этим вопросом, необходимо ознакомиться с тем, какие признаки приписывают правовому государству.</w:t>
      </w:r>
    </w:p>
    <w:p w:rsidR="00A24864" w:rsidRDefault="00A24864" w:rsidP="00A24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их них являются: </w:t>
      </w:r>
      <w:r w:rsidRPr="00A24864">
        <w:rPr>
          <w:rFonts w:ascii="Times New Roman" w:hAnsi="Times New Roman" w:cs="Times New Roman"/>
          <w:sz w:val="28"/>
          <w:szCs w:val="28"/>
        </w:rPr>
        <w:t>главенство права и закона</w:t>
      </w:r>
      <w:r>
        <w:rPr>
          <w:rFonts w:ascii="Times New Roman" w:hAnsi="Times New Roman" w:cs="Times New Roman"/>
          <w:sz w:val="28"/>
          <w:szCs w:val="28"/>
        </w:rPr>
        <w:t xml:space="preserve"> во всех сферах жизни общества; равенство всех перед законом; </w:t>
      </w:r>
      <w:r w:rsidRPr="00A24864">
        <w:rPr>
          <w:rFonts w:ascii="Times New Roman" w:hAnsi="Times New Roman" w:cs="Times New Roman"/>
          <w:sz w:val="28"/>
          <w:szCs w:val="28"/>
        </w:rPr>
        <w:t>реальность прав и свобод человека, их пра</w:t>
      </w:r>
      <w:r>
        <w:rPr>
          <w:rFonts w:ascii="Times New Roman" w:hAnsi="Times New Roman" w:cs="Times New Roman"/>
          <w:sz w:val="28"/>
          <w:szCs w:val="28"/>
        </w:rPr>
        <w:t xml:space="preserve">вовая и социальная защищенность; </w:t>
      </w:r>
      <w:r w:rsidRPr="00A24864">
        <w:rPr>
          <w:rFonts w:ascii="Times New Roman" w:hAnsi="Times New Roman" w:cs="Times New Roman"/>
          <w:sz w:val="28"/>
          <w:szCs w:val="28"/>
        </w:rPr>
        <w:t>признание прав и св</w:t>
      </w:r>
      <w:r>
        <w:rPr>
          <w:rFonts w:ascii="Times New Roman" w:hAnsi="Times New Roman" w:cs="Times New Roman"/>
          <w:sz w:val="28"/>
          <w:szCs w:val="28"/>
        </w:rPr>
        <w:t xml:space="preserve">обод человека высшей ценностью; </w:t>
      </w:r>
      <w:r w:rsidRPr="00A24864">
        <w:rPr>
          <w:rFonts w:ascii="Times New Roman" w:hAnsi="Times New Roman" w:cs="Times New Roman"/>
          <w:sz w:val="28"/>
          <w:szCs w:val="28"/>
        </w:rPr>
        <w:t>взаимная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енность личности и государства; </w:t>
      </w:r>
      <w:r w:rsidRPr="00A24864">
        <w:rPr>
          <w:rFonts w:ascii="Times New Roman" w:hAnsi="Times New Roman" w:cs="Times New Roman"/>
          <w:sz w:val="28"/>
          <w:szCs w:val="28"/>
        </w:rPr>
        <w:t>политичес</w:t>
      </w:r>
      <w:r>
        <w:rPr>
          <w:rFonts w:ascii="Times New Roman" w:hAnsi="Times New Roman" w:cs="Times New Roman"/>
          <w:sz w:val="28"/>
          <w:szCs w:val="28"/>
        </w:rPr>
        <w:t xml:space="preserve">кий и идеологический плюрализм; </w:t>
      </w:r>
      <w:r w:rsidRPr="00A24864">
        <w:rPr>
          <w:rFonts w:ascii="Times New Roman" w:hAnsi="Times New Roman" w:cs="Times New Roman"/>
          <w:sz w:val="28"/>
          <w:szCs w:val="28"/>
        </w:rPr>
        <w:t>стабильность законности и правопорядка в обществе.</w:t>
      </w:r>
    </w:p>
    <w:p w:rsidR="00A24864" w:rsidRDefault="00C04AE8" w:rsidP="00A24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Фундаментальными принципами функционирования правового государства являются господство закона во всех сферах жизни, гарантированность и признание прав и свобод человека (права даются при рождении, а не дарятся правителем), взаимная ответственность государства и гражданина, разделение ветвей власти, разграничение полномочий между органами власти и контроль над осуществлением законов.</w:t>
      </w:r>
    </w:p>
    <w:p w:rsidR="00870319" w:rsidRDefault="00870319" w:rsidP="00A24864">
      <w:pPr>
        <w:rPr>
          <w:rFonts w:ascii="Times New Roman" w:hAnsi="Times New Roman" w:cs="Times New Roman"/>
          <w:sz w:val="28"/>
          <w:szCs w:val="28"/>
        </w:rPr>
      </w:pPr>
      <w:r w:rsidRPr="00870319">
        <w:rPr>
          <w:rFonts w:ascii="Times New Roman" w:hAnsi="Times New Roman" w:cs="Times New Roman"/>
          <w:sz w:val="28"/>
          <w:szCs w:val="28"/>
        </w:rPr>
        <w:t xml:space="preserve">Иными словами, </w:t>
      </w:r>
      <w:r>
        <w:rPr>
          <w:rFonts w:ascii="Times New Roman" w:hAnsi="Times New Roman" w:cs="Times New Roman"/>
          <w:sz w:val="28"/>
          <w:szCs w:val="28"/>
        </w:rPr>
        <w:t xml:space="preserve">выделяется </w:t>
      </w:r>
      <w:r w:rsidRPr="00870319">
        <w:rPr>
          <w:rFonts w:ascii="Times New Roman" w:hAnsi="Times New Roman" w:cs="Times New Roman"/>
          <w:sz w:val="28"/>
          <w:szCs w:val="28"/>
        </w:rPr>
        <w:t xml:space="preserve">верховенство закона как основополагающий признак власти и вытекающее из этого равенство </w:t>
      </w:r>
      <w:r>
        <w:rPr>
          <w:rFonts w:ascii="Times New Roman" w:hAnsi="Times New Roman" w:cs="Times New Roman"/>
          <w:sz w:val="28"/>
          <w:szCs w:val="28"/>
        </w:rPr>
        <w:t xml:space="preserve">абсолютно </w:t>
      </w:r>
      <w:r w:rsidRPr="00870319">
        <w:rPr>
          <w:rFonts w:ascii="Times New Roman" w:hAnsi="Times New Roman" w:cs="Times New Roman"/>
          <w:sz w:val="28"/>
          <w:szCs w:val="28"/>
        </w:rPr>
        <w:t>всех перед законом и судом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04AE8" w:rsidRPr="007974BD" w:rsidRDefault="009659CF" w:rsidP="00A24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проанализировав признаки и принципы функционирования, можно прийти к логичному выводу о том, что правовое государство это </w:t>
      </w:r>
      <w:r w:rsidRPr="009659CF">
        <w:rPr>
          <w:rFonts w:ascii="Times New Roman" w:hAnsi="Times New Roman" w:cs="Times New Roman"/>
          <w:sz w:val="28"/>
          <w:szCs w:val="28"/>
        </w:rPr>
        <w:t>форма организации политической власти в стране, основанная на верховенстве законности, пра</w:t>
      </w:r>
      <w:r w:rsidR="00870319">
        <w:rPr>
          <w:rFonts w:ascii="Times New Roman" w:hAnsi="Times New Roman" w:cs="Times New Roman"/>
          <w:sz w:val="28"/>
          <w:szCs w:val="28"/>
        </w:rPr>
        <w:t>в и свобод человека</w:t>
      </w:r>
      <w:r w:rsidRPr="009659CF">
        <w:rPr>
          <w:rFonts w:ascii="Times New Roman" w:hAnsi="Times New Roman" w:cs="Times New Roman"/>
          <w:sz w:val="28"/>
          <w:szCs w:val="28"/>
        </w:rPr>
        <w:t>.</w:t>
      </w:r>
    </w:p>
    <w:sectPr w:rsidR="00C04AE8" w:rsidRPr="007974BD" w:rsidSect="0046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A56"/>
    <w:rsid w:val="00395899"/>
    <w:rsid w:val="00461BD9"/>
    <w:rsid w:val="007974BD"/>
    <w:rsid w:val="00870319"/>
    <w:rsid w:val="008E0248"/>
    <w:rsid w:val="009659CF"/>
    <w:rsid w:val="00A24864"/>
    <w:rsid w:val="00C04AE8"/>
    <w:rsid w:val="00F55A56"/>
    <w:rsid w:val="00F9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Thriller</cp:lastModifiedBy>
  <cp:revision>3</cp:revision>
  <dcterms:created xsi:type="dcterms:W3CDTF">2018-03-06T14:24:00Z</dcterms:created>
  <dcterms:modified xsi:type="dcterms:W3CDTF">2020-01-24T14:06:00Z</dcterms:modified>
</cp:coreProperties>
</file>