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F8" w:rsidRDefault="003477F8" w:rsidP="003477F8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  <w:proofErr w:type="spellStart"/>
      <w:r w:rsidRPr="00054D8A">
        <w:rPr>
          <w:b/>
          <w:sz w:val="28"/>
          <w:szCs w:val="28"/>
          <w:lang w:val="en-US"/>
        </w:rPr>
        <w:t>LightWeight</w:t>
      </w:r>
      <w:proofErr w:type="spellEnd"/>
      <w:r w:rsidRPr="00054D8A">
        <w:rPr>
          <w:b/>
          <w:sz w:val="28"/>
          <w:szCs w:val="28"/>
          <w:lang w:val="ru-RU"/>
        </w:rPr>
        <w:t xml:space="preserve"> – магазин спортивного питания и аксессуаров</w:t>
      </w:r>
    </w:p>
    <w:p w:rsidR="003477F8" w:rsidRPr="00054D8A" w:rsidRDefault="003477F8" w:rsidP="003477F8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</w:p>
    <w:p w:rsidR="003477F8" w:rsidRDefault="003477F8" w:rsidP="003477F8">
      <w:pPr>
        <w:pStyle w:val="ListParagraph"/>
        <w:ind w:left="0"/>
        <w:rPr>
          <w:lang w:val="ru-RU"/>
        </w:rPr>
      </w:pPr>
      <w:hyperlink r:id="rId5" w:history="1">
        <w:r>
          <w:rPr>
            <w:rStyle w:val="a3"/>
          </w:rPr>
          <w:t>https://lightweight.com.ua</w:t>
        </w:r>
      </w:hyperlink>
    </w:p>
    <w:p w:rsidR="003477F8" w:rsidRPr="00054D8A" w:rsidRDefault="003477F8" w:rsidP="003477F8">
      <w:pPr>
        <w:pStyle w:val="ListParagraph"/>
        <w:ind w:left="0"/>
        <w:rPr>
          <w:lang w:val="ru-RU"/>
        </w:rPr>
      </w:pPr>
      <w:hyperlink r:id="rId6" w:history="1">
        <w:r>
          <w:rPr>
            <w:rStyle w:val="a3"/>
          </w:rPr>
          <w:t>https://www.instagram.com/light.weight.official/</w:t>
        </w:r>
      </w:hyperlink>
    </w:p>
    <w:p w:rsidR="003477F8" w:rsidRPr="00054D8A" w:rsidRDefault="003477F8" w:rsidP="003477F8">
      <w:pPr>
        <w:spacing w:after="0"/>
        <w:rPr>
          <w:b/>
          <w:lang w:val="ru-RU"/>
        </w:rPr>
      </w:pPr>
      <w:r w:rsidRPr="00054D8A">
        <w:rPr>
          <w:b/>
          <w:lang w:val="ru-RU"/>
        </w:rPr>
        <w:t>Услуги:</w:t>
      </w:r>
    </w:p>
    <w:p w:rsidR="003477F8" w:rsidRDefault="003477F8" w:rsidP="003477F8">
      <w:pPr>
        <w:spacing w:after="0"/>
        <w:rPr>
          <w:lang w:val="ru-RU"/>
        </w:rPr>
      </w:pPr>
      <w:r>
        <w:rPr>
          <w:lang w:val="ru-RU"/>
        </w:rPr>
        <w:t xml:space="preserve">1. Настройка и полное ведение </w:t>
      </w:r>
      <w:proofErr w:type="spellStart"/>
      <w:r w:rsidRPr="00094304">
        <w:rPr>
          <w:b/>
          <w:lang w:val="ru-RU"/>
        </w:rPr>
        <w:t>таргетинговой</w:t>
      </w:r>
      <w:proofErr w:type="spellEnd"/>
      <w:r w:rsidRPr="00094304">
        <w:rPr>
          <w:b/>
          <w:lang w:val="ru-RU"/>
        </w:rPr>
        <w:t xml:space="preserve"> рекламы в </w:t>
      </w:r>
      <w:proofErr w:type="spellStart"/>
      <w:r w:rsidRPr="00094304">
        <w:rPr>
          <w:b/>
          <w:lang w:val="en-US"/>
        </w:rPr>
        <w:t>Instagram</w:t>
      </w:r>
      <w:proofErr w:type="spellEnd"/>
      <w:r w:rsidRPr="00094304">
        <w:rPr>
          <w:b/>
          <w:lang w:val="ru-RU"/>
        </w:rPr>
        <w:t xml:space="preserve"> и </w:t>
      </w:r>
      <w:proofErr w:type="spellStart"/>
      <w:r w:rsidRPr="00094304">
        <w:rPr>
          <w:b/>
          <w:lang w:val="en-US"/>
        </w:rPr>
        <w:t>Facebook</w:t>
      </w:r>
      <w:proofErr w:type="spellEnd"/>
      <w:r>
        <w:rPr>
          <w:lang w:val="ru-RU"/>
        </w:rPr>
        <w:t xml:space="preserve"> двух типов:</w:t>
      </w:r>
    </w:p>
    <w:p w:rsidR="003477F8" w:rsidRDefault="003477F8" w:rsidP="003477F8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054D8A">
        <w:rPr>
          <w:b/>
          <w:lang w:val="ru-RU"/>
        </w:rPr>
        <w:t>Лидогенерация</w:t>
      </w:r>
      <w:proofErr w:type="spellEnd"/>
      <w:r>
        <w:rPr>
          <w:lang w:val="ru-RU"/>
        </w:rPr>
        <w:t xml:space="preserve"> – сбор контактных данных заинтересованных в товарах потенциальных покупателей</w:t>
      </w:r>
    </w:p>
    <w:p w:rsidR="003477F8" w:rsidRDefault="003477F8" w:rsidP="003477F8">
      <w:pPr>
        <w:numPr>
          <w:ilvl w:val="0"/>
          <w:numId w:val="1"/>
        </w:numPr>
        <w:spacing w:after="0"/>
        <w:rPr>
          <w:lang w:val="ru-RU"/>
        </w:rPr>
      </w:pPr>
      <w:r w:rsidRPr="00054D8A">
        <w:rPr>
          <w:b/>
          <w:lang w:val="ru-RU"/>
        </w:rPr>
        <w:t>Трафиковая реклама</w:t>
      </w:r>
      <w:r>
        <w:rPr>
          <w:lang w:val="ru-RU"/>
        </w:rPr>
        <w:t>, которая ведёт на определённый товар на сайте магазина.</w:t>
      </w:r>
    </w:p>
    <w:p w:rsidR="003477F8" w:rsidRPr="00094304" w:rsidRDefault="003477F8" w:rsidP="003477F8">
      <w:pPr>
        <w:spacing w:after="0"/>
        <w:rPr>
          <w:lang w:val="ru-RU"/>
        </w:rPr>
      </w:pPr>
      <w:r w:rsidRPr="00094304">
        <w:rPr>
          <w:lang w:val="ru-RU"/>
        </w:rPr>
        <w:t>2.</w:t>
      </w:r>
      <w:r>
        <w:rPr>
          <w:b/>
          <w:lang w:val="ru-RU"/>
        </w:rPr>
        <w:t xml:space="preserve"> </w:t>
      </w:r>
      <w:r w:rsidRPr="00094304">
        <w:rPr>
          <w:lang w:val="ru-RU"/>
        </w:rPr>
        <w:t xml:space="preserve">Настройка и ведение </w:t>
      </w:r>
      <w:r w:rsidRPr="00094304">
        <w:rPr>
          <w:b/>
          <w:lang w:val="ru-RU"/>
        </w:rPr>
        <w:t xml:space="preserve">контекстной рекламы в </w:t>
      </w:r>
      <w:r w:rsidRPr="00094304">
        <w:rPr>
          <w:b/>
          <w:lang w:val="en-US"/>
        </w:rPr>
        <w:t>Google</w:t>
      </w:r>
      <w:r>
        <w:rPr>
          <w:b/>
          <w:lang w:val="ru-RU"/>
        </w:rPr>
        <w:t>.</w:t>
      </w:r>
    </w:p>
    <w:p w:rsidR="003477F8" w:rsidRDefault="003477F8" w:rsidP="003477F8">
      <w:pPr>
        <w:spacing w:after="0"/>
        <w:rPr>
          <w:b/>
          <w:lang w:val="ru-RU"/>
        </w:rPr>
      </w:pPr>
      <w:r w:rsidRPr="00094304">
        <w:rPr>
          <w:lang w:val="ru-RU"/>
        </w:rPr>
        <w:t>3.</w:t>
      </w:r>
      <w:r>
        <w:rPr>
          <w:b/>
          <w:lang w:val="ru-RU"/>
        </w:rPr>
        <w:t xml:space="preserve"> Ведение и раскрутка странички в </w:t>
      </w:r>
      <w:proofErr w:type="spellStart"/>
      <w:r>
        <w:rPr>
          <w:b/>
          <w:lang w:val="en-US"/>
        </w:rPr>
        <w:t>Instagram</w:t>
      </w:r>
      <w:proofErr w:type="spellEnd"/>
      <w:r>
        <w:rPr>
          <w:b/>
          <w:lang w:val="ru-RU"/>
        </w:rPr>
        <w:t xml:space="preserve">. </w:t>
      </w:r>
      <w:proofErr w:type="spellStart"/>
      <w:r w:rsidRPr="00094304">
        <w:t>Формирование</w:t>
      </w:r>
      <w:proofErr w:type="spellEnd"/>
      <w:r w:rsidRPr="00094304">
        <w:t xml:space="preserve"> </w:t>
      </w:r>
      <w:proofErr w:type="spellStart"/>
      <w:r w:rsidRPr="00094304">
        <w:t>иммиджа</w:t>
      </w:r>
      <w:proofErr w:type="spellEnd"/>
      <w:r w:rsidRPr="00094304">
        <w:t xml:space="preserve"> </w:t>
      </w:r>
      <w:proofErr w:type="spellStart"/>
      <w:r w:rsidRPr="00094304">
        <w:t>компании</w:t>
      </w:r>
      <w:proofErr w:type="spellEnd"/>
      <w:r w:rsidRPr="00094304">
        <w:t xml:space="preserve">, </w:t>
      </w:r>
      <w:proofErr w:type="spellStart"/>
      <w:r w:rsidRPr="00094304">
        <w:t>используя</w:t>
      </w:r>
      <w:proofErr w:type="spellEnd"/>
      <w:r w:rsidRPr="00094304">
        <w:t xml:space="preserve"> </w:t>
      </w:r>
      <w:proofErr w:type="spellStart"/>
      <w:r w:rsidRPr="00094304">
        <w:t>иммиджевую</w:t>
      </w:r>
      <w:proofErr w:type="spellEnd"/>
      <w:r w:rsidRPr="00094304">
        <w:t xml:space="preserve"> </w:t>
      </w:r>
      <w:proofErr w:type="spellStart"/>
      <w:r w:rsidRPr="00094304">
        <w:t>стратегию</w:t>
      </w:r>
      <w:proofErr w:type="spellEnd"/>
      <w:r w:rsidRPr="00094304">
        <w:t xml:space="preserve"> </w:t>
      </w:r>
      <w:proofErr w:type="spellStart"/>
      <w:r w:rsidRPr="00094304">
        <w:t>публикаций</w:t>
      </w:r>
      <w:proofErr w:type="spellEnd"/>
      <w:r w:rsidRPr="00094304">
        <w:t xml:space="preserve"> и реклам</w:t>
      </w:r>
      <w:proofErr w:type="spellStart"/>
      <w:r w:rsidRPr="00094304">
        <w:rPr>
          <w:lang w:val="ru-RU"/>
        </w:rPr>
        <w:t>ы</w:t>
      </w:r>
      <w:proofErr w:type="spellEnd"/>
      <w:r w:rsidRPr="00094304">
        <w:rPr>
          <w:lang w:val="ru-RU"/>
        </w:rPr>
        <w:t xml:space="preserve">. Развития </w:t>
      </w:r>
      <w:proofErr w:type="spellStart"/>
      <w:r w:rsidRPr="00094304">
        <w:rPr>
          <w:lang w:val="en-US"/>
        </w:rPr>
        <w:t>Instagram</w:t>
      </w:r>
      <w:proofErr w:type="spellEnd"/>
      <w:r w:rsidRPr="00094304">
        <w:rPr>
          <w:lang w:val="ru-RU"/>
        </w:rPr>
        <w:t>, как полноценного</w:t>
      </w:r>
      <w:r>
        <w:rPr>
          <w:b/>
          <w:lang w:val="ru-RU"/>
        </w:rPr>
        <w:t xml:space="preserve"> канала продаж продукции.</w:t>
      </w:r>
    </w:p>
    <w:p w:rsidR="003477F8" w:rsidRDefault="003477F8" w:rsidP="003477F8">
      <w:pPr>
        <w:spacing w:after="0"/>
        <w:rPr>
          <w:lang w:val="ru-RU"/>
        </w:rPr>
      </w:pPr>
      <w:r>
        <w:rPr>
          <w:lang w:val="ru-RU"/>
        </w:rPr>
        <w:t xml:space="preserve">4. </w:t>
      </w:r>
      <w:r w:rsidRPr="00094304">
        <w:rPr>
          <w:b/>
          <w:lang w:val="ru-RU"/>
        </w:rPr>
        <w:t>Вывод на рынок новых товаров</w:t>
      </w:r>
      <w:r>
        <w:rPr>
          <w:lang w:val="ru-RU"/>
        </w:rPr>
        <w:t xml:space="preserve"> (шейкеров, дневников, спортивного питания). Полноценная рекламная поддержка, разработка </w:t>
      </w:r>
      <w:proofErr w:type="spellStart"/>
      <w:r>
        <w:rPr>
          <w:lang w:val="ru-RU"/>
        </w:rPr>
        <w:t>брендированного</w:t>
      </w:r>
      <w:proofErr w:type="spellEnd"/>
      <w:r>
        <w:rPr>
          <w:lang w:val="ru-RU"/>
        </w:rPr>
        <w:t xml:space="preserve"> оформления, подготовка </w:t>
      </w:r>
      <w:proofErr w:type="spellStart"/>
      <w:r>
        <w:rPr>
          <w:lang w:val="ru-RU"/>
        </w:rPr>
        <w:t>брендированных</w:t>
      </w:r>
      <w:proofErr w:type="spellEnd"/>
      <w:r>
        <w:rPr>
          <w:lang w:val="ru-RU"/>
        </w:rPr>
        <w:t xml:space="preserve"> материалов.</w:t>
      </w:r>
    </w:p>
    <w:p w:rsidR="003477F8" w:rsidRDefault="003477F8" w:rsidP="003477F8">
      <w:pPr>
        <w:spacing w:after="0"/>
        <w:rPr>
          <w:lang w:val="ru-RU"/>
        </w:rPr>
      </w:pPr>
      <w:r>
        <w:rPr>
          <w:lang w:val="ru-RU"/>
        </w:rPr>
        <w:t xml:space="preserve">5. </w:t>
      </w:r>
      <w:r w:rsidRPr="007E7B10">
        <w:rPr>
          <w:b/>
          <w:lang w:val="ru-RU"/>
        </w:rPr>
        <w:t>Проведение конкурсов</w:t>
      </w:r>
      <w:r>
        <w:rPr>
          <w:lang w:val="ru-RU"/>
        </w:rPr>
        <w:t xml:space="preserve"> и подготовка всех материалов.</w:t>
      </w:r>
    </w:p>
    <w:p w:rsidR="003477F8" w:rsidRDefault="003477F8" w:rsidP="003477F8">
      <w:pPr>
        <w:spacing w:after="0"/>
        <w:rPr>
          <w:lang w:val="ru-RU"/>
        </w:rPr>
      </w:pPr>
    </w:p>
    <w:p w:rsidR="003477F8" w:rsidRPr="003477F8" w:rsidRDefault="003477F8" w:rsidP="003477F8">
      <w:pPr>
        <w:spacing w:after="0"/>
        <w:rPr>
          <w:b/>
          <w:lang w:val="ru-RU"/>
        </w:rPr>
      </w:pPr>
    </w:p>
    <w:p w:rsidR="003477F8" w:rsidRPr="00C93160" w:rsidRDefault="003477F8" w:rsidP="003477F8">
      <w:pPr>
        <w:spacing w:after="0"/>
        <w:rPr>
          <w:b/>
          <w:lang w:val="ru-RU"/>
        </w:rPr>
      </w:pPr>
      <w:r w:rsidRPr="00C93160">
        <w:rPr>
          <w:b/>
          <w:lang w:val="ru-RU"/>
        </w:rPr>
        <w:t>Результаты:</w:t>
      </w:r>
    </w:p>
    <w:p w:rsidR="003477F8" w:rsidRDefault="003477F8" w:rsidP="003477F8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3160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Увеличение продаж в </w:t>
      </w:r>
      <w:proofErr w:type="spellStart"/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Instagram</w:t>
      </w:r>
      <w:proofErr w:type="spellEnd"/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- в 7,4 раза</w:t>
      </w:r>
    </w:p>
    <w:p w:rsidR="003477F8" w:rsidRPr="00C93160" w:rsidRDefault="003477F8" w:rsidP="003477F8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C93160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Увеличение количества продаж на сайте – в 3,5 раза</w:t>
      </w:r>
    </w:p>
    <w:p w:rsidR="003477F8" w:rsidRPr="00C93160" w:rsidRDefault="003477F8" w:rsidP="003477F8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C93160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Средний чек увеличился на 29%</w:t>
      </w:r>
    </w:p>
    <w:p w:rsidR="003477F8" w:rsidRDefault="003477F8" w:rsidP="003477F8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3160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+1500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живых, заинтересованных в товарах </w:t>
      </w:r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подписчиков ежемесячно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</w:t>
      </w:r>
    </w:p>
    <w:p w:rsidR="003477F8" w:rsidRDefault="003477F8" w:rsidP="003477F8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3160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Рост популярности бренда и магазина в целом. Рост количества активных покупок без использования рекламы.</w:t>
      </w:r>
    </w:p>
    <w:p w:rsidR="003477F8" w:rsidRPr="00C93160" w:rsidRDefault="003477F8" w:rsidP="003477F8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C93160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 w:rsidRPr="00C93160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Рост количества постоянных клиентов и частоты их покупок благодаря созданию и внедрению системы лояльности для постоянных клиентов</w:t>
      </w:r>
    </w:p>
    <w:p w:rsidR="005D2EC2" w:rsidRPr="003477F8" w:rsidRDefault="005D2EC2">
      <w:pPr>
        <w:rPr>
          <w:lang w:val="ru-RU"/>
        </w:rPr>
      </w:pPr>
    </w:p>
    <w:sectPr w:rsidR="005D2EC2" w:rsidRPr="003477F8" w:rsidSect="005D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AB6"/>
    <w:multiLevelType w:val="hybridMultilevel"/>
    <w:tmpl w:val="2DC89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F8"/>
    <w:rsid w:val="003477F8"/>
    <w:rsid w:val="005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47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3477F8"/>
    <w:pPr>
      <w:ind w:left="720"/>
      <w:contextualSpacing/>
    </w:pPr>
  </w:style>
  <w:style w:type="character" w:styleId="a3">
    <w:name w:val="Hyperlink"/>
    <w:rsid w:val="00347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ight.weight.official/" TargetMode="External"/><Relationship Id="rId5" Type="http://schemas.openxmlformats.org/officeDocument/2006/relationships/hyperlink" Target="https://www.lightweight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2020-02-07T15:32:00Z</dcterms:created>
  <dcterms:modified xsi:type="dcterms:W3CDTF">2020-02-07T15:33:00Z</dcterms:modified>
</cp:coreProperties>
</file>