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BB735FD" w14:paraId="57C2A07A" wp14:textId="7340C7EA">
      <w:pPr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</w:pPr>
      <w:bookmarkStart w:name="_GoBack" w:id="0"/>
      <w:bookmarkEnd w:id="0"/>
      <w:r w:rsidRPr="0BB735FD" w:rsidR="0BB735FD">
        <w:rPr>
          <w:rStyle w:val="Heading1Char"/>
          <w:b w:val="1"/>
          <w:bCs w:val="1"/>
          <w:noProof w:val="0"/>
          <w:color w:val="auto"/>
          <w:lang w:val="ru-RU"/>
        </w:rPr>
        <w:t xml:space="preserve">Игрок Virtus.pro Алексей </w:t>
      </w:r>
      <w:proofErr w:type="spellStart"/>
      <w:r w:rsidRPr="0BB735FD" w:rsidR="0BB735FD">
        <w:rPr>
          <w:rStyle w:val="Heading1Char"/>
          <w:b w:val="1"/>
          <w:bCs w:val="1"/>
          <w:noProof w:val="0"/>
          <w:color w:val="auto"/>
          <w:lang w:val="ru-RU"/>
        </w:rPr>
        <w:t>Solo</w:t>
      </w:r>
      <w:proofErr w:type="spellEnd"/>
      <w:r w:rsidRPr="0BB735FD" w:rsidR="0BB735FD">
        <w:rPr>
          <w:rStyle w:val="Heading1Char"/>
          <w:b w:val="1"/>
          <w:bCs w:val="1"/>
          <w:noProof w:val="0"/>
          <w:color w:val="auto"/>
          <w:lang w:val="ru-RU"/>
        </w:rPr>
        <w:t xml:space="preserve"> Березин: в </w:t>
      </w:r>
      <w:proofErr w:type="spellStart"/>
      <w:r w:rsidRPr="0BB735FD" w:rsidR="0BB735FD">
        <w:rPr>
          <w:rStyle w:val="Heading1Char"/>
          <w:b w:val="1"/>
          <w:bCs w:val="1"/>
          <w:noProof w:val="0"/>
          <w:color w:val="auto"/>
          <w:lang w:val="ru-RU"/>
        </w:rPr>
        <w:t>Dota</w:t>
      </w:r>
      <w:proofErr w:type="spellEnd"/>
      <w:r w:rsidRPr="0BB735FD" w:rsidR="0BB735FD">
        <w:rPr>
          <w:rStyle w:val="Heading1Char"/>
          <w:b w:val="1"/>
          <w:bCs w:val="1"/>
          <w:noProof w:val="0"/>
          <w:color w:val="auto"/>
          <w:lang w:val="ru-RU"/>
        </w:rPr>
        <w:t xml:space="preserve"> 2 очень легко проявить себя</w:t>
      </w:r>
      <w:r>
        <w:br/>
      </w:r>
      <w:r>
        <w:br/>
      </w:r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>Алексей "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>Solo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 xml:space="preserve">" Березин — легендарный игрок в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>Dota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 xml:space="preserve"> 2 не только в СНГ-сообществе, но и на мировой киберспортивной сцене. За свою профессиональную карьеру он пережил немало взлетов и падений: от дисквалификации за ставку на проигрыш своей команды до попадания в топ-6 на главном турнире по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>Dota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 xml:space="preserve"> 2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>International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>. За свою карьеру суппорт Virtus.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>pro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 xml:space="preserve"> Березин заработал уже более 1,5 миллиона долларов призовых.</w:t>
      </w:r>
    </w:p>
    <w:p xmlns:wp14="http://schemas.microsoft.com/office/word/2010/wordml" w:rsidP="0BB735FD" w14:paraId="0D0321E8" wp14:textId="2A3AC1D0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</w:pPr>
      <w:r>
        <w:br/>
      </w:r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 xml:space="preserve">В разгар домашнего турнира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>Epicenter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>Major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 xml:space="preserve">, который проходит в Москве, Березин в разговоре с РИА Новости рассказал о текущей роли тренера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>Virtus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>.pro Арсения "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>ArsZeeqq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 xml:space="preserve">" Усова, дал совет молодым игрокам, которые стремятся попасть в соревновательный мир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>Dota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 xml:space="preserve"> 2, и прокомментировал скандал вокруг игрока европейской команды OG Себастьяна "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>Ceb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 xml:space="preserve">"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>Дебса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>.</w:t>
      </w:r>
      <w:r>
        <w:br/>
      </w:r>
      <w:r>
        <w:br/>
      </w:r>
      <w:r w:rsidRPr="0BB735FD" w:rsidR="0BB735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 xml:space="preserve">— Прошло уже немало времени с приходом </w:t>
      </w:r>
      <w:proofErr w:type="spellStart"/>
      <w:r w:rsidRPr="0BB735FD" w:rsidR="0BB735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>ArsZeeqq</w:t>
      </w:r>
      <w:proofErr w:type="spellEnd"/>
      <w:r w:rsidRPr="0BB735FD" w:rsidR="0BB735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 xml:space="preserve"> в команду. Что именно он изменил в игре Virtus.pro?</w:t>
      </w:r>
      <w:r>
        <w:br/>
      </w:r>
      <w:r>
        <w:br/>
      </w:r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— Любой человек, который приходит в коллектив, меняет его так или иначе, тем более тренер. Все-таки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ArsZeeqq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 действительно сильно влияет на драфты. В данный момент он, впрочем, делает это меньше, чем когда только пришел в команду, потому что немного перестроилась модель нашего взаимодействия. Теперь Роман "Ramzes666" Кушнарев больше отвечает за драфты, а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ArsZeeqq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 его консультирует.</w:t>
      </w:r>
      <w:r>
        <w:br/>
      </w:r>
      <w:r>
        <w:br/>
      </w:r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Арсений привнес свое видение и понимание игры. Хорошо это или плохо, мы узнаем в конце сезона, после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International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, пока я не могу дать оценку.</w:t>
      </w:r>
      <w:r>
        <w:br/>
      </w:r>
      <w:r>
        <w:br/>
      </w:r>
      <w:r w:rsidRPr="0BB735FD" w:rsidR="0BB735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 xml:space="preserve">— Решение поставить на драфт </w:t>
      </w:r>
      <w:proofErr w:type="spellStart"/>
      <w:r w:rsidRPr="0BB735FD" w:rsidR="0BB735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>кор</w:t>
      </w:r>
      <w:proofErr w:type="spellEnd"/>
      <w:r w:rsidRPr="0BB735FD" w:rsidR="0BB735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>-игрока — очень интересное. Как команда пришла к этому?</w:t>
      </w:r>
      <w:r>
        <w:br/>
      </w:r>
      <w:r>
        <w:br/>
      </w:r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— Я думаю, что драфт как раз может вести абсолютно любой человек, будь он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кор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, саппорт или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мидер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. Какая разница? Это все же в каком-то роде небольшая шахматная партия.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Корам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, скорее, сложнее координировать, потому что они все время сосредоточены на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фарме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, на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крипах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, у них нет свободного времени в игре. Оно есть у саппортов, чтобы обдумать происходящее на карте и принять какое-то решение. А драфт может вести абсолютно любой человек. У Ramzes666 это хорошо получается, не вижу ничего, что могло бы мешать вести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кору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 драфт.</w:t>
      </w:r>
      <w:r>
        <w:br/>
      </w:r>
      <w:r>
        <w:br/>
      </w:r>
      <w:r w:rsidRPr="0BB735FD" w:rsidR="0BB735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>— В недавнем своем интервью ты отметил, что "люди научились брать ответственность". Что ты конкретно имел в виду?</w:t>
      </w:r>
      <w:r>
        <w:br/>
      </w:r>
      <w:r>
        <w:br/>
      </w:r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— Я играл во многих коллективах с огромным количеством СНГ-игроков, и, на мой взгляд, это распространенная проблема: каждый думает только о своих задачах в игре, только о своих планах на развитие событий, не думает за всю команду, не может повести за собой остальных в стратегическом плане. </w:t>
      </w:r>
      <w:r>
        <w:br/>
      </w:r>
      <w:r>
        <w:br/>
      </w:r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Я имел в виду, что в какой-то момент кто-то из игроков должен взять на себя ответственность и сказать: "Так, парни, мы защищаем эту вышку, я чувствую, что так надо сделать". Ты говоришь надо, значит все летят и защищают вышку. Что из этого получается, ты уже узнаешь в будущем.</w:t>
      </w:r>
      <w:r>
        <w:br/>
      </w:r>
      <w:r>
        <w:br/>
      </w:r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Раньше, в моем представлении, в нашей команде это делал только я. В меньшей степени это делал Ramzes666. Это если мы говорим совсем о 2017 годе, самом начале. С течением времени каждый из нас в команде может взять на себя ответственность и в какой-то определенный момент сказать: "Так, парни, я чувствую, что надо сейчас подраться, или давайте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пофармим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, или пойдем за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Рошаном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". То есть взять и повести команду что-то делать.</w:t>
      </w:r>
      <w:r>
        <w:br/>
      </w:r>
      <w:r>
        <w:br/>
      </w:r>
      <w:r w:rsidRPr="0BB735FD" w:rsidR="0BB735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>— У твоих партнеров по команде появилось больше инициативы?</w:t>
      </w:r>
      <w:r>
        <w:br/>
      </w:r>
      <w:r>
        <w:br/>
      </w:r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— Ну, инициатива — это немного неподходящее слово, мне кажется, потому что, когда ты играешь на мейджоре или в гранд-финале, каждое такое решение, каждая инициатива, это все-таки очень сильный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геймчендж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 момент. Ты можешь выиграть игру из-за этого, а можешь проиграть. Я имел в виду, что люди как раз боялись того, что их решение, идея, инициатива приведет к чему-то плохому. Сейчас никто не боится брать на себя ответственность и ведет команду за собой.</w:t>
      </w:r>
      <w:r>
        <w:br/>
      </w:r>
    </w:p>
    <w:p xmlns:wp14="http://schemas.microsoft.com/office/word/2010/wordml" w:rsidP="0BB735FD" w14:paraId="4DC004F1" wp14:textId="3B431D9E">
      <w:pPr>
        <w:pStyle w:val="Heading3"/>
      </w:pPr>
      <w:r w:rsidRPr="0BB735FD" w:rsidR="0BB735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36"/>
          <w:szCs w:val="36"/>
          <w:lang w:val="ru-RU"/>
        </w:rPr>
        <w:t>Скандал вокруг Ceb и русскоязычных игроков в Dota 2</w:t>
      </w:r>
    </w:p>
    <w:p xmlns:wp14="http://schemas.microsoft.com/office/word/2010/wordml" w:rsidP="0BB735FD" w14:paraId="54017EA2" wp14:textId="4F201381">
      <w:pPr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</w:pPr>
      <w:r>
        <w:br/>
      </w:r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 xml:space="preserve">В конце мая в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>Dota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>-сообществе разгорелся скандал после того, как стало известно, что действующий чемпион мира в составе OG Себастьян "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>Ceb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 xml:space="preserve">"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>Дебс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 xml:space="preserve"> во время игры оскорбил русских игроков. В частности, француз назвал их "собаками из третьего мира", "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>шизофреничными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 xml:space="preserve"> животными" и заявил, что русские игроки в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>Dota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 xml:space="preserve"> 2 ради победы в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>Dota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 xml:space="preserve"> 2 продадут собственную мать.</w:t>
      </w:r>
      <w:r>
        <w:br/>
      </w:r>
      <w:r>
        <w:br/>
      </w:r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 xml:space="preserve">После того как инцидент, произошедший в ходе обычной онлайн-игры, стал достоянием общественности,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>Ceb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 xml:space="preserve"> принес извинения русскоязычному сообществу и объявил о готовности понести любое наказание. На защиту соотечественников встал именно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>Solo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 xml:space="preserve">, пригрозивший бойкотировать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>Epicenter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 xml:space="preserve">, если разработчик игры, компания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>Valve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92B2C"/>
          <w:sz w:val="24"/>
          <w:szCs w:val="24"/>
          <w:lang w:val="ru-RU"/>
        </w:rPr>
        <w:t>, никак не отреагирует на произошедшее.</w:t>
      </w:r>
      <w:r>
        <w:br/>
      </w:r>
      <w:r>
        <w:br/>
      </w:r>
      <w:r w:rsidRPr="0BB735FD" w:rsidR="0BB735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 xml:space="preserve">— В интервью </w:t>
      </w:r>
      <w:proofErr w:type="spellStart"/>
      <w:r w:rsidRPr="0BB735FD" w:rsidR="0BB735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>CrystalMay</w:t>
      </w:r>
      <w:proofErr w:type="spellEnd"/>
      <w:r w:rsidRPr="0BB735FD" w:rsidR="0BB735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 xml:space="preserve"> ты сказал, что переписка с </w:t>
      </w:r>
      <w:proofErr w:type="spellStart"/>
      <w:r w:rsidRPr="0BB735FD" w:rsidR="0BB735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>Valve</w:t>
      </w:r>
      <w:proofErr w:type="spellEnd"/>
      <w:r w:rsidRPr="0BB735FD" w:rsidR="0BB735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 xml:space="preserve"> была длительной и плодотворной. Но не уточнил конкретно, сколько она продлилась, на каком этапе решения проблемы вы находитесь. С разработкой свода правил понятно. А например, какие-то конкретные меры от </w:t>
      </w:r>
      <w:proofErr w:type="spellStart"/>
      <w:r w:rsidRPr="0BB735FD" w:rsidR="0BB735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>Valve</w:t>
      </w:r>
      <w:proofErr w:type="spellEnd"/>
      <w:r w:rsidRPr="0BB735FD" w:rsidR="0BB735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 xml:space="preserve"> к </w:t>
      </w:r>
      <w:proofErr w:type="spellStart"/>
      <w:r w:rsidRPr="0BB735FD" w:rsidR="0BB735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>Ceb</w:t>
      </w:r>
      <w:proofErr w:type="spellEnd"/>
      <w:r w:rsidRPr="0BB735FD" w:rsidR="0BB735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 xml:space="preserve"> будут приняты?</w:t>
      </w:r>
      <w:r>
        <w:br/>
      </w:r>
      <w:r>
        <w:br/>
      </w:r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— У меня, в принципе, не было такой позиции, ни в одном из моих заявлений; я не требовал наказания в каком-то виде, я требовал последовательности от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Valve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 в своих действиях, потому что в случае с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Kuku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Valve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 вмешались в вопрос, а в случае с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MinD_ContRoL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 и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Ceb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 — нет.</w:t>
      </w:r>
      <w:r>
        <w:br/>
      </w:r>
      <w:r>
        <w:br/>
      </w:r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Я не знаю, меня не ставили в известность, применят ли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Valve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 какие-то санкции или нет. Что касается вопроса о своде правил, и вообще о каких-то более последовательных действиях от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Valve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, — да, действительно, мы </w:t>
      </w:r>
      <w:proofErr w:type="gramStart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поговорили</w:t>
      </w:r>
      <w:proofErr w:type="gramEnd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 и они объяснили мне свою позицию, я ее понял.</w:t>
      </w:r>
      <w:r>
        <w:br/>
      </w:r>
      <w:r>
        <w:br/>
      </w:r>
      <w:r w:rsidRPr="0BB735FD" w:rsidR="0BB735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 xml:space="preserve">— Расскажи конкретнее, в чем заключается позиция </w:t>
      </w:r>
      <w:proofErr w:type="spellStart"/>
      <w:r w:rsidRPr="0BB735FD" w:rsidR="0BB735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>Valve</w:t>
      </w:r>
      <w:proofErr w:type="spellEnd"/>
      <w:r w:rsidRPr="0BB735FD" w:rsidR="0BB735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>.</w:t>
      </w:r>
      <w:r>
        <w:br/>
      </w:r>
      <w:r>
        <w:br/>
      </w:r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— Конкретнее не могу, потому что это приватная переписка с представителем компании. Мне кажется, будет не очень красиво с моей стороны. Но в целом посыл все тот же, я его уже много раз озвучивал: насчет свода правил и принятия санкций они хотят сотрудничать с командами, организациями и юридическими лицами, а не игроками.</w:t>
      </w:r>
      <w:r>
        <w:br/>
      </w:r>
    </w:p>
    <w:p xmlns:wp14="http://schemas.microsoft.com/office/word/2010/wordml" w:rsidP="0BB735FD" w14:paraId="4355E4B3" wp14:textId="53CFDD39">
      <w:pPr>
        <w:pStyle w:val="Heading3"/>
      </w:pPr>
      <w:r w:rsidRPr="0BB735FD" w:rsidR="0BB735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36"/>
          <w:szCs w:val="36"/>
          <w:lang w:val="ru-RU"/>
        </w:rPr>
        <w:t>Как стать проигроком</w:t>
      </w:r>
    </w:p>
    <w:p xmlns:wp14="http://schemas.microsoft.com/office/word/2010/wordml" w:rsidP="0BB735FD" w14:paraId="501817AE" wp14:textId="76A92AB9">
      <w:pPr>
        <w:pStyle w:val="Normal"/>
      </w:pPr>
      <w:r>
        <w:br/>
      </w:r>
      <w:r w:rsidRPr="0BB735FD" w:rsidR="0BB735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 xml:space="preserve">— Многие молодые игроки сейчас просто мечтают о карьере в киберспорте. Как проявить себя в </w:t>
      </w:r>
      <w:proofErr w:type="spellStart"/>
      <w:r w:rsidRPr="0BB735FD" w:rsidR="0BB735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>Dota</w:t>
      </w:r>
      <w:proofErr w:type="spellEnd"/>
      <w:r w:rsidRPr="0BB735FD" w:rsidR="0BB735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 xml:space="preserve"> 2 и найти команду?</w:t>
      </w:r>
      <w:r>
        <w:br/>
      </w:r>
      <w:r>
        <w:br/>
      </w:r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— Мне кажется, в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Dota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 2 очень легко проявить себя. Для этого нужно много играть в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матчмейкинг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, иметь хороший рейтинг, каким-то образом пытаться попадать в миксы, искать единомышленников, каких-то друзей, собираться, играть.</w:t>
      </w:r>
      <w:r>
        <w:br/>
      </w:r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Благо сейчас очень много всяких онлайн-турниров, где можно заявить о себе, обыграть какую-то европейскую команду. Это не так сложно. Нужно иметь высокий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mmr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 и все время быть на виду.</w:t>
      </w:r>
      <w:r>
        <w:br/>
      </w:r>
      <w:r>
        <w:br/>
      </w:r>
      <w:r w:rsidRPr="0BB735FD" w:rsidR="0BB735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 xml:space="preserve">— Влияет ли </w:t>
      </w:r>
      <w:proofErr w:type="spellStart"/>
      <w:r w:rsidRPr="0BB735FD" w:rsidR="0BB735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>chat</w:t>
      </w:r>
      <w:proofErr w:type="spellEnd"/>
      <w:r w:rsidRPr="0BB735FD" w:rsidR="0BB735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0BB735FD" w:rsidR="0BB735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>wheel</w:t>
      </w:r>
      <w:proofErr w:type="spellEnd"/>
      <w:r w:rsidRPr="0BB735FD" w:rsidR="0BB735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 xml:space="preserve"> на игровой процесс, и если да, то как?</w:t>
      </w:r>
      <w:r>
        <w:br/>
      </w:r>
      <w:r>
        <w:br/>
      </w:r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— Да, это прикольно, я открыл для себя немного больше смысла в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матчмейкинге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: можно играть на своих героях и прокачивать уровень. Знаешь, есть бронзовый, серебряный, золотой, и за каждый уровень открываются новые фразы героя, то есть это такая небольшая мотивация, потому что многие фразы очень забавные. Герои подшучивают друг над другом, провоцируют — это забавно.</w:t>
      </w:r>
      <w:r>
        <w:br/>
      </w:r>
      <w:r>
        <w:br/>
      </w:r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Если ты не хочешь пользоваться микрофоном,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chat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wheel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 отличная замена тексту. Тебе не надо открывать чат, чтобы написать что-то, можно в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chat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wheel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 вставить какие-то ключевые реплики — "пулю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крипов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, пушу", — быстро обмениваться информацией во время игры.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Chat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wheel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 с игровыми командами я использую в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матчмейкинге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, а вот когда мы играем профессиональные матчи с командой, применяю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chat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wheel</w:t>
      </w:r>
      <w:proofErr w:type="spellEnd"/>
      <w:r w:rsidRPr="0BB735FD" w:rsidR="0BB735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 героя. У меня очень много фраз!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1607C59"/>
  <w15:docId w15:val="{2d59104e-23fa-4a55-b830-b23f95d47368}"/>
  <w:rsids>
    <w:rsidRoot w:val="7C6EF9E5"/>
    <w:rsid w:val="0BB735FD"/>
    <w:rsid w:val="7C6EF9E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2020-02-12T19:58:40.8144403Z</dcterms:created>
  <dcterms:modified xsi:type="dcterms:W3CDTF">2020-02-12T20:00:38.9857233Z</dcterms:modified>
  <dc:creator>Фатыхов Эльдар</dc:creator>
  <lastModifiedBy>Фатыхов Эльдар</lastModifiedBy>
</coreProperties>
</file>