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B" w:rsidRPr="00E61256" w:rsidRDefault="00835AE1" w:rsidP="0083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Аккумуляторы </w:t>
      </w:r>
      <w:r>
        <w:rPr>
          <w:b/>
          <w:sz w:val="32"/>
          <w:szCs w:val="32"/>
          <w:lang w:val="en-US"/>
        </w:rPr>
        <w:t>BOSCH</w:t>
      </w:r>
    </w:p>
    <w:p w:rsidR="005D1481" w:rsidRDefault="005D1481" w:rsidP="005D1481">
      <w:pPr>
        <w:ind w:firstLine="284"/>
        <w:rPr>
          <w:szCs w:val="24"/>
        </w:rPr>
      </w:pPr>
      <w:r>
        <w:rPr>
          <w:szCs w:val="24"/>
        </w:rPr>
        <w:t xml:space="preserve">Аккумуляторные батареи </w:t>
      </w:r>
      <w:r>
        <w:rPr>
          <w:szCs w:val="24"/>
          <w:lang w:val="en-US"/>
        </w:rPr>
        <w:t>BOSCH</w:t>
      </w:r>
      <w:r>
        <w:rPr>
          <w:szCs w:val="24"/>
        </w:rPr>
        <w:t xml:space="preserve"> занимают лидирующие позиции на рынке среди других источников бесперебойного питания. С помощью новых разработок и специальных технологий производитель добился значительного улучшения эксплуатационных показателей батарей. Устойчивость к циклам зарядки увеличилась и аккумуляторы стали необслуживаемыми. Сегодня компания </w:t>
      </w:r>
      <w:r>
        <w:rPr>
          <w:szCs w:val="24"/>
          <w:lang w:val="en-US"/>
        </w:rPr>
        <w:t>BOSCH</w:t>
      </w:r>
      <w:r w:rsidRPr="005D1481">
        <w:rPr>
          <w:szCs w:val="24"/>
        </w:rPr>
        <w:t xml:space="preserve"> </w:t>
      </w:r>
      <w:r>
        <w:rPr>
          <w:szCs w:val="24"/>
        </w:rPr>
        <w:t>производит аккумуляторные батареи с использованием сурьмы, на основе кальциевой методики и гибридные АКБ.</w:t>
      </w:r>
    </w:p>
    <w:p w:rsidR="00835AE1" w:rsidRDefault="005D1481" w:rsidP="005D1481">
      <w:pPr>
        <w:ind w:firstLine="284"/>
        <w:rPr>
          <w:szCs w:val="24"/>
        </w:rPr>
      </w:pPr>
      <w:r>
        <w:rPr>
          <w:szCs w:val="24"/>
        </w:rPr>
        <w:t xml:space="preserve">Чтобы учесть все пожелания автовладельцев, фирма </w:t>
      </w:r>
      <w:r>
        <w:rPr>
          <w:szCs w:val="24"/>
          <w:lang w:val="en-US"/>
        </w:rPr>
        <w:t>BOSCH</w:t>
      </w:r>
      <w:r w:rsidRPr="005D1481">
        <w:rPr>
          <w:szCs w:val="24"/>
        </w:rPr>
        <w:t xml:space="preserve"> </w:t>
      </w:r>
      <w:r>
        <w:rPr>
          <w:szCs w:val="24"/>
        </w:rPr>
        <w:t>выпустила на рынок аккумуляторы с разными характеристиками и в разной ценовой категории:</w:t>
      </w:r>
    </w:p>
    <w:p w:rsidR="005D1481" w:rsidRPr="005D1481" w:rsidRDefault="005D1481" w:rsidP="005D1481">
      <w:pPr>
        <w:pStyle w:val="a3"/>
        <w:numPr>
          <w:ilvl w:val="0"/>
          <w:numId w:val="1"/>
        </w:numPr>
        <w:rPr>
          <w:rStyle w:val="a4"/>
          <w:b w:val="0"/>
          <w:bCs w:val="0"/>
          <w:szCs w:val="24"/>
        </w:rPr>
      </w:pPr>
      <w:r>
        <w:rPr>
          <w:szCs w:val="24"/>
        </w:rPr>
        <w:t xml:space="preserve">АКБ </w:t>
      </w:r>
      <w:r>
        <w:rPr>
          <w:rStyle w:val="a4"/>
        </w:rPr>
        <w:t xml:space="preserve">BOSCH S3 – </w:t>
      </w:r>
      <w:r>
        <w:rPr>
          <w:rStyle w:val="a4"/>
          <w:b w:val="0"/>
        </w:rPr>
        <w:t>доступные классические батареи для автомобилей с невысоким энергопотреблением</w:t>
      </w:r>
      <w:r w:rsidR="00BD1F83" w:rsidRPr="00BD1F83">
        <w:rPr>
          <w:rStyle w:val="a4"/>
          <w:b w:val="0"/>
        </w:rPr>
        <w:t>;</w:t>
      </w:r>
    </w:p>
    <w:p w:rsidR="005D1481" w:rsidRPr="005D1481" w:rsidRDefault="005D1481" w:rsidP="005D1481">
      <w:pPr>
        <w:pStyle w:val="a3"/>
        <w:numPr>
          <w:ilvl w:val="0"/>
          <w:numId w:val="1"/>
        </w:numPr>
        <w:rPr>
          <w:rStyle w:val="a4"/>
          <w:b w:val="0"/>
          <w:bCs w:val="0"/>
          <w:szCs w:val="24"/>
        </w:rPr>
      </w:pPr>
      <w:r>
        <w:rPr>
          <w:rStyle w:val="a4"/>
          <w:b w:val="0"/>
        </w:rPr>
        <w:t xml:space="preserve">АКБ </w:t>
      </w:r>
      <w:r>
        <w:rPr>
          <w:rStyle w:val="a4"/>
        </w:rPr>
        <w:t xml:space="preserve">BOSCH S4 </w:t>
      </w:r>
      <w:proofErr w:type="spellStart"/>
      <w:r>
        <w:rPr>
          <w:rStyle w:val="a4"/>
        </w:rPr>
        <w:t>Silver</w:t>
      </w:r>
      <w:proofErr w:type="spellEnd"/>
      <w:r>
        <w:rPr>
          <w:rStyle w:val="a4"/>
          <w:b w:val="0"/>
        </w:rPr>
        <w:t xml:space="preserve"> – батареи, произведенные по «серебряной технологии», имеющие увеличенный ресурс. Штатно устанав</w:t>
      </w:r>
      <w:r w:rsidR="00BD1F83">
        <w:rPr>
          <w:rStyle w:val="a4"/>
          <w:b w:val="0"/>
        </w:rPr>
        <w:t>ливаются в машины малого класса</w:t>
      </w:r>
      <w:r w:rsidR="00BD1F83">
        <w:rPr>
          <w:rStyle w:val="a4"/>
          <w:b w:val="0"/>
          <w:lang w:val="en-US"/>
        </w:rPr>
        <w:t>;</w:t>
      </w:r>
    </w:p>
    <w:p w:rsidR="005D1481" w:rsidRPr="005D1481" w:rsidRDefault="005D1481" w:rsidP="005D1481">
      <w:pPr>
        <w:pStyle w:val="a3"/>
        <w:numPr>
          <w:ilvl w:val="0"/>
          <w:numId w:val="1"/>
        </w:numPr>
        <w:rPr>
          <w:rStyle w:val="a4"/>
          <w:b w:val="0"/>
          <w:bCs w:val="0"/>
          <w:szCs w:val="24"/>
        </w:rPr>
      </w:pPr>
      <w:r>
        <w:rPr>
          <w:rStyle w:val="a4"/>
          <w:b w:val="0"/>
        </w:rPr>
        <w:t>АКБ</w:t>
      </w:r>
      <w:r w:rsidRPr="005D1481">
        <w:rPr>
          <w:rStyle w:val="a4"/>
          <w:b w:val="0"/>
        </w:rPr>
        <w:t xml:space="preserve"> </w:t>
      </w:r>
      <w:r w:rsidRPr="005D1481">
        <w:rPr>
          <w:rStyle w:val="a4"/>
          <w:lang w:val="en-US"/>
        </w:rPr>
        <w:t>BOSCH</w:t>
      </w:r>
      <w:r w:rsidRPr="005D1481">
        <w:rPr>
          <w:rStyle w:val="a4"/>
        </w:rPr>
        <w:t xml:space="preserve"> </w:t>
      </w:r>
      <w:r w:rsidRPr="005D1481">
        <w:rPr>
          <w:rStyle w:val="a4"/>
          <w:lang w:val="en-US"/>
        </w:rPr>
        <w:t>S</w:t>
      </w:r>
      <w:r w:rsidRPr="005D1481">
        <w:rPr>
          <w:rStyle w:val="a4"/>
        </w:rPr>
        <w:t xml:space="preserve">5 </w:t>
      </w:r>
      <w:r w:rsidRPr="005D1481">
        <w:rPr>
          <w:rStyle w:val="a4"/>
          <w:lang w:val="en-US"/>
        </w:rPr>
        <w:t>Silver</w:t>
      </w:r>
      <w:r w:rsidRPr="005D1481">
        <w:rPr>
          <w:rStyle w:val="a4"/>
        </w:rPr>
        <w:t xml:space="preserve"> </w:t>
      </w:r>
      <w:r w:rsidRPr="005D1481">
        <w:rPr>
          <w:rStyle w:val="a4"/>
          <w:lang w:val="en-US"/>
        </w:rPr>
        <w:t>Plus</w:t>
      </w:r>
      <w:r w:rsidRPr="005D1481">
        <w:rPr>
          <w:rStyle w:val="a4"/>
        </w:rPr>
        <w:t xml:space="preserve"> – </w:t>
      </w:r>
      <w:r>
        <w:rPr>
          <w:rStyle w:val="a4"/>
          <w:b w:val="0"/>
        </w:rPr>
        <w:t>аккумуляторы</w:t>
      </w:r>
      <w:r w:rsidRPr="005D1481">
        <w:rPr>
          <w:rStyle w:val="a4"/>
          <w:b w:val="0"/>
        </w:rPr>
        <w:t xml:space="preserve"> </w:t>
      </w:r>
      <w:r>
        <w:rPr>
          <w:rStyle w:val="a4"/>
          <w:b w:val="0"/>
        </w:rPr>
        <w:t>высокого качества за разумную цену, имеющие широкую функциональность, которыми оснащаются автомобили среднего класса.</w:t>
      </w:r>
    </w:p>
    <w:p w:rsidR="005D1481" w:rsidRDefault="005D1481" w:rsidP="005D1481">
      <w:pPr>
        <w:rPr>
          <w:szCs w:val="24"/>
        </w:rPr>
      </w:pPr>
      <w:r>
        <w:rPr>
          <w:szCs w:val="24"/>
        </w:rPr>
        <w:t>Далее рассмотрим каждую серию аккумуляторных батарей подробнее.</w:t>
      </w:r>
    </w:p>
    <w:p w:rsidR="005D1481" w:rsidRDefault="005D1481" w:rsidP="005D1481">
      <w:pPr>
        <w:rPr>
          <w:rStyle w:val="a4"/>
        </w:rPr>
      </w:pPr>
      <w:r>
        <w:rPr>
          <w:b/>
          <w:sz w:val="28"/>
          <w:szCs w:val="28"/>
        </w:rPr>
        <w:t xml:space="preserve">Аккумуляторы </w:t>
      </w:r>
      <w:r>
        <w:rPr>
          <w:rStyle w:val="a4"/>
        </w:rPr>
        <w:t>BOSCH S3</w:t>
      </w:r>
    </w:p>
    <w:p w:rsidR="004A4ADA" w:rsidRDefault="007570A9" w:rsidP="003C58D7">
      <w:pPr>
        <w:ind w:firstLine="284"/>
        <w:rPr>
          <w:rStyle w:val="a4"/>
          <w:b w:val="0"/>
        </w:rPr>
      </w:pPr>
      <w:r>
        <w:rPr>
          <w:rStyle w:val="a4"/>
          <w:b w:val="0"/>
        </w:rPr>
        <w:t xml:space="preserve">Экономичная серия батарей </w:t>
      </w:r>
      <w:r>
        <w:rPr>
          <w:rStyle w:val="a4"/>
        </w:rPr>
        <w:t xml:space="preserve">BOSCH S3 </w:t>
      </w:r>
      <w:r>
        <w:rPr>
          <w:rStyle w:val="a4"/>
          <w:b w:val="0"/>
        </w:rPr>
        <w:t>изготовлена с учетом всех новшеств и преимуществ компании. Данная линейка аккумуляторов предназначена для автомобилей с низким уровнем энергопотребления и, соответственно, с малым количеством электрооборудования на борту (преимущественно это автомобили до 2003 года выпуска). Диапазон емкости от 41</w:t>
      </w:r>
      <w:proofErr w:type="gramStart"/>
      <w:r>
        <w:rPr>
          <w:rStyle w:val="a4"/>
          <w:b w:val="0"/>
        </w:rPr>
        <w:t xml:space="preserve"> А</w:t>
      </w:r>
      <w:proofErr w:type="gramEnd"/>
      <w:r w:rsidR="00BD1F83">
        <w:rPr>
          <w:rStyle w:val="a4"/>
          <w:b w:val="0"/>
        </w:rPr>
        <w:t>/</w:t>
      </w:r>
      <w:r>
        <w:rPr>
          <w:rStyle w:val="a4"/>
          <w:b w:val="0"/>
        </w:rPr>
        <w:t>ч до 90 А</w:t>
      </w:r>
      <w:r w:rsidR="00BD1F83">
        <w:rPr>
          <w:rStyle w:val="a4"/>
          <w:b w:val="0"/>
        </w:rPr>
        <w:t>/</w:t>
      </w:r>
      <w:r>
        <w:rPr>
          <w:rStyle w:val="a4"/>
          <w:b w:val="0"/>
        </w:rPr>
        <w:t xml:space="preserve">ч. Индикатор уровня заряда отсутствует. В серию </w:t>
      </w:r>
      <w:r w:rsidRPr="004A4ADA">
        <w:rPr>
          <w:rStyle w:val="a4"/>
          <w:lang w:val="en-US"/>
        </w:rPr>
        <w:t>S</w:t>
      </w:r>
      <w:r w:rsidRPr="004A4ADA">
        <w:rPr>
          <w:rStyle w:val="a4"/>
        </w:rPr>
        <w:t>3</w:t>
      </w:r>
      <w:r>
        <w:rPr>
          <w:rStyle w:val="a4"/>
          <w:b w:val="0"/>
        </w:rPr>
        <w:t xml:space="preserve"> также входят батареи с азиатскими типоразмерами по классификации и стандартам </w:t>
      </w:r>
      <w:r>
        <w:rPr>
          <w:rStyle w:val="a4"/>
          <w:b w:val="0"/>
          <w:lang w:val="en-US"/>
        </w:rPr>
        <w:t>JIS</w:t>
      </w:r>
      <w:r>
        <w:rPr>
          <w:rStyle w:val="a4"/>
          <w:b w:val="0"/>
        </w:rPr>
        <w:t>. Они отличаются от европейских машин креплениями и клеммами, которые приподняты над корпусом аккумулятора. Внешне</w:t>
      </w:r>
      <w:r w:rsidR="004A4ADA">
        <w:rPr>
          <w:rStyle w:val="a4"/>
          <w:b w:val="0"/>
        </w:rPr>
        <w:t xml:space="preserve"> АКБ этой линейки</w:t>
      </w:r>
      <w:r>
        <w:rPr>
          <w:rStyle w:val="a4"/>
          <w:b w:val="0"/>
        </w:rPr>
        <w:t xml:space="preserve"> отличаются от остальных черным верхом и отсутствием крышек защиты на клеммах.</w:t>
      </w:r>
    </w:p>
    <w:p w:rsidR="004A4ADA" w:rsidRDefault="004A4ADA" w:rsidP="005D1481">
      <w:pPr>
        <w:rPr>
          <w:rStyle w:val="a4"/>
          <w:b w:val="0"/>
        </w:rPr>
      </w:pPr>
      <w:r>
        <w:rPr>
          <w:rStyle w:val="a4"/>
          <w:b w:val="0"/>
        </w:rPr>
        <w:t xml:space="preserve">Основные преимущества аккумуляторов </w:t>
      </w:r>
      <w:r w:rsidRPr="004A4ADA">
        <w:rPr>
          <w:rStyle w:val="a4"/>
          <w:lang w:val="en-US"/>
        </w:rPr>
        <w:t>BOSCH</w:t>
      </w:r>
      <w:r w:rsidRPr="004A4ADA">
        <w:rPr>
          <w:rStyle w:val="a4"/>
        </w:rPr>
        <w:t xml:space="preserve"> </w:t>
      </w:r>
      <w:r w:rsidRPr="004A4ADA">
        <w:rPr>
          <w:rStyle w:val="a4"/>
          <w:lang w:val="en-US"/>
        </w:rPr>
        <w:t>S</w:t>
      </w:r>
      <w:r w:rsidRPr="004A4ADA">
        <w:rPr>
          <w:rStyle w:val="a4"/>
        </w:rPr>
        <w:t>3</w:t>
      </w:r>
      <w:r>
        <w:rPr>
          <w:rStyle w:val="a4"/>
          <w:b w:val="0"/>
        </w:rPr>
        <w:t>:</w:t>
      </w:r>
    </w:p>
    <w:p w:rsidR="004A4ADA" w:rsidRDefault="00C254DA" w:rsidP="004A4ADA">
      <w:pPr>
        <w:pStyle w:val="a3"/>
        <w:numPr>
          <w:ilvl w:val="0"/>
          <w:numId w:val="2"/>
        </w:numPr>
        <w:rPr>
          <w:rStyle w:val="a4"/>
          <w:b w:val="0"/>
        </w:rPr>
      </w:pPr>
      <w:r>
        <w:rPr>
          <w:rStyle w:val="a4"/>
          <w:b w:val="0"/>
        </w:rPr>
        <w:t>Высокое качество за доступную цену</w:t>
      </w:r>
      <w:r w:rsidRPr="00C254DA">
        <w:rPr>
          <w:rStyle w:val="a4"/>
          <w:b w:val="0"/>
        </w:rPr>
        <w:t>;</w:t>
      </w:r>
    </w:p>
    <w:p w:rsidR="00C254DA" w:rsidRDefault="00C254DA" w:rsidP="004A4ADA">
      <w:pPr>
        <w:pStyle w:val="a3"/>
        <w:numPr>
          <w:ilvl w:val="0"/>
          <w:numId w:val="2"/>
        </w:numPr>
        <w:rPr>
          <w:rStyle w:val="a4"/>
          <w:b w:val="0"/>
        </w:rPr>
      </w:pPr>
      <w:r>
        <w:rPr>
          <w:rStyle w:val="a4"/>
          <w:b w:val="0"/>
        </w:rPr>
        <w:t>Долгий срок службы</w:t>
      </w:r>
      <w:r>
        <w:rPr>
          <w:rStyle w:val="a4"/>
          <w:b w:val="0"/>
          <w:lang w:val="en-US"/>
        </w:rPr>
        <w:t>;</w:t>
      </w:r>
    </w:p>
    <w:p w:rsidR="00C254DA" w:rsidRDefault="00C254DA" w:rsidP="004A4ADA">
      <w:pPr>
        <w:pStyle w:val="a3"/>
        <w:numPr>
          <w:ilvl w:val="0"/>
          <w:numId w:val="2"/>
        </w:numPr>
        <w:rPr>
          <w:rStyle w:val="a4"/>
          <w:b w:val="0"/>
        </w:rPr>
      </w:pPr>
      <w:r>
        <w:rPr>
          <w:rStyle w:val="a4"/>
          <w:b w:val="0"/>
        </w:rPr>
        <w:t>Эксплуатационные показатели на 5-10% выше, чем у АКБ такого же класса других производителей</w:t>
      </w:r>
      <w:r w:rsidRPr="00C254DA">
        <w:rPr>
          <w:rStyle w:val="a4"/>
          <w:b w:val="0"/>
        </w:rPr>
        <w:t>;</w:t>
      </w:r>
    </w:p>
    <w:p w:rsidR="00C254DA" w:rsidRDefault="00C254DA" w:rsidP="004A4ADA">
      <w:pPr>
        <w:pStyle w:val="a3"/>
        <w:numPr>
          <w:ilvl w:val="0"/>
          <w:numId w:val="2"/>
        </w:numPr>
        <w:rPr>
          <w:rStyle w:val="a4"/>
          <w:b w:val="0"/>
        </w:rPr>
      </w:pPr>
      <w:r>
        <w:rPr>
          <w:rStyle w:val="a4"/>
          <w:b w:val="0"/>
        </w:rPr>
        <w:t>Технологии, применяемые на более дорогих батареях данной марки</w:t>
      </w:r>
      <w:r w:rsidRPr="00C254DA">
        <w:rPr>
          <w:rStyle w:val="a4"/>
          <w:b w:val="0"/>
        </w:rPr>
        <w:t>;</w:t>
      </w:r>
    </w:p>
    <w:p w:rsidR="00C254DA" w:rsidRPr="004A4ADA" w:rsidRDefault="00C254DA" w:rsidP="004A4ADA">
      <w:pPr>
        <w:pStyle w:val="a3"/>
        <w:numPr>
          <w:ilvl w:val="0"/>
          <w:numId w:val="2"/>
        </w:numPr>
        <w:rPr>
          <w:rStyle w:val="a4"/>
          <w:b w:val="0"/>
        </w:rPr>
      </w:pPr>
      <w:r>
        <w:rPr>
          <w:rStyle w:val="a4"/>
          <w:b w:val="0"/>
        </w:rPr>
        <w:t>Не требует обслуживания</w:t>
      </w:r>
      <w:r>
        <w:rPr>
          <w:rStyle w:val="a4"/>
          <w:b w:val="0"/>
          <w:lang w:val="en-US"/>
        </w:rPr>
        <w:t>.</w:t>
      </w:r>
    </w:p>
    <w:p w:rsidR="005D1481" w:rsidRPr="00E61256" w:rsidRDefault="004A4ADA" w:rsidP="003C58D7">
      <w:pPr>
        <w:ind w:firstLine="284"/>
        <w:rPr>
          <w:rStyle w:val="a4"/>
          <w:b w:val="0"/>
        </w:rPr>
      </w:pPr>
      <w:r>
        <w:rPr>
          <w:rStyle w:val="a4"/>
          <w:b w:val="0"/>
        </w:rPr>
        <w:t xml:space="preserve">Автомобильные аккумуляторы </w:t>
      </w:r>
      <w:r w:rsidRPr="004A4ADA">
        <w:rPr>
          <w:rStyle w:val="a4"/>
          <w:lang w:val="en-US"/>
        </w:rPr>
        <w:t>BOSCH</w:t>
      </w:r>
      <w:r w:rsidRPr="004A4ADA">
        <w:rPr>
          <w:rStyle w:val="a4"/>
        </w:rPr>
        <w:t xml:space="preserve"> </w:t>
      </w:r>
      <w:r w:rsidRPr="004A4ADA">
        <w:rPr>
          <w:rStyle w:val="a4"/>
          <w:lang w:val="en-US"/>
        </w:rPr>
        <w:t>S</w:t>
      </w:r>
      <w:r w:rsidRPr="004A4ADA">
        <w:rPr>
          <w:rStyle w:val="a4"/>
        </w:rPr>
        <w:t>3</w:t>
      </w:r>
      <w:r w:rsidRPr="004A4ADA">
        <w:rPr>
          <w:rStyle w:val="a4"/>
          <w:b w:val="0"/>
        </w:rPr>
        <w:t xml:space="preserve"> </w:t>
      </w:r>
      <w:r>
        <w:rPr>
          <w:rStyle w:val="a4"/>
          <w:b w:val="0"/>
        </w:rPr>
        <w:t>способны обеспечить уверенный запуск двигателя в любых погодных условиях на протяжении всего срока эксплуатации, невзирая на невысокую цену.</w:t>
      </w:r>
    </w:p>
    <w:p w:rsidR="00C254DA" w:rsidRPr="00E61256" w:rsidRDefault="00C254DA" w:rsidP="005D1481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Аккумуляторы </w:t>
      </w:r>
      <w:r>
        <w:rPr>
          <w:rStyle w:val="a4"/>
          <w:sz w:val="28"/>
          <w:szCs w:val="28"/>
          <w:lang w:val="en-US"/>
        </w:rPr>
        <w:t>BOSCH</w:t>
      </w:r>
      <w:r w:rsidRPr="00E6125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S</w:t>
      </w:r>
      <w:r w:rsidRPr="00E61256">
        <w:rPr>
          <w:rStyle w:val="a4"/>
          <w:sz w:val="28"/>
          <w:szCs w:val="28"/>
        </w:rPr>
        <w:t xml:space="preserve">4 </w:t>
      </w:r>
      <w:r>
        <w:rPr>
          <w:rStyle w:val="a4"/>
          <w:sz w:val="28"/>
          <w:szCs w:val="28"/>
          <w:lang w:val="en-US"/>
        </w:rPr>
        <w:t>Silver</w:t>
      </w:r>
    </w:p>
    <w:p w:rsidR="00C254DA" w:rsidRDefault="00E61256" w:rsidP="00E61256">
      <w:pPr>
        <w:ind w:firstLine="284"/>
        <w:rPr>
          <w:szCs w:val="24"/>
        </w:rPr>
      </w:pPr>
      <w:r>
        <w:rPr>
          <w:szCs w:val="24"/>
        </w:rPr>
        <w:t xml:space="preserve">Аккумуляторные батареи </w:t>
      </w:r>
      <w:r>
        <w:rPr>
          <w:szCs w:val="24"/>
          <w:lang w:val="en-US"/>
        </w:rPr>
        <w:t>BOSCH</w:t>
      </w:r>
      <w:r w:rsidRPr="00E61256">
        <w:rPr>
          <w:szCs w:val="24"/>
        </w:rPr>
        <w:t xml:space="preserve"> </w:t>
      </w:r>
      <w:r>
        <w:rPr>
          <w:szCs w:val="24"/>
          <w:lang w:val="en-US"/>
        </w:rPr>
        <w:t>S</w:t>
      </w:r>
      <w:r w:rsidRPr="00E61256">
        <w:rPr>
          <w:szCs w:val="24"/>
        </w:rPr>
        <w:t xml:space="preserve">4 </w:t>
      </w:r>
      <w:r>
        <w:rPr>
          <w:szCs w:val="24"/>
          <w:lang w:val="en-US"/>
        </w:rPr>
        <w:t>Silver</w:t>
      </w:r>
      <w:r w:rsidRPr="00E61256">
        <w:rPr>
          <w:szCs w:val="24"/>
        </w:rPr>
        <w:t xml:space="preserve"> </w:t>
      </w:r>
      <w:r>
        <w:rPr>
          <w:szCs w:val="24"/>
        </w:rPr>
        <w:t xml:space="preserve">по своим техническим параметрам подходят для автомобилей всех классов. </w:t>
      </w:r>
      <w:proofErr w:type="gramStart"/>
      <w:r>
        <w:rPr>
          <w:szCs w:val="24"/>
        </w:rPr>
        <w:t>Рекомендованы для установки на авто компакт-класса и среднего класса.</w:t>
      </w:r>
      <w:proofErr w:type="gramEnd"/>
      <w:r>
        <w:rPr>
          <w:szCs w:val="24"/>
        </w:rPr>
        <w:t xml:space="preserve"> В данную линейку также входят батареи с азиатским типоразмером и стандартом </w:t>
      </w:r>
      <w:r>
        <w:rPr>
          <w:szCs w:val="24"/>
          <w:lang w:val="en-US"/>
        </w:rPr>
        <w:t>JIS</w:t>
      </w:r>
      <w:r>
        <w:rPr>
          <w:szCs w:val="24"/>
        </w:rPr>
        <w:t>, которыми можно оснастить порядка 80% автомобилей автопроизводителей Азии.</w:t>
      </w:r>
    </w:p>
    <w:p w:rsidR="00E61256" w:rsidRDefault="00E61256" w:rsidP="00E61256">
      <w:pPr>
        <w:ind w:firstLine="284"/>
        <w:rPr>
          <w:szCs w:val="24"/>
        </w:rPr>
      </w:pPr>
      <w:r>
        <w:rPr>
          <w:szCs w:val="24"/>
        </w:rPr>
        <w:t xml:space="preserve">Серия аккумуляторов </w:t>
      </w:r>
      <w:r>
        <w:rPr>
          <w:szCs w:val="24"/>
          <w:lang w:val="en-US"/>
        </w:rPr>
        <w:t>BOSCH</w:t>
      </w:r>
      <w:r w:rsidRPr="00E61256">
        <w:rPr>
          <w:szCs w:val="24"/>
        </w:rPr>
        <w:t xml:space="preserve"> </w:t>
      </w:r>
      <w:r>
        <w:rPr>
          <w:szCs w:val="24"/>
          <w:lang w:val="en-US"/>
        </w:rPr>
        <w:t>S</w:t>
      </w:r>
      <w:r w:rsidRPr="00E61256">
        <w:rPr>
          <w:szCs w:val="24"/>
        </w:rPr>
        <w:t xml:space="preserve">4 </w:t>
      </w:r>
      <w:r>
        <w:rPr>
          <w:szCs w:val="24"/>
          <w:lang w:val="en-US"/>
        </w:rPr>
        <w:t>Silver</w:t>
      </w:r>
      <w:r w:rsidRPr="00E61256">
        <w:rPr>
          <w:szCs w:val="24"/>
        </w:rPr>
        <w:t xml:space="preserve"> </w:t>
      </w:r>
      <w:r>
        <w:rPr>
          <w:szCs w:val="24"/>
        </w:rPr>
        <w:t>имеет следующие преимущества:</w:t>
      </w:r>
    </w:p>
    <w:p w:rsidR="00E61256" w:rsidRDefault="00E61256" w:rsidP="00E61256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Применяемые при изготовлении технологии обеспечивают более длительный период эксплуатации</w:t>
      </w:r>
      <w:r w:rsidR="002F3428" w:rsidRPr="002F3428">
        <w:rPr>
          <w:szCs w:val="24"/>
        </w:rPr>
        <w:t>;</w:t>
      </w:r>
    </w:p>
    <w:p w:rsidR="00E61256" w:rsidRDefault="00E61256" w:rsidP="00E61256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Пусковой ток на 15% вы</w:t>
      </w:r>
      <w:r w:rsidR="00C64659">
        <w:rPr>
          <w:szCs w:val="24"/>
        </w:rPr>
        <w:t>ше в отличие</w:t>
      </w:r>
      <w:r>
        <w:rPr>
          <w:szCs w:val="24"/>
        </w:rPr>
        <w:t xml:space="preserve"> от обычных стартерных батарей</w:t>
      </w:r>
      <w:r w:rsidR="002F3428" w:rsidRPr="002F3428">
        <w:rPr>
          <w:szCs w:val="24"/>
        </w:rPr>
        <w:t>;</w:t>
      </w:r>
    </w:p>
    <w:p w:rsidR="00E61256" w:rsidRDefault="00C64659" w:rsidP="00E61256">
      <w:pPr>
        <w:pStyle w:val="a3"/>
        <w:numPr>
          <w:ilvl w:val="0"/>
          <w:numId w:val="3"/>
        </w:numPr>
        <w:rPr>
          <w:szCs w:val="24"/>
        </w:rPr>
      </w:pPr>
      <w:proofErr w:type="gramStart"/>
      <w:r>
        <w:rPr>
          <w:szCs w:val="24"/>
        </w:rPr>
        <w:t>Могут быть установлены на машины любого класса</w:t>
      </w:r>
      <w:r w:rsidR="002F3428" w:rsidRPr="002F3428">
        <w:rPr>
          <w:szCs w:val="24"/>
        </w:rPr>
        <w:t>;</w:t>
      </w:r>
      <w:proofErr w:type="gramEnd"/>
    </w:p>
    <w:p w:rsidR="00C64659" w:rsidRDefault="00C64659" w:rsidP="00E61256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Запас энергии обеспечивает бесперебойную работу не только основных потребителей энергии (кондиционер, мультимедиа), но и дополнительных (автономный обогрев мотора)</w:t>
      </w:r>
      <w:r w:rsidR="002F3428" w:rsidRPr="002F3428">
        <w:rPr>
          <w:szCs w:val="24"/>
        </w:rPr>
        <w:t>;</w:t>
      </w:r>
    </w:p>
    <w:p w:rsidR="00C64659" w:rsidRPr="002F3428" w:rsidRDefault="00C64659" w:rsidP="00E61256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Батареи </w:t>
      </w:r>
      <w:r>
        <w:rPr>
          <w:szCs w:val="24"/>
          <w:lang w:val="en-US"/>
        </w:rPr>
        <w:t>S</w:t>
      </w:r>
      <w:r w:rsidRPr="00C64659">
        <w:rPr>
          <w:szCs w:val="24"/>
        </w:rPr>
        <w:t xml:space="preserve">4 </w:t>
      </w:r>
      <w:r>
        <w:rPr>
          <w:szCs w:val="24"/>
          <w:lang w:val="en-US"/>
        </w:rPr>
        <w:t>Silver</w:t>
      </w:r>
      <w:r w:rsidRPr="00C64659">
        <w:rPr>
          <w:szCs w:val="24"/>
        </w:rPr>
        <w:t xml:space="preserve"> </w:t>
      </w:r>
      <w:r>
        <w:rPr>
          <w:szCs w:val="24"/>
        </w:rPr>
        <w:t xml:space="preserve">при стандартных размерах превышают по емкости и пусковому току требования </w:t>
      </w:r>
      <w:r w:rsidR="002F3428">
        <w:rPr>
          <w:szCs w:val="24"/>
        </w:rPr>
        <w:t xml:space="preserve">европейских и азиатских </w:t>
      </w:r>
      <w:r>
        <w:rPr>
          <w:szCs w:val="24"/>
        </w:rPr>
        <w:t>автопроизводителей (</w:t>
      </w:r>
      <w:r>
        <w:rPr>
          <w:szCs w:val="24"/>
          <w:lang w:val="en-US"/>
        </w:rPr>
        <w:t>EN</w:t>
      </w:r>
      <w:r>
        <w:rPr>
          <w:szCs w:val="24"/>
        </w:rPr>
        <w:t>,</w:t>
      </w:r>
      <w:r w:rsidR="002F3428">
        <w:rPr>
          <w:szCs w:val="24"/>
        </w:rPr>
        <w:t xml:space="preserve"> </w:t>
      </w:r>
      <w:r w:rsidR="002F3428">
        <w:rPr>
          <w:szCs w:val="24"/>
          <w:lang w:val="en-US"/>
        </w:rPr>
        <w:t>JIS</w:t>
      </w:r>
      <w:r>
        <w:rPr>
          <w:szCs w:val="24"/>
        </w:rPr>
        <w:t>)</w:t>
      </w:r>
      <w:r w:rsidR="002F3428">
        <w:rPr>
          <w:szCs w:val="24"/>
        </w:rPr>
        <w:t>.</w:t>
      </w:r>
    </w:p>
    <w:p w:rsidR="002F3428" w:rsidRDefault="002F3428" w:rsidP="003C58D7">
      <w:pPr>
        <w:ind w:firstLine="284"/>
        <w:rPr>
          <w:szCs w:val="24"/>
        </w:rPr>
      </w:pPr>
      <w:r>
        <w:rPr>
          <w:szCs w:val="24"/>
        </w:rPr>
        <w:t xml:space="preserve">Аккумуляторные батареи </w:t>
      </w:r>
      <w:r>
        <w:rPr>
          <w:szCs w:val="24"/>
          <w:lang w:val="en-US"/>
        </w:rPr>
        <w:t>BOSCH</w:t>
      </w:r>
      <w:r w:rsidRPr="00E61256">
        <w:rPr>
          <w:szCs w:val="24"/>
        </w:rPr>
        <w:t xml:space="preserve"> </w:t>
      </w:r>
      <w:r>
        <w:rPr>
          <w:szCs w:val="24"/>
          <w:lang w:val="en-US"/>
        </w:rPr>
        <w:t>S</w:t>
      </w:r>
      <w:r w:rsidRPr="00E61256">
        <w:rPr>
          <w:szCs w:val="24"/>
        </w:rPr>
        <w:t xml:space="preserve">4 </w:t>
      </w:r>
      <w:r>
        <w:rPr>
          <w:szCs w:val="24"/>
          <w:lang w:val="en-US"/>
        </w:rPr>
        <w:t>Silver</w:t>
      </w:r>
      <w:r>
        <w:rPr>
          <w:szCs w:val="24"/>
        </w:rPr>
        <w:t xml:space="preserve"> выпускаются в 23 модификациях емкостью от 40 до 95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/ч и пусковым током от 330 до 830 А. По стандарту </w:t>
      </w:r>
      <w:r>
        <w:rPr>
          <w:szCs w:val="24"/>
          <w:lang w:val="en-US"/>
        </w:rPr>
        <w:t>EN</w:t>
      </w:r>
      <w:r w:rsidRPr="002F3428">
        <w:rPr>
          <w:szCs w:val="24"/>
        </w:rPr>
        <w:t xml:space="preserve"> </w:t>
      </w:r>
      <w:r>
        <w:rPr>
          <w:szCs w:val="24"/>
        </w:rPr>
        <w:t>11 моделей</w:t>
      </w:r>
      <w:r w:rsidRPr="002F3428">
        <w:rPr>
          <w:szCs w:val="24"/>
        </w:rPr>
        <w:t xml:space="preserve"> </w:t>
      </w:r>
      <w:r>
        <w:rPr>
          <w:szCs w:val="24"/>
        </w:rPr>
        <w:t xml:space="preserve">и 12 по </w:t>
      </w:r>
      <w:r>
        <w:rPr>
          <w:szCs w:val="24"/>
          <w:lang w:val="en-US"/>
        </w:rPr>
        <w:t>JIS</w:t>
      </w:r>
      <w:r>
        <w:rPr>
          <w:szCs w:val="24"/>
        </w:rPr>
        <w:t xml:space="preserve">. Линейка </w:t>
      </w:r>
      <w:r>
        <w:rPr>
          <w:szCs w:val="24"/>
          <w:lang w:val="en-US"/>
        </w:rPr>
        <w:t>S</w:t>
      </w:r>
      <w:r w:rsidRPr="002F3428">
        <w:rPr>
          <w:szCs w:val="24"/>
        </w:rPr>
        <w:t xml:space="preserve">4 </w:t>
      </w:r>
      <w:r>
        <w:rPr>
          <w:szCs w:val="24"/>
          <w:lang w:val="en-US"/>
        </w:rPr>
        <w:t>Silver</w:t>
      </w:r>
      <w:r w:rsidRPr="002F3428">
        <w:rPr>
          <w:szCs w:val="24"/>
        </w:rPr>
        <w:t xml:space="preserve"> </w:t>
      </w:r>
      <w:r>
        <w:rPr>
          <w:szCs w:val="24"/>
        </w:rPr>
        <w:t>покрывает 97% европейского авторынка за все годы выпуска.</w:t>
      </w:r>
    </w:p>
    <w:p w:rsidR="002F3428" w:rsidRPr="00BD1F83" w:rsidRDefault="002F3428" w:rsidP="002F3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Аккумуляторы </w:t>
      </w:r>
      <w:r>
        <w:rPr>
          <w:b/>
          <w:sz w:val="28"/>
          <w:szCs w:val="28"/>
          <w:lang w:val="en-US"/>
        </w:rPr>
        <w:t>BOSCH</w:t>
      </w:r>
      <w:r w:rsidRPr="00BD1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</w:t>
      </w:r>
      <w:r w:rsidRPr="00BD1F83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  <w:lang w:val="en-US"/>
        </w:rPr>
        <w:t>Silver</w:t>
      </w:r>
      <w:r w:rsidRPr="00BD1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Plus</w:t>
      </w:r>
    </w:p>
    <w:p w:rsidR="00712F4C" w:rsidRDefault="00AE0CA7" w:rsidP="003C58D7">
      <w:pPr>
        <w:ind w:firstLine="284"/>
        <w:rPr>
          <w:szCs w:val="24"/>
        </w:rPr>
      </w:pPr>
      <w:r>
        <w:rPr>
          <w:szCs w:val="24"/>
        </w:rPr>
        <w:t>Аккумуляторные</w:t>
      </w:r>
      <w:r w:rsidRPr="00AE0CA7">
        <w:rPr>
          <w:szCs w:val="24"/>
        </w:rPr>
        <w:t xml:space="preserve"> </w:t>
      </w:r>
      <w:r>
        <w:rPr>
          <w:szCs w:val="24"/>
        </w:rPr>
        <w:t>батареи</w:t>
      </w:r>
      <w:r w:rsidRPr="00AE0CA7">
        <w:rPr>
          <w:szCs w:val="24"/>
        </w:rPr>
        <w:t xml:space="preserve"> </w:t>
      </w:r>
      <w:r>
        <w:rPr>
          <w:szCs w:val="24"/>
        </w:rPr>
        <w:t>серии</w:t>
      </w:r>
      <w:r w:rsidRPr="00AE0CA7">
        <w:rPr>
          <w:szCs w:val="24"/>
        </w:rPr>
        <w:t xml:space="preserve"> </w:t>
      </w:r>
      <w:r>
        <w:rPr>
          <w:szCs w:val="24"/>
          <w:lang w:val="en-US"/>
        </w:rPr>
        <w:t>S</w:t>
      </w:r>
      <w:r w:rsidRPr="00AE0CA7">
        <w:rPr>
          <w:szCs w:val="24"/>
        </w:rPr>
        <w:t xml:space="preserve">5 </w:t>
      </w:r>
      <w:r>
        <w:rPr>
          <w:szCs w:val="24"/>
          <w:lang w:val="en-US"/>
        </w:rPr>
        <w:t>Silver</w:t>
      </w:r>
      <w:r w:rsidRPr="00AE0CA7">
        <w:rPr>
          <w:szCs w:val="24"/>
        </w:rPr>
        <w:t xml:space="preserve"> </w:t>
      </w:r>
      <w:r>
        <w:rPr>
          <w:szCs w:val="24"/>
          <w:lang w:val="en-US"/>
        </w:rPr>
        <w:t>Plus</w:t>
      </w:r>
      <w:r w:rsidRPr="00AE0CA7">
        <w:rPr>
          <w:szCs w:val="24"/>
        </w:rPr>
        <w:t xml:space="preserve"> </w:t>
      </w:r>
      <w:r>
        <w:rPr>
          <w:szCs w:val="24"/>
        </w:rPr>
        <w:t>прекрасно подходят для новых автомобилей последних поколений. Они обеспечивают бесперебойное энергоснабжение всех электрических систем машины и позволяют запустить мотор даже в самые низкие температуры. Батареи этой линейки хорошо зарекомендовали себя на дизельных двигателях.</w:t>
      </w:r>
    </w:p>
    <w:p w:rsidR="00AE0CA7" w:rsidRDefault="003C58D7" w:rsidP="002F3428">
      <w:pPr>
        <w:rPr>
          <w:szCs w:val="24"/>
        </w:rPr>
      </w:pPr>
      <w:r>
        <w:rPr>
          <w:szCs w:val="24"/>
        </w:rPr>
        <w:t>Преимущества аккумулятора</w:t>
      </w:r>
      <w:r w:rsidR="00AE0CA7">
        <w:rPr>
          <w:szCs w:val="24"/>
        </w:rPr>
        <w:t xml:space="preserve"> </w:t>
      </w:r>
      <w:r w:rsidR="00AE0CA7">
        <w:rPr>
          <w:szCs w:val="24"/>
          <w:lang w:val="en-US"/>
        </w:rPr>
        <w:t>BOSCH</w:t>
      </w:r>
      <w:r w:rsidR="00AE0CA7" w:rsidRPr="00AE0CA7">
        <w:rPr>
          <w:szCs w:val="24"/>
        </w:rPr>
        <w:t xml:space="preserve"> </w:t>
      </w:r>
      <w:r w:rsidR="00AE0CA7">
        <w:rPr>
          <w:szCs w:val="24"/>
          <w:lang w:val="en-US"/>
        </w:rPr>
        <w:t>S</w:t>
      </w:r>
      <w:r w:rsidR="00AE0CA7" w:rsidRPr="00AE0CA7">
        <w:rPr>
          <w:szCs w:val="24"/>
        </w:rPr>
        <w:t xml:space="preserve">5 </w:t>
      </w:r>
      <w:r w:rsidR="00AE0CA7">
        <w:rPr>
          <w:szCs w:val="24"/>
          <w:lang w:val="en-US"/>
        </w:rPr>
        <w:t>Silver</w:t>
      </w:r>
      <w:r w:rsidR="00AE0CA7" w:rsidRPr="00AE0CA7">
        <w:rPr>
          <w:szCs w:val="24"/>
        </w:rPr>
        <w:t xml:space="preserve"> </w:t>
      </w:r>
      <w:r w:rsidR="00AE0CA7">
        <w:rPr>
          <w:szCs w:val="24"/>
          <w:lang w:val="en-US"/>
        </w:rPr>
        <w:t>Plus</w:t>
      </w:r>
      <w:r w:rsidR="00AE0CA7">
        <w:rPr>
          <w:szCs w:val="24"/>
        </w:rPr>
        <w:t>:</w:t>
      </w:r>
    </w:p>
    <w:p w:rsidR="00AE0CA7" w:rsidRDefault="00AE0CA7" w:rsidP="00AE0CA7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Пусковой ток увеличился на 30% по сравнению со стандартной батареей благодаря «серебряной технологии»</w:t>
      </w:r>
      <w:r w:rsidR="003C58D7" w:rsidRPr="003C58D7">
        <w:rPr>
          <w:szCs w:val="24"/>
        </w:rPr>
        <w:t>;</w:t>
      </w:r>
    </w:p>
    <w:p w:rsidR="00AE0CA7" w:rsidRDefault="00AE0CA7" w:rsidP="00AE0CA7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Гарантированный запуск двигателя даже в самые лютые морозы</w:t>
      </w:r>
      <w:r w:rsidR="003C58D7" w:rsidRPr="003C58D7">
        <w:rPr>
          <w:szCs w:val="24"/>
        </w:rPr>
        <w:t>;</w:t>
      </w:r>
    </w:p>
    <w:p w:rsidR="00AE0CA7" w:rsidRDefault="00AE0CA7" w:rsidP="00AE0CA7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Увеличенный срок эксплуатации</w:t>
      </w:r>
      <w:r w:rsidR="003C58D7">
        <w:rPr>
          <w:szCs w:val="24"/>
          <w:lang w:val="en-US"/>
        </w:rPr>
        <w:t>;</w:t>
      </w:r>
    </w:p>
    <w:p w:rsidR="00AE0CA7" w:rsidRDefault="00AE0CA7" w:rsidP="00AE0CA7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Соответствует всем требованиям конвейерной комплектации европейских автомобилей</w:t>
      </w:r>
      <w:r w:rsidR="003C58D7" w:rsidRPr="003C58D7">
        <w:rPr>
          <w:szCs w:val="24"/>
        </w:rPr>
        <w:t>;</w:t>
      </w:r>
    </w:p>
    <w:p w:rsidR="00AE0CA7" w:rsidRDefault="00AE0CA7" w:rsidP="00AE0CA7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Подход</w:t>
      </w:r>
      <w:r w:rsidR="003C58D7">
        <w:rPr>
          <w:szCs w:val="24"/>
        </w:rPr>
        <w:t>ит для 85% современных европейских автомобилей</w:t>
      </w:r>
      <w:r w:rsidR="003C58D7" w:rsidRPr="003C58D7">
        <w:rPr>
          <w:szCs w:val="24"/>
        </w:rPr>
        <w:t>;</w:t>
      </w:r>
    </w:p>
    <w:p w:rsidR="003C58D7" w:rsidRDefault="003C58D7" w:rsidP="00AE0CA7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Минимальный саморазряд</w:t>
      </w:r>
      <w:r>
        <w:rPr>
          <w:szCs w:val="24"/>
          <w:lang w:val="en-US"/>
        </w:rPr>
        <w:t>;</w:t>
      </w:r>
    </w:p>
    <w:p w:rsidR="003C58D7" w:rsidRPr="003C58D7" w:rsidRDefault="003C58D7" w:rsidP="00AE0CA7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Хорошо подходит для езды в городе и может заряжаться во время непродолжительных поездок.</w:t>
      </w:r>
    </w:p>
    <w:p w:rsidR="003C58D7" w:rsidRDefault="003C58D7" w:rsidP="003C58D7">
      <w:pPr>
        <w:ind w:firstLine="284"/>
        <w:rPr>
          <w:szCs w:val="24"/>
        </w:rPr>
      </w:pPr>
      <w:r>
        <w:rPr>
          <w:szCs w:val="24"/>
        </w:rPr>
        <w:lastRenderedPageBreak/>
        <w:t>Автомобильн</w:t>
      </w:r>
      <w:r w:rsidR="00BD1F83">
        <w:rPr>
          <w:szCs w:val="24"/>
        </w:rPr>
        <w:t xml:space="preserve">ые аккумуляторы BOSCH S5 </w:t>
      </w:r>
      <w:proofErr w:type="spellStart"/>
      <w:r w:rsidR="00BD1F83">
        <w:rPr>
          <w:szCs w:val="24"/>
        </w:rPr>
        <w:t>Silver</w:t>
      </w:r>
      <w:proofErr w:type="spellEnd"/>
      <w:r w:rsidR="00BD1F83">
        <w:rPr>
          <w:szCs w:val="24"/>
        </w:rPr>
        <w:t xml:space="preserve"> </w:t>
      </w:r>
      <w:proofErr w:type="spellStart"/>
      <w:r>
        <w:rPr>
          <w:szCs w:val="24"/>
        </w:rPr>
        <w:t>Plus</w:t>
      </w:r>
      <w:proofErr w:type="spellEnd"/>
      <w:r>
        <w:rPr>
          <w:szCs w:val="24"/>
        </w:rPr>
        <w:t xml:space="preserve"> изготавливаются в 10 модификациях емкостью от 52 до 110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>/ч и пусковым током от 520 до 920 А. Батареями данной серии оснащаются преимущественно авто представительского и бизнес-класса.</w:t>
      </w:r>
    </w:p>
    <w:p w:rsidR="00BD1F83" w:rsidRPr="00F37A18" w:rsidRDefault="003C58D7" w:rsidP="00762B2B">
      <w:pPr>
        <w:ind w:firstLine="284"/>
        <w:rPr>
          <w:szCs w:val="24"/>
        </w:rPr>
      </w:pPr>
      <w:r>
        <w:rPr>
          <w:szCs w:val="24"/>
        </w:rPr>
        <w:t xml:space="preserve">Наш магазин </w:t>
      </w:r>
      <w:proofErr w:type="gramStart"/>
      <w:r>
        <w:rPr>
          <w:szCs w:val="24"/>
        </w:rPr>
        <w:t>представляет вашему вниманию выбор</w:t>
      </w:r>
      <w:proofErr w:type="gramEnd"/>
      <w:r>
        <w:rPr>
          <w:szCs w:val="24"/>
        </w:rPr>
        <w:t xml:space="preserve"> всех вышеописанных серий аккумуляторов </w:t>
      </w:r>
      <w:r>
        <w:rPr>
          <w:szCs w:val="24"/>
          <w:lang w:val="en-US"/>
        </w:rPr>
        <w:t>BOSCH</w:t>
      </w:r>
      <w:r w:rsidR="00F37A18">
        <w:rPr>
          <w:szCs w:val="24"/>
        </w:rPr>
        <w:t xml:space="preserve"> по ценам, которые приятно удивят. Выбрать нужную модель батареи вы можете в каталоге </w:t>
      </w:r>
      <w:hyperlink r:id="rId6" w:history="1">
        <w:r w:rsidR="00F37A18" w:rsidRPr="00BF14D1">
          <w:rPr>
            <w:rStyle w:val="a5"/>
            <w:szCs w:val="24"/>
          </w:rPr>
          <w:t>http://www.amagspb.ru/catalog/106933/</w:t>
        </w:r>
      </w:hyperlink>
      <w:r w:rsidR="00F37A18">
        <w:rPr>
          <w:szCs w:val="24"/>
        </w:rPr>
        <w:t xml:space="preserve"> . </w:t>
      </w:r>
      <w:bookmarkStart w:id="0" w:name="_GoBack"/>
      <w:bookmarkEnd w:id="0"/>
    </w:p>
    <w:sectPr w:rsidR="00BD1F83" w:rsidRPr="00F3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83"/>
    <w:multiLevelType w:val="hybridMultilevel"/>
    <w:tmpl w:val="9F06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881"/>
    <w:multiLevelType w:val="hybridMultilevel"/>
    <w:tmpl w:val="CDBAE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223FFD"/>
    <w:multiLevelType w:val="hybridMultilevel"/>
    <w:tmpl w:val="122A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83B97"/>
    <w:multiLevelType w:val="hybridMultilevel"/>
    <w:tmpl w:val="83A85A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E1"/>
    <w:rsid w:val="0000230E"/>
    <w:rsid w:val="00004FA5"/>
    <w:rsid w:val="00005411"/>
    <w:rsid w:val="00012A71"/>
    <w:rsid w:val="0001733D"/>
    <w:rsid w:val="00017EAD"/>
    <w:rsid w:val="00020B0B"/>
    <w:rsid w:val="000232D8"/>
    <w:rsid w:val="00033196"/>
    <w:rsid w:val="00051E79"/>
    <w:rsid w:val="00052962"/>
    <w:rsid w:val="00057394"/>
    <w:rsid w:val="0006384F"/>
    <w:rsid w:val="0006455A"/>
    <w:rsid w:val="00071DA4"/>
    <w:rsid w:val="000803F0"/>
    <w:rsid w:val="000837EC"/>
    <w:rsid w:val="000847EA"/>
    <w:rsid w:val="00086477"/>
    <w:rsid w:val="0009248C"/>
    <w:rsid w:val="0009609E"/>
    <w:rsid w:val="00097981"/>
    <w:rsid w:val="000A0B75"/>
    <w:rsid w:val="000B7748"/>
    <w:rsid w:val="000C2C6F"/>
    <w:rsid w:val="000C55E9"/>
    <w:rsid w:val="000D0824"/>
    <w:rsid w:val="000F229C"/>
    <w:rsid w:val="000F2FE9"/>
    <w:rsid w:val="000F466F"/>
    <w:rsid w:val="000F7876"/>
    <w:rsid w:val="001076CA"/>
    <w:rsid w:val="001102A5"/>
    <w:rsid w:val="0011407B"/>
    <w:rsid w:val="0012239E"/>
    <w:rsid w:val="0012377D"/>
    <w:rsid w:val="001353A8"/>
    <w:rsid w:val="0013738E"/>
    <w:rsid w:val="00137695"/>
    <w:rsid w:val="001435F9"/>
    <w:rsid w:val="00144A62"/>
    <w:rsid w:val="00155E52"/>
    <w:rsid w:val="00163BA0"/>
    <w:rsid w:val="001715CA"/>
    <w:rsid w:val="00171E0E"/>
    <w:rsid w:val="0017602A"/>
    <w:rsid w:val="00177543"/>
    <w:rsid w:val="00177A5E"/>
    <w:rsid w:val="001808F5"/>
    <w:rsid w:val="001A0D18"/>
    <w:rsid w:val="001A47BB"/>
    <w:rsid w:val="001A5623"/>
    <w:rsid w:val="001B24EC"/>
    <w:rsid w:val="001C2F86"/>
    <w:rsid w:val="001C7528"/>
    <w:rsid w:val="001E4FE6"/>
    <w:rsid w:val="001F039A"/>
    <w:rsid w:val="00201651"/>
    <w:rsid w:val="002111DA"/>
    <w:rsid w:val="00215622"/>
    <w:rsid w:val="00217790"/>
    <w:rsid w:val="002309F8"/>
    <w:rsid w:val="0023469B"/>
    <w:rsid w:val="0024128C"/>
    <w:rsid w:val="00263B23"/>
    <w:rsid w:val="00274AC2"/>
    <w:rsid w:val="00285005"/>
    <w:rsid w:val="0028716D"/>
    <w:rsid w:val="0029492A"/>
    <w:rsid w:val="002A4669"/>
    <w:rsid w:val="002A4722"/>
    <w:rsid w:val="002A506C"/>
    <w:rsid w:val="002B0B6E"/>
    <w:rsid w:val="002B7E4F"/>
    <w:rsid w:val="002C1466"/>
    <w:rsid w:val="002C2E09"/>
    <w:rsid w:val="002C3274"/>
    <w:rsid w:val="002C3B95"/>
    <w:rsid w:val="002C4D24"/>
    <w:rsid w:val="002C6905"/>
    <w:rsid w:val="002D0412"/>
    <w:rsid w:val="002D5AA6"/>
    <w:rsid w:val="002D6466"/>
    <w:rsid w:val="002E33DC"/>
    <w:rsid w:val="002E6A00"/>
    <w:rsid w:val="002F02E7"/>
    <w:rsid w:val="002F31B9"/>
    <w:rsid w:val="002F3428"/>
    <w:rsid w:val="00310F5C"/>
    <w:rsid w:val="00314A5E"/>
    <w:rsid w:val="003150AD"/>
    <w:rsid w:val="00316D74"/>
    <w:rsid w:val="00322442"/>
    <w:rsid w:val="00327C5D"/>
    <w:rsid w:val="003450D5"/>
    <w:rsid w:val="00370843"/>
    <w:rsid w:val="00372CFF"/>
    <w:rsid w:val="00380CF2"/>
    <w:rsid w:val="00384D8C"/>
    <w:rsid w:val="00385415"/>
    <w:rsid w:val="00394CA5"/>
    <w:rsid w:val="003A33F4"/>
    <w:rsid w:val="003A5782"/>
    <w:rsid w:val="003C075F"/>
    <w:rsid w:val="003C58D7"/>
    <w:rsid w:val="003C6B18"/>
    <w:rsid w:val="003C72AF"/>
    <w:rsid w:val="003D187D"/>
    <w:rsid w:val="003D1AA8"/>
    <w:rsid w:val="003D1CD3"/>
    <w:rsid w:val="003D4BC5"/>
    <w:rsid w:val="003E3215"/>
    <w:rsid w:val="003E3AAA"/>
    <w:rsid w:val="003E5B68"/>
    <w:rsid w:val="003E7EEA"/>
    <w:rsid w:val="003F291D"/>
    <w:rsid w:val="00413CBB"/>
    <w:rsid w:val="0041646F"/>
    <w:rsid w:val="004350F7"/>
    <w:rsid w:val="0043546B"/>
    <w:rsid w:val="00436B42"/>
    <w:rsid w:val="00457958"/>
    <w:rsid w:val="00470C91"/>
    <w:rsid w:val="00470F5E"/>
    <w:rsid w:val="004719E4"/>
    <w:rsid w:val="00481265"/>
    <w:rsid w:val="0048254F"/>
    <w:rsid w:val="004828FA"/>
    <w:rsid w:val="0049378B"/>
    <w:rsid w:val="00494A2A"/>
    <w:rsid w:val="004969EE"/>
    <w:rsid w:val="004A2829"/>
    <w:rsid w:val="004A4ADA"/>
    <w:rsid w:val="004B5D23"/>
    <w:rsid w:val="004C3FDC"/>
    <w:rsid w:val="004E33D4"/>
    <w:rsid w:val="004F7771"/>
    <w:rsid w:val="00501330"/>
    <w:rsid w:val="00514643"/>
    <w:rsid w:val="00522E28"/>
    <w:rsid w:val="00536723"/>
    <w:rsid w:val="00546832"/>
    <w:rsid w:val="005553AA"/>
    <w:rsid w:val="00557351"/>
    <w:rsid w:val="005704F6"/>
    <w:rsid w:val="00570BF3"/>
    <w:rsid w:val="00573334"/>
    <w:rsid w:val="005826C7"/>
    <w:rsid w:val="00584DA0"/>
    <w:rsid w:val="00587A07"/>
    <w:rsid w:val="00587BEC"/>
    <w:rsid w:val="005928BC"/>
    <w:rsid w:val="00596617"/>
    <w:rsid w:val="005A180F"/>
    <w:rsid w:val="005A32E8"/>
    <w:rsid w:val="005B2B94"/>
    <w:rsid w:val="005B2CB8"/>
    <w:rsid w:val="005C1C13"/>
    <w:rsid w:val="005C1DA5"/>
    <w:rsid w:val="005C3A3B"/>
    <w:rsid w:val="005C646D"/>
    <w:rsid w:val="005D1481"/>
    <w:rsid w:val="005D50D3"/>
    <w:rsid w:val="005D68EE"/>
    <w:rsid w:val="005E0141"/>
    <w:rsid w:val="005E26D6"/>
    <w:rsid w:val="005E3A9F"/>
    <w:rsid w:val="005E5263"/>
    <w:rsid w:val="005E6193"/>
    <w:rsid w:val="005F2188"/>
    <w:rsid w:val="005F2A14"/>
    <w:rsid w:val="005F4993"/>
    <w:rsid w:val="005F72AC"/>
    <w:rsid w:val="0060393B"/>
    <w:rsid w:val="006040B9"/>
    <w:rsid w:val="0060707A"/>
    <w:rsid w:val="006226F1"/>
    <w:rsid w:val="00630795"/>
    <w:rsid w:val="00636225"/>
    <w:rsid w:val="00636386"/>
    <w:rsid w:val="00663060"/>
    <w:rsid w:val="00672840"/>
    <w:rsid w:val="006732D6"/>
    <w:rsid w:val="00674AFB"/>
    <w:rsid w:val="006832B8"/>
    <w:rsid w:val="00695FEE"/>
    <w:rsid w:val="006B5C24"/>
    <w:rsid w:val="006B5FA0"/>
    <w:rsid w:val="006B6679"/>
    <w:rsid w:val="006D4AC0"/>
    <w:rsid w:val="006D6C13"/>
    <w:rsid w:val="006E6A47"/>
    <w:rsid w:val="00703305"/>
    <w:rsid w:val="007063FC"/>
    <w:rsid w:val="0071116F"/>
    <w:rsid w:val="00712F4C"/>
    <w:rsid w:val="00714F49"/>
    <w:rsid w:val="00716841"/>
    <w:rsid w:val="007222A1"/>
    <w:rsid w:val="00723C73"/>
    <w:rsid w:val="00724B61"/>
    <w:rsid w:val="0072571D"/>
    <w:rsid w:val="00742AEC"/>
    <w:rsid w:val="007436D7"/>
    <w:rsid w:val="00743CBF"/>
    <w:rsid w:val="00744FC2"/>
    <w:rsid w:val="00750A2E"/>
    <w:rsid w:val="007536C7"/>
    <w:rsid w:val="007544CF"/>
    <w:rsid w:val="007570A9"/>
    <w:rsid w:val="00762B2B"/>
    <w:rsid w:val="0076301E"/>
    <w:rsid w:val="007711F9"/>
    <w:rsid w:val="00777FDF"/>
    <w:rsid w:val="007809B6"/>
    <w:rsid w:val="00783853"/>
    <w:rsid w:val="00783EAC"/>
    <w:rsid w:val="0079081E"/>
    <w:rsid w:val="00791615"/>
    <w:rsid w:val="00792749"/>
    <w:rsid w:val="00793E8D"/>
    <w:rsid w:val="00795EE9"/>
    <w:rsid w:val="007B23E0"/>
    <w:rsid w:val="007C0E8E"/>
    <w:rsid w:val="007C4396"/>
    <w:rsid w:val="007C6510"/>
    <w:rsid w:val="007C6712"/>
    <w:rsid w:val="007D06B5"/>
    <w:rsid w:val="007E5152"/>
    <w:rsid w:val="007E619F"/>
    <w:rsid w:val="007F2C95"/>
    <w:rsid w:val="007F3A70"/>
    <w:rsid w:val="007F533A"/>
    <w:rsid w:val="00805882"/>
    <w:rsid w:val="00811B7E"/>
    <w:rsid w:val="008135B4"/>
    <w:rsid w:val="00822BBD"/>
    <w:rsid w:val="00827888"/>
    <w:rsid w:val="00835AE1"/>
    <w:rsid w:val="00841B67"/>
    <w:rsid w:val="008529C6"/>
    <w:rsid w:val="008601F9"/>
    <w:rsid w:val="00860B59"/>
    <w:rsid w:val="00865F01"/>
    <w:rsid w:val="00876CF5"/>
    <w:rsid w:val="00880279"/>
    <w:rsid w:val="00880876"/>
    <w:rsid w:val="008813A5"/>
    <w:rsid w:val="00881A1C"/>
    <w:rsid w:val="00883429"/>
    <w:rsid w:val="00892E56"/>
    <w:rsid w:val="008975BB"/>
    <w:rsid w:val="008B231A"/>
    <w:rsid w:val="008B2EEB"/>
    <w:rsid w:val="008B4AA6"/>
    <w:rsid w:val="008C3470"/>
    <w:rsid w:val="008C466B"/>
    <w:rsid w:val="008D219F"/>
    <w:rsid w:val="008E014D"/>
    <w:rsid w:val="008E20B7"/>
    <w:rsid w:val="008E20CC"/>
    <w:rsid w:val="008E4A9C"/>
    <w:rsid w:val="008F0162"/>
    <w:rsid w:val="008F4103"/>
    <w:rsid w:val="008F7B59"/>
    <w:rsid w:val="009045FD"/>
    <w:rsid w:val="00905E2A"/>
    <w:rsid w:val="00911386"/>
    <w:rsid w:val="00914B8D"/>
    <w:rsid w:val="00923089"/>
    <w:rsid w:val="009238E4"/>
    <w:rsid w:val="00931F41"/>
    <w:rsid w:val="0093350C"/>
    <w:rsid w:val="00936854"/>
    <w:rsid w:val="0094002A"/>
    <w:rsid w:val="00940F17"/>
    <w:rsid w:val="00943487"/>
    <w:rsid w:val="00951FEA"/>
    <w:rsid w:val="00956C1A"/>
    <w:rsid w:val="009656E7"/>
    <w:rsid w:val="00972CAD"/>
    <w:rsid w:val="00977B90"/>
    <w:rsid w:val="009939F2"/>
    <w:rsid w:val="009A192C"/>
    <w:rsid w:val="009A5520"/>
    <w:rsid w:val="009A574D"/>
    <w:rsid w:val="009A5930"/>
    <w:rsid w:val="009C0621"/>
    <w:rsid w:val="009C3C68"/>
    <w:rsid w:val="009C4A11"/>
    <w:rsid w:val="009D6479"/>
    <w:rsid w:val="009E3B93"/>
    <w:rsid w:val="009E42DA"/>
    <w:rsid w:val="009E65F1"/>
    <w:rsid w:val="009F3883"/>
    <w:rsid w:val="00A0571A"/>
    <w:rsid w:val="00A07854"/>
    <w:rsid w:val="00A10C23"/>
    <w:rsid w:val="00A20390"/>
    <w:rsid w:val="00A422AF"/>
    <w:rsid w:val="00A57030"/>
    <w:rsid w:val="00A60452"/>
    <w:rsid w:val="00A6329E"/>
    <w:rsid w:val="00A70D53"/>
    <w:rsid w:val="00A7516A"/>
    <w:rsid w:val="00A827D4"/>
    <w:rsid w:val="00A91386"/>
    <w:rsid w:val="00A94545"/>
    <w:rsid w:val="00A94DCC"/>
    <w:rsid w:val="00AB265A"/>
    <w:rsid w:val="00AB779F"/>
    <w:rsid w:val="00AC77CB"/>
    <w:rsid w:val="00AD0D39"/>
    <w:rsid w:val="00AD262C"/>
    <w:rsid w:val="00AE0CA7"/>
    <w:rsid w:val="00AE18D8"/>
    <w:rsid w:val="00B004E8"/>
    <w:rsid w:val="00B03901"/>
    <w:rsid w:val="00B06DA9"/>
    <w:rsid w:val="00B11CEE"/>
    <w:rsid w:val="00B173F1"/>
    <w:rsid w:val="00B20BA0"/>
    <w:rsid w:val="00B23A74"/>
    <w:rsid w:val="00B240CF"/>
    <w:rsid w:val="00B30445"/>
    <w:rsid w:val="00B317C3"/>
    <w:rsid w:val="00B3294C"/>
    <w:rsid w:val="00B370AD"/>
    <w:rsid w:val="00B414D0"/>
    <w:rsid w:val="00B45CC1"/>
    <w:rsid w:val="00B4710E"/>
    <w:rsid w:val="00B60FD4"/>
    <w:rsid w:val="00B64AD3"/>
    <w:rsid w:val="00B77D1A"/>
    <w:rsid w:val="00B844B7"/>
    <w:rsid w:val="00B85B41"/>
    <w:rsid w:val="00BA1B90"/>
    <w:rsid w:val="00BA625E"/>
    <w:rsid w:val="00BB3BDE"/>
    <w:rsid w:val="00BB465C"/>
    <w:rsid w:val="00BC1195"/>
    <w:rsid w:val="00BC29E4"/>
    <w:rsid w:val="00BD1BB6"/>
    <w:rsid w:val="00BD1F83"/>
    <w:rsid w:val="00BD3146"/>
    <w:rsid w:val="00BE1DF0"/>
    <w:rsid w:val="00BE47AB"/>
    <w:rsid w:val="00BF1A38"/>
    <w:rsid w:val="00BF33EC"/>
    <w:rsid w:val="00BF464B"/>
    <w:rsid w:val="00C1434C"/>
    <w:rsid w:val="00C15D3D"/>
    <w:rsid w:val="00C254DA"/>
    <w:rsid w:val="00C2653A"/>
    <w:rsid w:val="00C2737F"/>
    <w:rsid w:val="00C308DD"/>
    <w:rsid w:val="00C31256"/>
    <w:rsid w:val="00C34B2D"/>
    <w:rsid w:val="00C36E0B"/>
    <w:rsid w:val="00C411E2"/>
    <w:rsid w:val="00C47A27"/>
    <w:rsid w:val="00C5627E"/>
    <w:rsid w:val="00C615E9"/>
    <w:rsid w:val="00C64378"/>
    <w:rsid w:val="00C64659"/>
    <w:rsid w:val="00C71484"/>
    <w:rsid w:val="00C71B28"/>
    <w:rsid w:val="00C76FE2"/>
    <w:rsid w:val="00C814F4"/>
    <w:rsid w:val="00C87C5A"/>
    <w:rsid w:val="00C87D44"/>
    <w:rsid w:val="00C975AC"/>
    <w:rsid w:val="00C9797E"/>
    <w:rsid w:val="00CA2E06"/>
    <w:rsid w:val="00CA6235"/>
    <w:rsid w:val="00CA7F55"/>
    <w:rsid w:val="00CB4029"/>
    <w:rsid w:val="00CB4B7C"/>
    <w:rsid w:val="00CB5133"/>
    <w:rsid w:val="00CB5C10"/>
    <w:rsid w:val="00CC6FAA"/>
    <w:rsid w:val="00CC7E46"/>
    <w:rsid w:val="00CD260C"/>
    <w:rsid w:val="00CE7163"/>
    <w:rsid w:val="00CF371B"/>
    <w:rsid w:val="00D040A0"/>
    <w:rsid w:val="00D041BF"/>
    <w:rsid w:val="00D10414"/>
    <w:rsid w:val="00D13E61"/>
    <w:rsid w:val="00D166ED"/>
    <w:rsid w:val="00D215AF"/>
    <w:rsid w:val="00D316AD"/>
    <w:rsid w:val="00D34058"/>
    <w:rsid w:val="00D4271B"/>
    <w:rsid w:val="00D44C37"/>
    <w:rsid w:val="00D50F8D"/>
    <w:rsid w:val="00D65515"/>
    <w:rsid w:val="00D66199"/>
    <w:rsid w:val="00D67496"/>
    <w:rsid w:val="00D67BB7"/>
    <w:rsid w:val="00D700C1"/>
    <w:rsid w:val="00D813DA"/>
    <w:rsid w:val="00D9055F"/>
    <w:rsid w:val="00DB0C86"/>
    <w:rsid w:val="00DC056A"/>
    <w:rsid w:val="00DD2A1E"/>
    <w:rsid w:val="00DD4029"/>
    <w:rsid w:val="00DE493C"/>
    <w:rsid w:val="00DF1697"/>
    <w:rsid w:val="00DF2C82"/>
    <w:rsid w:val="00DF4154"/>
    <w:rsid w:val="00E11C6F"/>
    <w:rsid w:val="00E122B4"/>
    <w:rsid w:val="00E13669"/>
    <w:rsid w:val="00E17484"/>
    <w:rsid w:val="00E2131C"/>
    <w:rsid w:val="00E25BEA"/>
    <w:rsid w:val="00E3517C"/>
    <w:rsid w:val="00E3524F"/>
    <w:rsid w:val="00E3533D"/>
    <w:rsid w:val="00E3555B"/>
    <w:rsid w:val="00E410A5"/>
    <w:rsid w:val="00E5383A"/>
    <w:rsid w:val="00E56AA5"/>
    <w:rsid w:val="00E61256"/>
    <w:rsid w:val="00E65542"/>
    <w:rsid w:val="00E8269A"/>
    <w:rsid w:val="00EA571E"/>
    <w:rsid w:val="00EB7146"/>
    <w:rsid w:val="00ED3CA3"/>
    <w:rsid w:val="00EE5596"/>
    <w:rsid w:val="00EF3B17"/>
    <w:rsid w:val="00EF67E4"/>
    <w:rsid w:val="00F034B5"/>
    <w:rsid w:val="00F11C2B"/>
    <w:rsid w:val="00F2662C"/>
    <w:rsid w:val="00F3337A"/>
    <w:rsid w:val="00F3397D"/>
    <w:rsid w:val="00F37A18"/>
    <w:rsid w:val="00F43C9F"/>
    <w:rsid w:val="00F75765"/>
    <w:rsid w:val="00F86156"/>
    <w:rsid w:val="00F94A1C"/>
    <w:rsid w:val="00FA6D88"/>
    <w:rsid w:val="00FB2104"/>
    <w:rsid w:val="00FC1CF7"/>
    <w:rsid w:val="00FD0CF4"/>
    <w:rsid w:val="00FD5AE3"/>
    <w:rsid w:val="00FD6C7D"/>
    <w:rsid w:val="00FE6D9B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81"/>
    <w:pPr>
      <w:ind w:left="720"/>
      <w:contextualSpacing/>
    </w:pPr>
  </w:style>
  <w:style w:type="character" w:styleId="a4">
    <w:name w:val="Strong"/>
    <w:basedOn w:val="a0"/>
    <w:uiPriority w:val="22"/>
    <w:qFormat/>
    <w:rsid w:val="005D1481"/>
    <w:rPr>
      <w:b/>
      <w:bCs/>
    </w:rPr>
  </w:style>
  <w:style w:type="character" w:styleId="a5">
    <w:name w:val="Hyperlink"/>
    <w:basedOn w:val="a0"/>
    <w:uiPriority w:val="99"/>
    <w:unhideWhenUsed/>
    <w:rsid w:val="00F37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81"/>
    <w:pPr>
      <w:ind w:left="720"/>
      <w:contextualSpacing/>
    </w:pPr>
  </w:style>
  <w:style w:type="character" w:styleId="a4">
    <w:name w:val="Strong"/>
    <w:basedOn w:val="a0"/>
    <w:uiPriority w:val="22"/>
    <w:qFormat/>
    <w:rsid w:val="005D1481"/>
    <w:rPr>
      <w:b/>
      <w:bCs/>
    </w:rPr>
  </w:style>
  <w:style w:type="character" w:styleId="a5">
    <w:name w:val="Hyperlink"/>
    <w:basedOn w:val="a0"/>
    <w:uiPriority w:val="99"/>
    <w:unhideWhenUsed/>
    <w:rsid w:val="00F37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gspb.ru/catalog/1069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PRODUCER</cp:lastModifiedBy>
  <cp:revision>11</cp:revision>
  <dcterms:created xsi:type="dcterms:W3CDTF">2015-10-17T07:20:00Z</dcterms:created>
  <dcterms:modified xsi:type="dcterms:W3CDTF">2020-02-17T17:37:00Z</dcterms:modified>
</cp:coreProperties>
</file>