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D" w:rsidRDefault="00DE61BD" w:rsidP="00DE61BD">
      <w:pPr>
        <w:pStyle w:val="normal"/>
        <w:spacing w:after="24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compagnie aérienne qui a opéré le vol, la société</w:t>
      </w:r>
      <w:r>
        <w:rPr>
          <w:rFonts w:ascii="Times New Roman" w:eastAsia="Times New Roman" w:hAnsi="Times New Roman" w:cs="Times New Roman"/>
          <w:lang w:val="en-US"/>
        </w:rPr>
        <w:t xml:space="preserve"> ….</w:t>
      </w:r>
      <w:r>
        <w:rPr>
          <w:rFonts w:ascii="Times New Roman" w:eastAsia="Times New Roman" w:hAnsi="Times New Roman" w:cs="Times New Roman"/>
        </w:rPr>
        <w:t>, est une société de droit russe.</w:t>
      </w:r>
    </w:p>
    <w:p w:rsidR="00DE61BD" w:rsidRDefault="00DE61BD" w:rsidP="00DE61BD">
      <w:pPr>
        <w:pStyle w:val="normal"/>
        <w:spacing w:after="24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Une procédure pénale a été initiée en Russie devant le tribunal du district de Tioumen à la suite de l’accident et a donné lieu à un arrêt en date du .... aux termes duquel deux employés de la société ......ont été condamnés à des peines d’emprisonnement ferme. Le tribunal n’a pas statué sur les demandes civiles car elles n’avaient pas été réitérées à l’audience. Un appel a été interjeté à l’encontre de ce jugement par différentes parties et notamment trois victimes également demanderesses dans le cadre de la présente instance </w:t>
      </w:r>
      <w:r>
        <w:rPr>
          <w:rFonts w:ascii="Times New Roman" w:eastAsia="Times New Roman" w:hAnsi="Times New Roman" w:cs="Times New Roman"/>
          <w:b/>
          <w:i/>
        </w:rPr>
        <w:t>(Pièce n° 2 : extrait du site Internet du tribunal et sa traduction libre).</w:t>
      </w:r>
    </w:p>
    <w:p w:rsidR="00DE61BD" w:rsidRPr="00DE61BD" w:rsidRDefault="00DE61BD" w:rsidP="00DE61BD">
      <w:pPr>
        <w:pStyle w:val="normal"/>
        <w:spacing w:after="24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Осуществлявшая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перелёт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авиационная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компания</w:t>
      </w:r>
      <w:r w:rsidRPr="00DE61BD">
        <w:rPr>
          <w:rFonts w:ascii="Times New Roman" w:eastAsia="Times New Roman" w:hAnsi="Times New Roman" w:cs="Times New Roman"/>
        </w:rPr>
        <w:t xml:space="preserve"> …… </w:t>
      </w:r>
      <w:r>
        <w:rPr>
          <w:rFonts w:ascii="Times New Roman" w:eastAsia="Times New Roman" w:hAnsi="Times New Roman" w:cs="Times New Roman"/>
          <w:lang w:val="ru-RU"/>
        </w:rPr>
        <w:t>находится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в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российском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правовом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поле</w:t>
      </w:r>
      <w:r w:rsidRPr="00DE61BD">
        <w:rPr>
          <w:rFonts w:ascii="Times New Roman" w:eastAsia="Times New Roman" w:hAnsi="Times New Roman" w:cs="Times New Roman"/>
        </w:rPr>
        <w:t xml:space="preserve">. </w:t>
      </w:r>
    </w:p>
    <w:p w:rsidR="00DE61BD" w:rsidRPr="00DE61BD" w:rsidRDefault="00DE61BD" w:rsidP="00DE61BD">
      <w:pPr>
        <w:pStyle w:val="normal"/>
        <w:spacing w:after="240"/>
        <w:ind w:firstLine="567"/>
        <w:jc w:val="both"/>
        <w:rPr>
          <w:rFonts w:ascii="Times New Roman" w:eastAsia="Times New Roman" w:hAnsi="Times New Roman" w:cs="Times New Roman"/>
          <w:b/>
          <w:i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России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по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факту</w:t>
      </w:r>
      <w:r w:rsidRPr="00DE61B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val="ru-RU"/>
        </w:rPr>
        <w:t>происшествия</w:t>
      </w:r>
      <w:r w:rsidRPr="00DE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Тюменским районным судом было начато уголовное судопроизводство. </w:t>
      </w:r>
      <w:r w:rsidRPr="00DE61BD">
        <w:rPr>
          <w:rFonts w:ascii="Times New Roman" w:eastAsia="Times New Roman" w:hAnsi="Times New Roman" w:cs="Times New Roman"/>
          <w:lang w:val="ru-RU"/>
        </w:rPr>
        <w:t>(</w:t>
      </w:r>
      <w:r>
        <w:rPr>
          <w:rFonts w:ascii="Times New Roman" w:eastAsia="Times New Roman" w:hAnsi="Times New Roman" w:cs="Times New Roman"/>
          <w:lang w:val="ru-RU"/>
        </w:rPr>
        <w:t>Дата) был вынесен приговор, согласно которому двое сотрудников компании …</w:t>
      </w:r>
      <w:r w:rsidRPr="00DE61BD">
        <w:rPr>
          <w:rFonts w:ascii="Times New Roman" w:eastAsia="Times New Roman" w:hAnsi="Times New Roman" w:cs="Times New Roman"/>
          <w:lang w:val="ru-RU"/>
        </w:rPr>
        <w:t>..</w:t>
      </w:r>
      <w:r>
        <w:rPr>
          <w:rFonts w:ascii="Times New Roman" w:eastAsia="Times New Roman" w:hAnsi="Times New Roman" w:cs="Times New Roman"/>
          <w:lang w:val="ru-RU"/>
        </w:rPr>
        <w:t xml:space="preserve"> были приговорены </w:t>
      </w:r>
      <w:r>
        <w:rPr>
          <w:color w:val="000000"/>
        </w:rPr>
        <w:t> </w:t>
      </w:r>
      <w:hyperlink r:id="rId4" w:history="1">
        <w:r w:rsidRPr="009F3C5C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к лишению</w:t>
        </w:r>
        <w:r w:rsidRPr="009F3C5C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свободы</w:t>
        </w:r>
      </w:hyperlink>
      <w:r w:rsidRPr="009F3C5C">
        <w:rPr>
          <w:lang w:val="ru-RU"/>
        </w:rPr>
        <w:t>.</w:t>
      </w:r>
      <w:r>
        <w:rPr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>Суд не вынес решения по гражданским искам, так как они не были повторно изложены в судебном заседании. По данному  судебному решению разными сторонами была подана апелляция, в частности в рамках настоящего судебного производства трое пострадавших выступили истцами (</w:t>
      </w:r>
      <w:r>
        <w:rPr>
          <w:rFonts w:ascii="Times New Roman" w:hAnsi="Times New Roman" w:cs="Times New Roman"/>
          <w:b/>
          <w:i/>
          <w:color w:val="000000"/>
          <w:lang w:val="ru-RU"/>
        </w:rPr>
        <w:t>Часть 2: выписка с Интернет сайта районного суда и его свободный перевод).</w:t>
      </w:r>
    </w:p>
    <w:p w:rsidR="00DE61BD" w:rsidRDefault="00DE61BD" w:rsidP="00DE61BD">
      <w:pPr>
        <w:pStyle w:val="normal"/>
        <w:spacing w:after="24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Suivant arrêt en date du 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 avril dernier, la cour d’appel (la cour régionale) a confirmé en toutes ses dispositions le jugement de première instance Cet arrêt a fait l’objet d’un recours déposé le ......, actuellement pendant devant le comité judiciaire pour les affaires criminelles de la cour régionale.</w:t>
      </w:r>
    </w:p>
    <w:p w:rsidR="00DE61BD" w:rsidRPr="00DE61BD" w:rsidRDefault="00DE61BD" w:rsidP="00DE61BD">
      <w:pPr>
        <w:pStyle w:val="normal"/>
        <w:spacing w:after="240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Согласно решению от 1 апреля прошедшего года,  Апелляционный суд (областной суд) подтвердил во всех пунктах решение суда первой инстанции.  Это решение является предметом ходатайства, поданного </w:t>
      </w:r>
      <w:r w:rsidRPr="00DE61BD">
        <w:rPr>
          <w:rFonts w:ascii="Times New Roman" w:eastAsia="Times New Roman" w:hAnsi="Times New Roman" w:cs="Times New Roman"/>
          <w:lang w:val="ru-RU"/>
        </w:rPr>
        <w:t>(</w:t>
      </w:r>
      <w:r>
        <w:rPr>
          <w:rFonts w:ascii="Times New Roman" w:eastAsia="Times New Roman" w:hAnsi="Times New Roman" w:cs="Times New Roman"/>
          <w:lang w:val="ru-RU"/>
        </w:rPr>
        <w:t xml:space="preserve">дата), которое, в настоящее время, находится на рассмотрении  судебной коллегии по уголовным делам областного суда. </w:t>
      </w:r>
    </w:p>
    <w:p w:rsidR="00DE61BD" w:rsidRDefault="00DE61BD" w:rsidP="00DE61BD">
      <w:pPr>
        <w:pStyle w:val="normal"/>
        <w:spacing w:after="24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GIE .... n’a aucunement été mis en cause dans la procédure russe et n’y était pas partie. Dans le cadre de cette procédure, plusieurs des demandeurs à la présente instance ont réclamé, sur le plan civil, l’indemnisation de leur préjudice à l’encontre, notamment, de la société .... et de la société ...... Il s’agit, plus précisément de .......</w:t>
      </w:r>
    </w:p>
    <w:p w:rsidR="00DE61BD" w:rsidRPr="00DE61BD" w:rsidRDefault="00DE61BD" w:rsidP="00DE61BD">
      <w:pPr>
        <w:pStyle w:val="normal"/>
        <w:spacing w:after="240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hyperlink r:id="rId5" w:history="1">
        <w:r w:rsidRPr="009F3C5C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М</w:t>
        </w:r>
        <w:r w:rsidRPr="009F3C5C">
          <w:rPr>
            <w:rStyle w:val="a3"/>
            <w:rFonts w:ascii="Times New Roman" w:hAnsi="Times New Roman" w:cs="Times New Roman"/>
            <w:color w:val="auto"/>
            <w:u w:val="none"/>
          </w:rPr>
          <w:t>еждународное объединение предприятий</w:t>
        </w:r>
        <w:proofErr w:type="gramStart"/>
      </w:hyperlink>
      <w:r w:rsidRPr="009F3C5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.... </w:t>
      </w:r>
      <w:proofErr w:type="gramEnd"/>
      <w:r>
        <w:rPr>
          <w:rFonts w:ascii="Times New Roman" w:hAnsi="Times New Roman" w:cs="Times New Roman"/>
          <w:lang w:val="ru-RU"/>
        </w:rPr>
        <w:t>не привлекалось к участию в судебных разбирательствах в России и не являлось стороной спора. В рамках настоящего судебного разбирательства  многие истцы в судебном заседании  предъявили гражданские иски на возмещение ущерба в отношении компании …</w:t>
      </w:r>
      <w:r w:rsidRPr="00DE61B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и компании </w:t>
      </w:r>
      <w:r w:rsidRPr="00DE61BD">
        <w:rPr>
          <w:rFonts w:ascii="Times New Roman" w:hAnsi="Times New Roman" w:cs="Times New Roman"/>
          <w:lang w:val="ru-RU"/>
        </w:rPr>
        <w:t>….</w:t>
      </w:r>
      <w:r>
        <w:rPr>
          <w:rFonts w:ascii="Times New Roman" w:hAnsi="Times New Roman" w:cs="Times New Roman"/>
          <w:lang w:val="ru-RU"/>
        </w:rPr>
        <w:t>. Если</w:t>
      </w:r>
      <w:r w:rsidRPr="00DE61B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точнее</w:t>
      </w:r>
      <w:r w:rsidRPr="00DE61B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ru-RU"/>
        </w:rPr>
        <w:t>то</w:t>
      </w:r>
      <w:r w:rsidRPr="00DE61B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речь</w:t>
      </w:r>
      <w:r w:rsidRPr="00DE61B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идёт</w:t>
      </w:r>
      <w:r w:rsidRPr="00DE61B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DE61BD">
        <w:rPr>
          <w:rFonts w:ascii="Times New Roman" w:hAnsi="Times New Roman" w:cs="Times New Roman"/>
          <w:lang w:val="en-US"/>
        </w:rPr>
        <w:t xml:space="preserve"> …...</w:t>
      </w:r>
    </w:p>
    <w:p w:rsidR="00DE61BD" w:rsidRDefault="00DE61BD" w:rsidP="00DE61BD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ressort des informations en possession du GIE .... que l’expertise judiciaire menée dans le cadre de cette procédure a conclu à un défaut de dégivrage à l’origine de l’accident, cause aucunement imputable au constructeur de l’aéronef.</w:t>
      </w:r>
    </w:p>
    <w:p w:rsidR="00DE61BD" w:rsidRPr="00DE61BD" w:rsidRDefault="00DE61BD" w:rsidP="00DE61BD">
      <w:pPr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Из сведений, находящихся в распоряжении </w:t>
      </w:r>
      <w:hyperlink r:id="rId6" w:history="1">
        <w:r w:rsidRPr="009F3C5C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М</w:t>
        </w:r>
        <w:r w:rsidRPr="009F3C5C">
          <w:rPr>
            <w:rStyle w:val="a3"/>
            <w:rFonts w:ascii="Times New Roman" w:hAnsi="Times New Roman" w:cs="Times New Roman"/>
            <w:color w:val="auto"/>
            <w:u w:val="none"/>
          </w:rPr>
          <w:t>еждународно</w:t>
        </w:r>
        <w:r w:rsidRPr="009F3C5C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го</w:t>
        </w:r>
        <w:r w:rsidRPr="009F3C5C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объединени</w:t>
        </w:r>
        <w:r w:rsidRPr="009F3C5C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я</w:t>
        </w:r>
        <w:r w:rsidRPr="009F3C5C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предприятий</w:t>
        </w:r>
      </w:hyperlink>
      <w:r w:rsidRPr="009F3C5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…</w:t>
      </w:r>
      <w:r w:rsidRPr="00DE61B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, известно о судебной экспертизе, проведённой в рамках настоящего судебного разбирательства, в </w:t>
      </w:r>
      <w:proofErr w:type="gramStart"/>
      <w:r>
        <w:rPr>
          <w:rFonts w:ascii="Times New Roman" w:hAnsi="Times New Roman" w:cs="Times New Roman"/>
          <w:lang w:val="ru-RU"/>
        </w:rPr>
        <w:t>ходе</w:t>
      </w:r>
      <w:proofErr w:type="gramEnd"/>
      <w:r>
        <w:rPr>
          <w:rFonts w:ascii="Times New Roman" w:hAnsi="Times New Roman" w:cs="Times New Roman"/>
          <w:lang w:val="ru-RU"/>
        </w:rPr>
        <w:t xml:space="preserve"> которой было  установлено, что  причиной  происшествия стало отсутствие </w:t>
      </w:r>
      <w:r>
        <w:rPr>
          <w:rFonts w:ascii="Times New Roman" w:hAnsi="Times New Roman" w:cs="Times New Roman"/>
          <w:color w:val="222222"/>
          <w:shd w:val="clear" w:color="auto" w:fill="FFFFFF"/>
        </w:rPr>
        <w:t> противообледенительной обработки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Эта причина  </w:t>
      </w:r>
      <w:r>
        <w:rPr>
          <w:rFonts w:ascii="Times New Roman" w:hAnsi="Times New Roman" w:cs="Times New Roman"/>
          <w:lang w:val="ru-RU"/>
        </w:rPr>
        <w:t>не может вменяться в вину производителю самолёта.</w:t>
      </w:r>
    </w:p>
    <w:sectPr w:rsidR="00DE61BD" w:rsidRPr="00DE61BD" w:rsidSect="000F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F3C5C"/>
    <w:rsid w:val="000F714D"/>
    <w:rsid w:val="009F3C5C"/>
    <w:rsid w:val="00BF6D4D"/>
    <w:rsid w:val="00DE61BD"/>
    <w:rsid w:val="00F5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5C"/>
    <w:rPr>
      <w:rFonts w:ascii="Calibri" w:eastAsia="Calibri" w:hAnsi="Calibri" w:cs="Calibri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C5C"/>
    <w:rPr>
      <w:color w:val="0000FF"/>
      <w:u w:val="single"/>
    </w:rPr>
  </w:style>
  <w:style w:type="paragraph" w:customStyle="1" w:styleId="normal">
    <w:name w:val="normal"/>
    <w:rsid w:val="009F3C5C"/>
    <w:rPr>
      <w:rFonts w:ascii="Calibri" w:eastAsia="Calibri" w:hAnsi="Calibri" w:cs="Calibri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itran.com/m.exe?s=%D0%BC%D0%B5%D0%B6%D0%B4%D1%83%D0%BD%D0%B0%D1%80%D0%BE%D0%B4%D0%BD%D0%BE%D0%B5+%D0%BE%D0%B1%D1%8A%D0%B5%D0%B4%D0%B8%D0%BD%D0%B5%D0%BD%D0%B8%D0%B5+%D0%BF%D1%80%D0%B5%D0%B4%D0%BF%D1%80%D0%B8%D1%8F%D1%82%D0%B8%D0%B9&amp;l1=2&amp;l2=4" TargetMode="External"/><Relationship Id="rId5" Type="http://schemas.openxmlformats.org/officeDocument/2006/relationships/hyperlink" Target="https://www.multitran.com/m.exe?s=%D0%BC%D0%B5%D0%B6%D0%B4%D1%83%D0%BD%D0%B0%D1%80%D0%BE%D0%B4%D0%BD%D0%BE%D0%B5+%D0%BE%D0%B1%D1%8A%D0%B5%D0%B4%D0%B8%D0%BD%D0%B5%D0%BD%D0%B8%D0%B5+%D0%BF%D1%80%D0%B5%D0%B4%D0%BF%D1%80%D0%B8%D1%8F%D1%82%D0%B8%D0%B9&amp;l1=2&amp;l2=4" TargetMode="External"/><Relationship Id="rId4" Type="http://schemas.openxmlformats.org/officeDocument/2006/relationships/hyperlink" Target="https://www.multitran.com/m.exe?s=%D0%BD%D0%B0%D0%BA%D0%B0%D0%B7%D0%B0%D0%BD%D0%B8%D0%B5+%D0%B2+%D0%B2%D0%B8%D0%B4%D0%B5+%D0%BB%D0%B8%D1%88%D0%B5%D0%BD%D0%B8%D1%8F+%D1%81%D0%B2%D0%BE%D0%B1%D0%BE%D0%B4%D1%8B&amp;l1=2&amp;l2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2020-02-17T11:35:00Z</dcterms:created>
  <dcterms:modified xsi:type="dcterms:W3CDTF">2020-02-18T06:44:00Z</dcterms:modified>
</cp:coreProperties>
</file>