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FE" w:rsidRPr="003953BA" w:rsidRDefault="004C3DFE" w:rsidP="007D4840">
      <w:pPr>
        <w:shd w:val="clear" w:color="auto" w:fill="FFFFFF"/>
        <w:spacing w:after="375" w:line="240" w:lineRule="auto"/>
        <w:jc w:val="both"/>
        <w:textAlignment w:val="baseline"/>
        <w:outlineLvl w:val="1"/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</w:pPr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План мероприятий по использов</w:t>
      </w:r>
      <w:r w:rsidR="00F86D67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анию водного объекта, расположенного</w:t>
      </w:r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 xml:space="preserve"> в районе </w:t>
      </w:r>
      <w:proofErr w:type="spellStart"/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д.</w:t>
      </w:r>
      <w:bookmarkStart w:id="0" w:name="_GoBack"/>
      <w:bookmarkEnd w:id="0"/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Тумановка</w:t>
      </w:r>
      <w:proofErr w:type="spellEnd"/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, Дашковского сельсовета</w:t>
      </w:r>
    </w:p>
    <w:p w:rsidR="005F216C" w:rsidRPr="00197749" w:rsidRDefault="005F216C" w:rsidP="007D48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</w:pPr>
      <w:r>
        <w:rPr>
          <w:rFonts w:ascii="roboto_mediumregular" w:eastAsia="Times New Roman" w:hAnsi="roboto_mediumregular" w:cs="Times New Roman"/>
          <w:color w:val="222222"/>
          <w:sz w:val="36"/>
          <w:szCs w:val="36"/>
          <w:lang w:eastAsia="ru-RU"/>
        </w:rPr>
        <w:tab/>
      </w:r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Актуальность бизнес-идеи</w:t>
      </w:r>
    </w:p>
    <w:p w:rsidR="005F216C" w:rsidRPr="003159F7" w:rsidRDefault="005F216C" w:rsidP="007D48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_mediumregular" w:eastAsia="Times New Roman" w:hAnsi="roboto_mediumregular" w:cs="Times New Roman"/>
          <w:color w:val="222222"/>
          <w:sz w:val="36"/>
          <w:szCs w:val="36"/>
          <w:lang w:eastAsia="ru-RU"/>
        </w:rPr>
      </w:pPr>
      <w:r w:rsidRPr="004C124E">
        <w:rPr>
          <w:rFonts w:ascii="Times New Roman" w:hAnsi="Times New Roman" w:cs="Times New Roman"/>
          <w:color w:val="323458"/>
          <w:sz w:val="28"/>
          <w:szCs w:val="28"/>
        </w:rPr>
        <w:t xml:space="preserve">     Клюква – растение, произрастающее в природных условиях в хорошо увлажненных низинах, на верховых и переходных торфяных болотах, на заболачиваемых берегах озер и небольших рек. Предпочитает </w:t>
      </w:r>
      <w:proofErr w:type="spellStart"/>
      <w:r w:rsidRPr="004C124E">
        <w:rPr>
          <w:rFonts w:ascii="Times New Roman" w:hAnsi="Times New Roman" w:cs="Times New Roman"/>
          <w:color w:val="323458"/>
          <w:sz w:val="28"/>
          <w:szCs w:val="28"/>
        </w:rPr>
        <w:t>полутенистые</w:t>
      </w:r>
      <w:proofErr w:type="spellEnd"/>
      <w:r w:rsidRPr="004C124E">
        <w:rPr>
          <w:rFonts w:ascii="Times New Roman" w:hAnsi="Times New Roman" w:cs="Times New Roman"/>
          <w:color w:val="323458"/>
          <w:sz w:val="28"/>
          <w:szCs w:val="28"/>
        </w:rPr>
        <w:t xml:space="preserve"> находящиеся не на самом солнцепеке места с богатой гумусом, кислой и</w:t>
      </w:r>
      <w:r w:rsidRPr="004C1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влажной</w:t>
      </w:r>
      <w:r w:rsidR="00F86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торфянистой почвой. П</w:t>
      </w:r>
      <w:r w:rsidRPr="004C1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очвы</w:t>
      </w:r>
      <w:r w:rsidR="007D4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расположенные </w:t>
      </w:r>
      <w:proofErr w:type="gramStart"/>
      <w:r w:rsidR="007D4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вблизи </w:t>
      </w:r>
      <w:r w:rsidR="00F86D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водного объекта</w:t>
      </w:r>
      <w:proofErr w:type="gramEnd"/>
      <w:r w:rsidRPr="004C12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служат для нее самым плодородным грунтом. </w:t>
      </w:r>
    </w:p>
    <w:p w:rsidR="005F216C" w:rsidRPr="00205BAC" w:rsidRDefault="005F216C" w:rsidP="007D4840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5BAC">
        <w:rPr>
          <w:rFonts w:ascii="Segoe UI Symbol" w:eastAsia="Times New Roman" w:hAnsi="Segoe UI Symbol" w:cs="Segoe UI Symbol"/>
          <w:color w:val="222222"/>
          <w:sz w:val="28"/>
          <w:szCs w:val="28"/>
          <w:lang w:eastAsia="ru-RU"/>
        </w:rPr>
        <w:t>✅</w:t>
      </w:r>
      <w:r w:rsidRPr="00205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положительным сторонам выращивания клюквы можно отнести:</w:t>
      </w:r>
    </w:p>
    <w:p w:rsidR="005F216C" w:rsidRPr="00205BAC" w:rsidRDefault="005F216C" w:rsidP="007D48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5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Простой бизнес, подходит предпринимателям без опыта</w:t>
      </w:r>
    </w:p>
    <w:p w:rsidR="005F216C" w:rsidRPr="00205BAC" w:rsidRDefault="0051797B" w:rsidP="007D48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Дополнительный заработок к</w:t>
      </w:r>
      <w:r w:rsidR="005F216C" w:rsidRPr="00205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основному виду деятельности</w:t>
      </w:r>
    </w:p>
    <w:p w:rsidR="005F216C" w:rsidRPr="00205BAC" w:rsidRDefault="005F216C" w:rsidP="007D48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5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Высокая рентабельность</w:t>
      </w:r>
    </w:p>
    <w:p w:rsidR="005F216C" w:rsidRPr="00197749" w:rsidRDefault="005F216C" w:rsidP="007D484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5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Быстрая окупаемость при минимальных издержках</w:t>
      </w:r>
    </w:p>
    <w:p w:rsidR="004C3DFE" w:rsidRPr="003953BA" w:rsidRDefault="005F216C" w:rsidP="007D4840">
      <w:pPr>
        <w:shd w:val="clear" w:color="auto" w:fill="FFFFFF"/>
        <w:tabs>
          <w:tab w:val="left" w:pos="2280"/>
          <w:tab w:val="center" w:pos="4677"/>
        </w:tabs>
        <w:spacing w:after="0" w:line="240" w:lineRule="auto"/>
        <w:jc w:val="both"/>
        <w:textAlignment w:val="baseline"/>
        <w:outlineLvl w:val="1"/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</w:pPr>
      <w:r>
        <w:rPr>
          <w:rFonts w:ascii="roboto_mediumregular" w:eastAsia="Times New Roman" w:hAnsi="roboto_mediumregular" w:cs="Times New Roman"/>
          <w:color w:val="222222"/>
          <w:sz w:val="36"/>
          <w:szCs w:val="36"/>
          <w:lang w:eastAsia="ru-RU"/>
        </w:rPr>
        <w:tab/>
      </w:r>
      <w:r w:rsidR="004C3DFE"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Предмет деятельности</w:t>
      </w:r>
    </w:p>
    <w:p w:rsidR="005F216C" w:rsidRPr="002105B9" w:rsidRDefault="002105B9" w:rsidP="002105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4C3DFE" w:rsidRPr="00210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Осуществление деятельности по выращиванию ягод, использование для собственного потребления и</w:t>
      </w:r>
      <w:r w:rsidR="003D4682" w:rsidRPr="00210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последующей реализации ягод.</w:t>
      </w:r>
      <w:r w:rsidR="00F86D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Территория вдоль водного объекта буде</w:t>
      </w:r>
      <w:r w:rsidR="003D4682" w:rsidRPr="002105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использоваться для выращивания клюквы.</w:t>
      </w:r>
    </w:p>
    <w:p w:rsidR="00205BAC" w:rsidRPr="003953BA" w:rsidRDefault="005F216C" w:rsidP="005F216C">
      <w:pPr>
        <w:spacing w:after="0"/>
        <w:jc w:val="center"/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</w:pPr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Технологическая схема</w:t>
      </w:r>
      <w:r w:rsidR="00205BAC"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 xml:space="preserve"> выращивания клюквы</w:t>
      </w:r>
    </w:p>
    <w:p w:rsidR="00DE6569" w:rsidRDefault="002105B9" w:rsidP="003953B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3D4682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Выращивание клюквы будет </w:t>
      </w:r>
      <w:r w:rsidR="004343CC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осуществляться </w:t>
      </w:r>
      <w:r w:rsidR="00824925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болотных почвах</w:t>
      </w:r>
      <w:r w:rsidR="004343CC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районе </w:t>
      </w:r>
      <w:proofErr w:type="spellStart"/>
      <w:r w:rsidR="004343CC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д.Тумановка</w:t>
      </w:r>
      <w:proofErr w:type="spellEnd"/>
      <w:r w:rsidR="004343CC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Дашковского сельсовета</w:t>
      </w:r>
      <w:r w:rsidR="005F21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Мог</w:t>
      </w:r>
      <w:r w:rsidR="00F86D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илевского района, площадью 1,28 га</w:t>
      </w:r>
      <w:r w:rsidR="00DE6569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максимальной глубиной на 20-30 см.</w:t>
      </w:r>
      <w:r w:rsidR="00AA2BF2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соблюдением всех аграрных и санитарных мероприятий </w:t>
      </w:r>
      <w:r w:rsidR="00B74A4B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(посадка, при необходимости полив, подкисление, мульчирование, прополка, подкормка, обрезка, мульчирование).</w:t>
      </w:r>
      <w:r w:rsidR="004343CC" w:rsidRPr="004C1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A4B54" w:rsidRPr="003953BA" w:rsidRDefault="005F216C" w:rsidP="007D48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Arial" w:hAnsi="Arial" w:cs="Arial"/>
          <w:shd w:val="clear" w:color="auto" w:fill="FFFFFF"/>
        </w:rPr>
        <w:t xml:space="preserve">     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Саженцы клюквы одн</w:t>
      </w:r>
      <w:r w:rsidR="00D16F9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олетней высаживаются по схеме 40х40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см.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вдоль ручья. При данном способе посадки будет поддерживаться высокая влажность. 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Учитывая, что на данной территории 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находятся ручей, болото,</w:t>
      </w:r>
      <w:r w:rsidR="00F86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небольшой водоем,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кустар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деревья, площадь, которую возможно использовать для посадки составит 0,40 га.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0,20 га высаживается саженцами</w:t>
      </w:r>
      <w:r w:rsidR="00D16F9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первые два года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, 0,20 га путем самостоятельного черенкования</w:t>
      </w:r>
    </w:p>
    <w:p w:rsidR="00EA4B54" w:rsidRPr="003953BA" w:rsidRDefault="008B5AA1" w:rsidP="007D48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40*40см*1м2 = 6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саженцев</w:t>
      </w:r>
      <w:r w:rsidR="00D16F9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междурядий</w:t>
      </w:r>
    </w:p>
    <w:p w:rsidR="00EA4B54" w:rsidRPr="003953BA" w:rsidRDefault="00EA4B54" w:rsidP="007D48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— Гектар = 100м * 100м = 10 000м2 (квадратных метров)</w:t>
      </w:r>
    </w:p>
    <w:p w:rsidR="00EA4B54" w:rsidRPr="003953BA" w:rsidRDefault="00EA4B54" w:rsidP="007D48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0,20 га = 2 000 </w:t>
      </w:r>
      <w:r w:rsidR="008B5AA1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м2*6</w:t>
      </w:r>
      <w:r w:rsidR="00D16F9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шт. = </w:t>
      </w:r>
      <w:r w:rsidR="008B5AA1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 000 шт.</w:t>
      </w:r>
      <w:r w:rsidR="008B5AA1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6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 000 в год)</w:t>
      </w:r>
    </w:p>
    <w:p w:rsidR="00EA4B54" w:rsidRPr="003953BA" w:rsidRDefault="00EA4B54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201A3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увеличения объемов выращенной ягоды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(путем получения 1</w:t>
      </w:r>
      <w:r w:rsidR="009201A3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кг. клюквы</w:t>
      </w:r>
      <w:r w:rsidR="00171018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 м2) будет применяться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ежегодная подкормка маленькими дозами удобрений: в конце апреля сульфатом аммония (3-4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), двойным суперфосфатом (6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) и сульфатом калия (3-4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725716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), в конце мая перед цветением – таким же количеством сульфата аммония на 1м2.</w:t>
      </w:r>
    </w:p>
    <w:p w:rsidR="009201A3" w:rsidRPr="003953BA" w:rsidRDefault="009201A3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Апрель - 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Сульфат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аммония 3-4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.*2</w:t>
      </w:r>
      <w:r w:rsidR="00EA4B54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 000 м2 =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-8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гр.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(в первые 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а), 3-4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.*4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м2 = 12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.-16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 (в последующие годы);</w:t>
      </w:r>
    </w:p>
    <w:p w:rsidR="007D4840" w:rsidRDefault="009201A3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 – Двойной суперфосфат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.*2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=12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 000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(в первые 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а), </w:t>
      </w:r>
    </w:p>
    <w:p w:rsidR="009201A3" w:rsidRPr="003953BA" w:rsidRDefault="005E63A2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6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.*4</w:t>
      </w:r>
      <w:r w:rsidR="009201A3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м2 = 24</w:t>
      </w:r>
      <w:r w:rsidR="009201A3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 000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201A3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 (в последующие годы);</w:t>
      </w:r>
    </w:p>
    <w:p w:rsidR="009201A3" w:rsidRPr="003953BA" w:rsidRDefault="009201A3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 – Сульфат калия 3-4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.*20 000 м2 =</w:t>
      </w:r>
      <w:r w:rsidR="00601CF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601CF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601CF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-8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первые 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а), 3-4 г.*4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м2 = 12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.-16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 000г. (в последующие годы);</w:t>
      </w:r>
    </w:p>
    <w:p w:rsidR="009201A3" w:rsidRPr="003953BA" w:rsidRDefault="009201A3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 - Сульфат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аммония 3-4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.*2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 000 м2 =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-8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р.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первые 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а), 3-4 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.*4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м2 = 12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.-16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. (в последующие годы);</w:t>
      </w:r>
    </w:p>
    <w:p w:rsidR="00171018" w:rsidRPr="003953BA" w:rsidRDefault="00171018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Планируемые потери (вымерзание,</w:t>
      </w:r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D4840">
        <w:rPr>
          <w:rFonts w:ascii="Times New Roman" w:hAnsi="Times New Roman" w:cs="Times New Roman"/>
          <w:sz w:val="28"/>
          <w:szCs w:val="28"/>
          <w:shd w:val="clear" w:color="auto" w:fill="FFFFFF"/>
        </w:rPr>
        <w:t>вымо</w:t>
      </w:r>
      <w:r w:rsidR="008B5AA1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кание</w:t>
      </w:r>
      <w:proofErr w:type="spellEnd"/>
      <w:r w:rsidR="008B5AA1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) за 5 лет составит 12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штук саженцев </w:t>
      </w:r>
      <w:r w:rsidR="00D16F9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(20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="00D16F90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018" w:rsidRPr="003953BA" w:rsidRDefault="00171018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применением удобрений и с учетом естественных потерь объем выращиваемых ягод через 5 лет</w:t>
      </w:r>
      <w:r w:rsidR="007B5B9A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</w:t>
      </w: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1018" w:rsidRPr="003953BA" w:rsidRDefault="005F4C9C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171018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="005E63A2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м2 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0,8</w:t>
      </w:r>
      <w:r w:rsidR="00171018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кг.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9 6</w:t>
      </w:r>
      <w:r w:rsidR="007B5B9A"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00 кг.</w:t>
      </w:r>
    </w:p>
    <w:p w:rsidR="007B5B9A" w:rsidRPr="003953BA" w:rsidRDefault="007B5B9A" w:rsidP="003953B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53B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сбора ягод – вручную.</w:t>
      </w:r>
    </w:p>
    <w:p w:rsidR="00AA1BE2" w:rsidRPr="00197749" w:rsidRDefault="00AA1BE2" w:rsidP="00197749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Расчет планируемых затрат на выращивание клюквы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850"/>
        <w:gridCol w:w="993"/>
        <w:gridCol w:w="1135"/>
        <w:gridCol w:w="776"/>
        <w:gridCol w:w="776"/>
      </w:tblGrid>
      <w:tr w:rsidR="00AA1BE2" w:rsidRPr="00AA1BE2" w:rsidTr="00AA1BE2"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331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850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993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135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AA1BE2" w:rsidRPr="00AA1BE2" w:rsidTr="00AA1BE2"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31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Подготовка почвы, руб.</w:t>
            </w:r>
          </w:p>
        </w:tc>
        <w:tc>
          <w:tcPr>
            <w:tcW w:w="850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993" w:type="dxa"/>
          </w:tcPr>
          <w:p w:rsidR="008B5AA1" w:rsidRPr="00AA1BE2" w:rsidRDefault="00AA1BE2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1135" w:type="dxa"/>
          </w:tcPr>
          <w:p w:rsidR="008B5AA1" w:rsidRPr="00AA1BE2" w:rsidRDefault="00AA1BE2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0" w:type="auto"/>
          </w:tcPr>
          <w:p w:rsidR="008B5AA1" w:rsidRPr="00AA1BE2" w:rsidRDefault="00AA1BE2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0" w:type="auto"/>
          </w:tcPr>
          <w:p w:rsidR="008B5AA1" w:rsidRPr="00AA1BE2" w:rsidRDefault="00AA1BE2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500</w:t>
            </w:r>
          </w:p>
        </w:tc>
      </w:tr>
      <w:tr w:rsidR="00AA1BE2" w:rsidRPr="00AA1BE2" w:rsidTr="00AA1BE2"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31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Покупка саженцев однолетних</w:t>
            </w:r>
            <w:r w:rsidR="0051797B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, руб.</w:t>
            </w:r>
          </w:p>
        </w:tc>
        <w:tc>
          <w:tcPr>
            <w:tcW w:w="850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18 000</w:t>
            </w:r>
          </w:p>
        </w:tc>
        <w:tc>
          <w:tcPr>
            <w:tcW w:w="1135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18 000</w:t>
            </w:r>
          </w:p>
        </w:tc>
        <w:tc>
          <w:tcPr>
            <w:tcW w:w="0" w:type="auto"/>
          </w:tcPr>
          <w:p w:rsidR="008B5AA1" w:rsidRPr="00AA1BE2" w:rsidRDefault="000F46C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8B5AA1" w:rsidRPr="00AA1BE2" w:rsidRDefault="000F46C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8B5AA1" w:rsidRPr="00AA1BE2" w:rsidTr="00AA1BE2"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331" w:type="dxa"/>
          </w:tcPr>
          <w:p w:rsidR="00AA1BE2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Черенкование</w:t>
            </w:r>
            <w:r w:rsidR="0051797B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, руб.</w:t>
            </w:r>
          </w:p>
        </w:tc>
        <w:tc>
          <w:tcPr>
            <w:tcW w:w="850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8B5AA1" w:rsidRPr="00AA1BE2" w:rsidRDefault="00601CF0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135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4</w:t>
            </w:r>
            <w:r w:rsidR="008B5AA1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5</w:t>
            </w:r>
            <w:r w:rsidR="008B5AA1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5</w:t>
            </w:r>
            <w:r w:rsidR="008B5AA1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AA1BE2" w:rsidRPr="00AA1BE2" w:rsidTr="00AA1BE2"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4</w:t>
            </w:r>
            <w:r w:rsidR="008B5AA1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31" w:type="dxa"/>
          </w:tcPr>
          <w:p w:rsidR="00AA1BE2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Внесение удобрений</w:t>
            </w:r>
            <w:r w:rsidR="0051797B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, руб.</w:t>
            </w:r>
          </w:p>
        </w:tc>
        <w:tc>
          <w:tcPr>
            <w:tcW w:w="850" w:type="dxa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8B5AA1" w:rsidRPr="00AA1BE2" w:rsidRDefault="00601CF0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340</w:t>
            </w:r>
          </w:p>
        </w:tc>
        <w:tc>
          <w:tcPr>
            <w:tcW w:w="1135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40</w:t>
            </w:r>
            <w:r w:rsidR="008B5AA1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600</w:t>
            </w:r>
          </w:p>
        </w:tc>
        <w:tc>
          <w:tcPr>
            <w:tcW w:w="0" w:type="auto"/>
          </w:tcPr>
          <w:p w:rsidR="008B5AA1" w:rsidRPr="00AA1BE2" w:rsidRDefault="008B5AA1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600</w:t>
            </w:r>
          </w:p>
        </w:tc>
      </w:tr>
      <w:tr w:rsidR="00AA1BE2" w:rsidRPr="00AA1BE2" w:rsidTr="00AA1BE2"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331" w:type="dxa"/>
          </w:tcPr>
          <w:p w:rsidR="00AA1BE2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Затраты на материалы, руб.</w:t>
            </w:r>
          </w:p>
        </w:tc>
        <w:tc>
          <w:tcPr>
            <w:tcW w:w="850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993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1135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600</w:t>
            </w:r>
          </w:p>
        </w:tc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800</w:t>
            </w:r>
          </w:p>
        </w:tc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1000</w:t>
            </w:r>
          </w:p>
        </w:tc>
      </w:tr>
      <w:tr w:rsidR="00AA1BE2" w:rsidRPr="00AA1BE2" w:rsidTr="00AA1BE2"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331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Прочие материальные затраты и платежи, руб.</w:t>
            </w:r>
          </w:p>
        </w:tc>
        <w:tc>
          <w:tcPr>
            <w:tcW w:w="850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800</w:t>
            </w:r>
          </w:p>
        </w:tc>
        <w:tc>
          <w:tcPr>
            <w:tcW w:w="1135" w:type="dxa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400</w:t>
            </w:r>
          </w:p>
        </w:tc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1100</w:t>
            </w:r>
          </w:p>
        </w:tc>
        <w:tc>
          <w:tcPr>
            <w:tcW w:w="0" w:type="auto"/>
          </w:tcPr>
          <w:p w:rsidR="008B5AA1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900</w:t>
            </w:r>
          </w:p>
        </w:tc>
      </w:tr>
      <w:tr w:rsidR="0051797B" w:rsidRPr="00AA1BE2" w:rsidTr="00AA1BE2">
        <w:tc>
          <w:tcPr>
            <w:tcW w:w="0" w:type="auto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331" w:type="dxa"/>
          </w:tcPr>
          <w:p w:rsidR="00AA1BE2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Сбор урожая и реализация</w:t>
            </w:r>
          </w:p>
        </w:tc>
        <w:tc>
          <w:tcPr>
            <w:tcW w:w="850" w:type="dxa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135" w:type="dxa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0" w:type="auto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51797B" w:rsidRPr="00AA1BE2" w:rsidTr="00AA1BE2">
        <w:tc>
          <w:tcPr>
            <w:tcW w:w="0" w:type="auto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 xml:space="preserve">8. </w:t>
            </w:r>
          </w:p>
        </w:tc>
        <w:tc>
          <w:tcPr>
            <w:tcW w:w="4331" w:type="dxa"/>
          </w:tcPr>
          <w:p w:rsidR="00AA1BE2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ИТОГО расходов, руб.</w:t>
            </w:r>
          </w:p>
        </w:tc>
        <w:tc>
          <w:tcPr>
            <w:tcW w:w="850" w:type="dxa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1200</w:t>
            </w:r>
          </w:p>
        </w:tc>
        <w:tc>
          <w:tcPr>
            <w:tcW w:w="993" w:type="dxa"/>
          </w:tcPr>
          <w:p w:rsidR="0051797B" w:rsidRPr="00AA1BE2" w:rsidRDefault="005F4C9C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20 5</w:t>
            </w:r>
            <w:r w:rsidR="00601CF0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135" w:type="dxa"/>
          </w:tcPr>
          <w:p w:rsidR="0051797B" w:rsidRPr="00AA1BE2" w:rsidRDefault="00AA1BE2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20 0</w:t>
            </w:r>
            <w:r w:rsidR="0051797B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0" w:type="auto"/>
          </w:tcPr>
          <w:p w:rsidR="0051797B" w:rsidRPr="00AA1BE2" w:rsidRDefault="00AA1BE2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35</w:t>
            </w:r>
            <w:r w:rsidR="0051797B"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0" w:type="auto"/>
          </w:tcPr>
          <w:p w:rsidR="0051797B" w:rsidRPr="00AA1BE2" w:rsidRDefault="0051797B" w:rsidP="004C124E">
            <w:pPr>
              <w:jc w:val="both"/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</w:pP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5</w:t>
            </w:r>
            <w:r w:rsid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5</w:t>
            </w:r>
            <w:r w:rsidRPr="00AA1BE2">
              <w:rPr>
                <w:rFonts w:ascii="Times New Roman" w:hAnsi="Times New Roman" w:cs="Times New Roman"/>
                <w:color w:val="042654"/>
                <w:sz w:val="28"/>
                <w:szCs w:val="28"/>
                <w:shd w:val="clear" w:color="auto" w:fill="FFFFFF"/>
              </w:rPr>
              <w:t>00</w:t>
            </w:r>
          </w:p>
        </w:tc>
      </w:tr>
    </w:tbl>
    <w:p w:rsidR="00AA1BE2" w:rsidRPr="003953BA" w:rsidRDefault="00AA1BE2" w:rsidP="007D4840">
      <w:pPr>
        <w:pStyle w:val="a6"/>
        <w:shd w:val="clear" w:color="auto" w:fill="FFFFFF"/>
        <w:spacing w:before="100" w:beforeAutospacing="1" w:after="360" w:line="240" w:lineRule="auto"/>
        <w:jc w:val="both"/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</w:pPr>
      <w:r w:rsidRP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>Расшифровка статей затрат на выращивание клюквы</w:t>
      </w:r>
      <w:r w:rsidR="003953BA">
        <w:rPr>
          <w:rFonts w:ascii="roboto_mediumregular" w:eastAsia="Times New Roman" w:hAnsi="roboto_mediumregular" w:cs="Times New Roman"/>
          <w:b/>
          <w:color w:val="222222"/>
          <w:sz w:val="36"/>
          <w:szCs w:val="36"/>
          <w:lang w:eastAsia="ru-RU"/>
        </w:rPr>
        <w:t xml:space="preserve"> по годам</w:t>
      </w:r>
    </w:p>
    <w:p w:rsidR="00D27375" w:rsidRPr="00D27375" w:rsidRDefault="00D27375" w:rsidP="007D4840">
      <w:pPr>
        <w:pStyle w:val="a6"/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roboto_mediumregular" w:eastAsia="Times New Roman" w:hAnsi="roboto_mediumregular" w:cs="Times New Roman"/>
          <w:color w:val="222222"/>
          <w:sz w:val="36"/>
          <w:szCs w:val="36"/>
          <w:lang w:eastAsia="ru-RU"/>
        </w:rPr>
        <w:t xml:space="preserve">                              </w:t>
      </w:r>
      <w:r w:rsidRPr="00D27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2020 год (осень)</w:t>
      </w:r>
    </w:p>
    <w:p w:rsidR="00D27375" w:rsidRDefault="00AA1BE2" w:rsidP="007D4840">
      <w:pPr>
        <w:pStyle w:val="a6"/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7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1.Подготовка почвы самост</w:t>
      </w:r>
      <w:r w:rsidR="00D27375" w:rsidRPr="00D27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оятельно</w:t>
      </w:r>
      <w:r w:rsidR="00D27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площади 1000 м2 (</w:t>
      </w:r>
      <w:r w:rsidR="00D27375" w:rsidRPr="00D27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покупка и подвоз песка, щепы</w:t>
      </w:r>
      <w:r w:rsidR="00D27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мульчи</w:t>
      </w:r>
      <w:r w:rsidR="00D27375" w:rsidRPr="00D273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т.д.) – 1000 руб.</w:t>
      </w:r>
    </w:p>
    <w:p w:rsidR="00D27375" w:rsidRDefault="00D27375" w:rsidP="007D4840">
      <w:pPr>
        <w:pStyle w:val="a6"/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2.Затраты на материалы (покупка ГСМ для подвоза</w:t>
      </w:r>
      <w:r w:rsid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покупка инструментов: лопаты, грабли, ведра и т.д.). -200 руб.</w:t>
      </w:r>
    </w:p>
    <w:p w:rsidR="00D27375" w:rsidRDefault="00D27375" w:rsidP="007D4840">
      <w:pPr>
        <w:pStyle w:val="a6"/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2021 год</w:t>
      </w:r>
    </w:p>
    <w:p w:rsidR="00583CC3" w:rsidRPr="00583CC3" w:rsidRDefault="00583CC3" w:rsidP="007D484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Подготовка почвы самостоятельно на площади 1000 м2 (покупка и </w:t>
      </w:r>
    </w:p>
    <w:p w:rsidR="00583CC3" w:rsidRPr="00583CC3" w:rsidRDefault="00583CC3" w:rsidP="007D484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подвоз песка, щепы, мульчи и т.д.) – 1000 руб.</w:t>
      </w:r>
    </w:p>
    <w:p w:rsidR="00D27375" w:rsidRDefault="00D27375" w:rsidP="007D4840">
      <w:pPr>
        <w:pStyle w:val="a6"/>
        <w:numPr>
          <w:ilvl w:val="0"/>
          <w:numId w:val="4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Покупка саженце</w:t>
      </w:r>
      <w:r w:rsidR="00601C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однолетних для посадки:</w:t>
      </w:r>
    </w:p>
    <w:p w:rsidR="00601CF0" w:rsidRDefault="00601CF0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6000 саженцев* 3 руб. = 18 000 руб.</w:t>
      </w:r>
    </w:p>
    <w:p w:rsidR="00601CF0" w:rsidRDefault="00601CF0" w:rsidP="007D4840">
      <w:pPr>
        <w:pStyle w:val="a6"/>
        <w:numPr>
          <w:ilvl w:val="0"/>
          <w:numId w:val="4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 удобрений:</w:t>
      </w:r>
    </w:p>
    <w:p w:rsidR="00583CC3" w:rsidRDefault="00583CC3" w:rsidP="007D4840">
      <w:pPr>
        <w:pStyle w:val="a6"/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601C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34 кг.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01C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*10 руб. =340 руб.</w:t>
      </w: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83CC3" w:rsidRDefault="00583CC3" w:rsidP="007D4840">
      <w:pPr>
        <w:pStyle w:val="a6"/>
        <w:numPr>
          <w:ilvl w:val="0"/>
          <w:numId w:val="4"/>
        </w:num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Затраты на материалы:</w:t>
      </w:r>
    </w:p>
    <w:p w:rsidR="00583CC3" w:rsidRDefault="007D4840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покупка ГСМ </w:t>
      </w:r>
      <w:r w:rsid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подвоза материалов </w:t>
      </w:r>
    </w:p>
    <w:p w:rsidR="00583CC3" w:rsidRDefault="00583CC3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АИ-92 – 200 л.*1,70 руб. = 340 руб. </w:t>
      </w:r>
    </w:p>
    <w:p w:rsidR="00583CC3" w:rsidRDefault="003953BA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покупка инструментов</w:t>
      </w:r>
    </w:p>
    <w:p w:rsidR="003953BA" w:rsidRDefault="00583CC3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контейнеры садовые –</w:t>
      </w:r>
      <w:r w:rsidR="00395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шт.*</w:t>
      </w:r>
      <w:r w:rsidR="00395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0,15 руб. =15 руб.</w:t>
      </w:r>
    </w:p>
    <w:p w:rsidR="003953BA" w:rsidRDefault="00583CC3" w:rsidP="007D484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секаторы – 5 </w:t>
      </w:r>
      <w:r w:rsidR="003953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шт.*9 руб. = 45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руб.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т.д.) </w:t>
      </w:r>
    </w:p>
    <w:p w:rsidR="00601CF0" w:rsidRPr="001F0F1C" w:rsidRDefault="001F0F1C" w:rsidP="007D484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оплата транспортных услуг сторонним организациям 800 руб.</w:t>
      </w:r>
    </w:p>
    <w:p w:rsidR="001F0F1C" w:rsidRPr="001F0F1C" w:rsidRDefault="001F0F1C" w:rsidP="007D484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0F1C" w:rsidRPr="001F0F1C" w:rsidRDefault="001F0F1C" w:rsidP="007D48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Подготовка почвы самостоятельно на площади 1000 м2 (покупка и </w:t>
      </w:r>
    </w:p>
    <w:p w:rsidR="001F0F1C" w:rsidRPr="00583CC3" w:rsidRDefault="001F0F1C" w:rsidP="007D484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подвоз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песка, щепы, мульчи и т.д.) – 2</w:t>
      </w: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руб.</w:t>
      </w:r>
    </w:p>
    <w:p w:rsidR="001F0F1C" w:rsidRPr="001F0F1C" w:rsidRDefault="001F0F1C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2. Покупка саженцев однолетних для посадки:</w:t>
      </w:r>
    </w:p>
    <w:p w:rsidR="001F0F1C" w:rsidRDefault="001F0F1C" w:rsidP="007D484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6000 саженцев* 3 руб. = 18 000 руб.</w:t>
      </w:r>
    </w:p>
    <w:p w:rsidR="001F0F1C" w:rsidRPr="001F0F1C" w:rsidRDefault="000F46CB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3.</w:t>
      </w:r>
      <w:r w:rsidR="001F0F1C"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Черенкование для самостоятельной посадки:</w:t>
      </w:r>
    </w:p>
    <w:p w:rsidR="001F0F1C" w:rsidRDefault="001F0F1C" w:rsidP="007D4840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рабочий*400 руб. (оплата заработной платы) руб.=400 руб.</w:t>
      </w:r>
    </w:p>
    <w:p w:rsidR="001F0F1C" w:rsidRPr="001F0F1C" w:rsidRDefault="000F46CB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4</w:t>
      </w:r>
      <w:r w:rsid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1F0F1C"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 удобрений:</w:t>
      </w:r>
    </w:p>
    <w:p w:rsidR="001F0F1C" w:rsidRDefault="001F0F1C" w:rsidP="007D484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36 кг.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*11,11 руб. =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руб.</w:t>
      </w: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F46CB" w:rsidRPr="000F46CB" w:rsidRDefault="000F46CB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5.</w:t>
      </w:r>
      <w:r w:rsidRP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Затраты на материалы:</w:t>
      </w:r>
    </w:p>
    <w:p w:rsidR="000F46CB" w:rsidRDefault="007D4840" w:rsidP="007D4840">
      <w:pPr>
        <w:pStyle w:val="a6"/>
        <w:shd w:val="clear" w:color="auto" w:fill="FFFFFF"/>
        <w:spacing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ГСМ</w:t>
      </w:r>
      <w:r w:rsid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подвоза материалов </w:t>
      </w:r>
    </w:p>
    <w:p w:rsidR="000F46CB" w:rsidRDefault="000F46CB" w:rsidP="007D4840">
      <w:pPr>
        <w:pStyle w:val="a6"/>
        <w:shd w:val="clear" w:color="auto" w:fill="FFFFFF"/>
        <w:spacing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АИ-92 – 320 л.*1,70 руб. = 544 руб. </w:t>
      </w:r>
    </w:p>
    <w:p w:rsidR="000F46CB" w:rsidRDefault="000F46CB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инструментов</w:t>
      </w:r>
    </w:p>
    <w:p w:rsidR="000F46CB" w:rsidRDefault="000F46CB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контейнеры садовые – 280 шт.*0,20 руб. =56 руб.</w:t>
      </w:r>
    </w:p>
    <w:p w:rsidR="000F46CB" w:rsidRPr="001F0F1C" w:rsidRDefault="000F46CB" w:rsidP="007D484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оплата транспортны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услуг сторонним организациям 4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руб.</w:t>
      </w:r>
    </w:p>
    <w:p w:rsidR="000F46CB" w:rsidRPr="000F46CB" w:rsidRDefault="000F46CB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2023 год</w:t>
      </w:r>
    </w:p>
    <w:p w:rsidR="003A385A" w:rsidRPr="001F0F1C" w:rsidRDefault="003A385A" w:rsidP="007D48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Подготовка почвы самостоятельно на площади 1000 м2 (покупка и </w:t>
      </w:r>
    </w:p>
    <w:p w:rsidR="003A385A" w:rsidRPr="00583CC3" w:rsidRDefault="003A385A" w:rsidP="007D484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подвоз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песка, щепы, мульчи и т.д.) – 5</w:t>
      </w: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руб.</w:t>
      </w:r>
    </w:p>
    <w:p w:rsidR="003A385A" w:rsidRPr="001F0F1C" w:rsidRDefault="003A385A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2.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Черенкование для самостоятельной посадки:</w:t>
      </w:r>
    </w:p>
    <w:p w:rsidR="003A385A" w:rsidRDefault="003A385A" w:rsidP="007D484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рабочий*500 руб. (оплата заработной платы) руб.=500 руб.</w:t>
      </w:r>
    </w:p>
    <w:p w:rsidR="003A385A" w:rsidRPr="001F0F1C" w:rsidRDefault="00784D46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3</w:t>
      </w:r>
      <w:r w:rsidR="003A38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A385A"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 удобрений:</w:t>
      </w:r>
    </w:p>
    <w:p w:rsidR="003A385A" w:rsidRDefault="003A385A" w:rsidP="007D484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784D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50 кг.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84D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*12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руб. =</w:t>
      </w:r>
      <w:r w:rsidR="00784D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руб.</w:t>
      </w: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A385A" w:rsidRPr="000F46CB" w:rsidRDefault="00784D46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4</w:t>
      </w:r>
      <w:r w:rsidR="003A38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A385A" w:rsidRP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Затраты на материалы</w:t>
      </w:r>
      <w:r w:rsidR="00F86D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800 руб.</w:t>
      </w:r>
      <w:r w:rsidR="003A385A" w:rsidRP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A385A" w:rsidRDefault="007D4840" w:rsidP="007D4840">
      <w:pPr>
        <w:pStyle w:val="a6"/>
        <w:shd w:val="clear" w:color="auto" w:fill="FFFFFF"/>
        <w:spacing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ГСМ</w:t>
      </w:r>
      <w:r w:rsidR="003A38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подвоза материалов </w:t>
      </w:r>
    </w:p>
    <w:p w:rsidR="003A385A" w:rsidRDefault="003A385A" w:rsidP="007D4840">
      <w:pPr>
        <w:pStyle w:val="a6"/>
        <w:shd w:val="clear" w:color="auto" w:fill="FFFFFF"/>
        <w:spacing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АИ-92 – 320 л.*1,70 руб. = 544 руб. </w:t>
      </w:r>
    </w:p>
    <w:p w:rsidR="003A385A" w:rsidRDefault="003A385A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инструментов</w:t>
      </w:r>
    </w:p>
    <w:p w:rsidR="00784D46" w:rsidRDefault="003A385A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контейнеры садовые – 280 шт.*0,20 руб. =56 руб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385A" w:rsidRDefault="00784D46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покупка бочки пластмассовой – 5 шт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*40 руб. = 200 руб</w:t>
      </w:r>
      <w:r w:rsidR="003A38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385A" w:rsidRPr="001F0F1C" w:rsidRDefault="003A385A" w:rsidP="007D484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оплата транспортны</w:t>
      </w:r>
      <w:r w:rsidR="00784D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услуг сторонним организациям 11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руб.</w:t>
      </w:r>
    </w:p>
    <w:p w:rsidR="000F46CB" w:rsidRPr="000F46CB" w:rsidRDefault="00784D46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2024 год</w:t>
      </w:r>
    </w:p>
    <w:p w:rsidR="00F86D67" w:rsidRPr="001F0F1C" w:rsidRDefault="00F86D67" w:rsidP="007D48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Подготовка почвы самостоятельно на площади 1000 м2 (покупка и </w:t>
      </w:r>
    </w:p>
    <w:p w:rsidR="00F86D67" w:rsidRPr="00583CC3" w:rsidRDefault="00F86D67" w:rsidP="007D4840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подвоз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песка, щепы, мульчи и т.д.) – 5</w:t>
      </w: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руб.</w:t>
      </w:r>
    </w:p>
    <w:p w:rsidR="00F86D67" w:rsidRPr="001F0F1C" w:rsidRDefault="00F86D67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2.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Черенкование для самостоятельной посадки:</w:t>
      </w:r>
    </w:p>
    <w:p w:rsidR="00F86D67" w:rsidRDefault="00F86D67" w:rsidP="007D484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рабочий*500 руб. (оплата заработной платы) руб.=500 руб.</w:t>
      </w:r>
    </w:p>
    <w:p w:rsidR="00F86D67" w:rsidRPr="001F0F1C" w:rsidRDefault="00F86D67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3.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 удобрений:</w:t>
      </w:r>
    </w:p>
    <w:p w:rsidR="00F86D67" w:rsidRDefault="00F86D67" w:rsidP="007D484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50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кг.*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 руб. =600 руб.</w:t>
      </w:r>
      <w:r w:rsidRPr="00583C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86D67" w:rsidRPr="000F46CB" w:rsidRDefault="00F86D67" w:rsidP="007D4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4.</w:t>
      </w:r>
      <w:r w:rsidRP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Затраты на материалы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1000 руб.</w:t>
      </w:r>
      <w:r w:rsidRPr="000F46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F86D67" w:rsidRDefault="00F86D67" w:rsidP="007D4840">
      <w:pPr>
        <w:pStyle w:val="a6"/>
        <w:shd w:val="clear" w:color="auto" w:fill="FFFFFF"/>
        <w:spacing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покупка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ГСМ  для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подвоза материалов </w:t>
      </w:r>
    </w:p>
    <w:p w:rsidR="00F86D67" w:rsidRDefault="00F86D67" w:rsidP="007D4840">
      <w:pPr>
        <w:pStyle w:val="a6"/>
        <w:shd w:val="clear" w:color="auto" w:fill="FFFFFF"/>
        <w:spacing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АИ-92 – 320 л.*1,70 руб. = 544 руб. </w:t>
      </w:r>
    </w:p>
    <w:p w:rsidR="00F86D67" w:rsidRDefault="00F86D67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покупка инструментов</w:t>
      </w:r>
    </w:p>
    <w:p w:rsidR="00F86D67" w:rsidRDefault="00F86D67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контейнеры садовые – 280 шт.*0,20 руб. =56 руб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86D67" w:rsidRDefault="00F86D67" w:rsidP="007D4840">
      <w:pPr>
        <w:pStyle w:val="a6"/>
        <w:shd w:val="clear" w:color="auto" w:fill="FFFFFF"/>
        <w:spacing w:before="100" w:beforeAutospacing="1" w:after="360" w:line="240" w:lineRule="auto"/>
        <w:ind w:left="10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покупка бочки пластмассовой – 10 шт</w:t>
      </w:r>
      <w:r w:rsidR="007D4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*40 руб. = 400 руб.</w:t>
      </w:r>
    </w:p>
    <w:p w:rsidR="00F86D67" w:rsidRDefault="00F86D67" w:rsidP="007D484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оплата транспортны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 услуг сторонним организациям 9</w:t>
      </w:r>
      <w:r w:rsidRPr="001F0F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 руб.</w:t>
      </w:r>
    </w:p>
    <w:p w:rsidR="00F86D67" w:rsidRPr="001F0F1C" w:rsidRDefault="00F86D67" w:rsidP="007D4840">
      <w:pPr>
        <w:pStyle w:val="a6"/>
        <w:shd w:val="clear" w:color="auto" w:fill="FFFFFF"/>
        <w:spacing w:after="0" w:line="240" w:lineRule="auto"/>
        <w:ind w:left="114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урожай появится в 2023 году</w:t>
      </w:r>
      <w:r w:rsidR="005F4C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количестве 500 кг., что составит 5 000 рублей. В последующие годы предполагается прирост урожая. Использование водного объекта окупится через 7 лет.</w:t>
      </w:r>
    </w:p>
    <w:sectPr w:rsidR="00F86D67" w:rsidRPr="001F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_medium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68B"/>
    <w:multiLevelType w:val="hybridMultilevel"/>
    <w:tmpl w:val="352ADF2C"/>
    <w:lvl w:ilvl="0" w:tplc="797C2E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80B77"/>
    <w:multiLevelType w:val="hybridMultilevel"/>
    <w:tmpl w:val="61E861E8"/>
    <w:lvl w:ilvl="0" w:tplc="535429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5A301C"/>
    <w:multiLevelType w:val="hybridMultilevel"/>
    <w:tmpl w:val="803E52C4"/>
    <w:lvl w:ilvl="0" w:tplc="0AC0C63C">
      <w:start w:val="5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 w15:restartNumberingAfterBreak="0">
    <w:nsid w:val="36353C42"/>
    <w:multiLevelType w:val="hybridMultilevel"/>
    <w:tmpl w:val="C6844C58"/>
    <w:lvl w:ilvl="0" w:tplc="F53EE34E">
      <w:start w:val="2022"/>
      <w:numFmt w:val="decimal"/>
      <w:lvlText w:val="%1"/>
      <w:lvlJc w:val="left"/>
      <w:pPr>
        <w:ind w:left="48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4" w:hanging="360"/>
      </w:pPr>
    </w:lvl>
    <w:lvl w:ilvl="2" w:tplc="0419001B" w:tentative="1">
      <w:start w:val="1"/>
      <w:numFmt w:val="lowerRoman"/>
      <w:lvlText w:val="%3."/>
      <w:lvlJc w:val="right"/>
      <w:pPr>
        <w:ind w:left="6084" w:hanging="180"/>
      </w:pPr>
    </w:lvl>
    <w:lvl w:ilvl="3" w:tplc="0419000F" w:tentative="1">
      <w:start w:val="1"/>
      <w:numFmt w:val="decimal"/>
      <w:lvlText w:val="%4."/>
      <w:lvlJc w:val="left"/>
      <w:pPr>
        <w:ind w:left="6804" w:hanging="360"/>
      </w:pPr>
    </w:lvl>
    <w:lvl w:ilvl="4" w:tplc="04190019" w:tentative="1">
      <w:start w:val="1"/>
      <w:numFmt w:val="lowerLetter"/>
      <w:lvlText w:val="%5."/>
      <w:lvlJc w:val="left"/>
      <w:pPr>
        <w:ind w:left="7524" w:hanging="360"/>
      </w:pPr>
    </w:lvl>
    <w:lvl w:ilvl="5" w:tplc="0419001B" w:tentative="1">
      <w:start w:val="1"/>
      <w:numFmt w:val="lowerRoman"/>
      <w:lvlText w:val="%6."/>
      <w:lvlJc w:val="right"/>
      <w:pPr>
        <w:ind w:left="8244" w:hanging="180"/>
      </w:pPr>
    </w:lvl>
    <w:lvl w:ilvl="6" w:tplc="0419000F" w:tentative="1">
      <w:start w:val="1"/>
      <w:numFmt w:val="decimal"/>
      <w:lvlText w:val="%7."/>
      <w:lvlJc w:val="left"/>
      <w:pPr>
        <w:ind w:left="8964" w:hanging="360"/>
      </w:pPr>
    </w:lvl>
    <w:lvl w:ilvl="7" w:tplc="04190019" w:tentative="1">
      <w:start w:val="1"/>
      <w:numFmt w:val="lowerLetter"/>
      <w:lvlText w:val="%8."/>
      <w:lvlJc w:val="left"/>
      <w:pPr>
        <w:ind w:left="9684" w:hanging="360"/>
      </w:pPr>
    </w:lvl>
    <w:lvl w:ilvl="8" w:tplc="0419001B" w:tentative="1">
      <w:start w:val="1"/>
      <w:numFmt w:val="lowerRoman"/>
      <w:lvlText w:val="%9."/>
      <w:lvlJc w:val="right"/>
      <w:pPr>
        <w:ind w:left="10404" w:hanging="180"/>
      </w:pPr>
    </w:lvl>
  </w:abstractNum>
  <w:abstractNum w:abstractNumId="4" w15:restartNumberingAfterBreak="0">
    <w:nsid w:val="399C4312"/>
    <w:multiLevelType w:val="multilevel"/>
    <w:tmpl w:val="91A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85281"/>
    <w:multiLevelType w:val="hybridMultilevel"/>
    <w:tmpl w:val="61E861E8"/>
    <w:lvl w:ilvl="0" w:tplc="535429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DB0D81"/>
    <w:multiLevelType w:val="hybridMultilevel"/>
    <w:tmpl w:val="61E861E8"/>
    <w:lvl w:ilvl="0" w:tplc="535429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EB4D5F"/>
    <w:multiLevelType w:val="multilevel"/>
    <w:tmpl w:val="D06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527BF3"/>
    <w:multiLevelType w:val="multilevel"/>
    <w:tmpl w:val="B8C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A7"/>
    <w:rsid w:val="000F46CB"/>
    <w:rsid w:val="00171018"/>
    <w:rsid w:val="00197749"/>
    <w:rsid w:val="001F0F1C"/>
    <w:rsid w:val="00205BAC"/>
    <w:rsid w:val="002105B9"/>
    <w:rsid w:val="003159F7"/>
    <w:rsid w:val="003953BA"/>
    <w:rsid w:val="003A385A"/>
    <w:rsid w:val="003D4682"/>
    <w:rsid w:val="0040162E"/>
    <w:rsid w:val="004343CC"/>
    <w:rsid w:val="00460B4D"/>
    <w:rsid w:val="004C124E"/>
    <w:rsid w:val="004C3DFE"/>
    <w:rsid w:val="0051797B"/>
    <w:rsid w:val="00583CC3"/>
    <w:rsid w:val="005E63A2"/>
    <w:rsid w:val="005F216C"/>
    <w:rsid w:val="005F4C9C"/>
    <w:rsid w:val="00601CF0"/>
    <w:rsid w:val="00725716"/>
    <w:rsid w:val="00784D46"/>
    <w:rsid w:val="007B5B9A"/>
    <w:rsid w:val="007C287F"/>
    <w:rsid w:val="007D4840"/>
    <w:rsid w:val="00824925"/>
    <w:rsid w:val="008B5AA1"/>
    <w:rsid w:val="009201A3"/>
    <w:rsid w:val="00A33BBA"/>
    <w:rsid w:val="00AA1BE2"/>
    <w:rsid w:val="00AA2BF2"/>
    <w:rsid w:val="00B54E5C"/>
    <w:rsid w:val="00B74A4B"/>
    <w:rsid w:val="00C21012"/>
    <w:rsid w:val="00C828E4"/>
    <w:rsid w:val="00D16F90"/>
    <w:rsid w:val="00D27375"/>
    <w:rsid w:val="00DE6569"/>
    <w:rsid w:val="00EA4B54"/>
    <w:rsid w:val="00F86D67"/>
    <w:rsid w:val="00F90B75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AC0F"/>
  <w15:chartTrackingRefBased/>
  <w15:docId w15:val="{D84A960F-58CF-46C5-877C-D859CD7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3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3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"/>
    <w:rsid w:val="004C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3DFE"/>
    <w:rPr>
      <w:b/>
      <w:bCs/>
    </w:rPr>
  </w:style>
  <w:style w:type="paragraph" w:styleId="a4">
    <w:name w:val="Normal (Web)"/>
    <w:basedOn w:val="a"/>
    <w:uiPriority w:val="99"/>
    <w:semiHidden/>
    <w:unhideWhenUsed/>
    <w:rsid w:val="004C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4C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3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3DFE"/>
    <w:pPr>
      <w:ind w:left="720"/>
      <w:contextualSpacing/>
    </w:pPr>
  </w:style>
  <w:style w:type="table" w:styleId="a7">
    <w:name w:val="Table Grid"/>
    <w:basedOn w:val="a1"/>
    <w:uiPriority w:val="39"/>
    <w:rsid w:val="008B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36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3791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2020-01-27T23:49:00Z</cp:lastPrinted>
  <dcterms:created xsi:type="dcterms:W3CDTF">2020-01-25T03:11:00Z</dcterms:created>
  <dcterms:modified xsi:type="dcterms:W3CDTF">2020-02-18T16:20:00Z</dcterms:modified>
</cp:coreProperties>
</file>