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42" w:rsidRPr="006B71C6" w:rsidRDefault="002F4842" w:rsidP="009F68EB">
      <w:pPr>
        <w:rPr>
          <w:rFonts w:cs="Times New Roman"/>
        </w:rPr>
      </w:pPr>
      <w:r w:rsidRPr="006B71C6">
        <w:rPr>
          <w:rFonts w:cs="Times New Roman"/>
        </w:rPr>
        <w:t>УДК 331.108</w:t>
      </w:r>
    </w:p>
    <w:p w:rsidR="002F4842" w:rsidRPr="006B71C6" w:rsidRDefault="004C2D64" w:rsidP="009F68EB">
      <w:pPr>
        <w:jc w:val="center"/>
        <w:rPr>
          <w:rFonts w:cs="Times New Roman"/>
          <w:b/>
          <w:bCs/>
        </w:rPr>
      </w:pPr>
      <w:r w:rsidRPr="006B71C6">
        <w:rPr>
          <w:rFonts w:cs="Times New Roman"/>
          <w:b/>
          <w:bCs/>
        </w:rPr>
        <w:t xml:space="preserve">ИНВЕСТИРОВАНИЕ В ЧЕЛОВЕЧЕСКИЙ КАПИТАЛ В </w:t>
      </w:r>
      <w:r w:rsidR="00A71F93" w:rsidRPr="006B71C6">
        <w:rPr>
          <w:rFonts w:cs="Times New Roman"/>
          <w:b/>
          <w:bCs/>
        </w:rPr>
        <w:t>С</w:t>
      </w:r>
      <w:r w:rsidRPr="006B71C6">
        <w:rPr>
          <w:rFonts w:cs="Times New Roman"/>
          <w:b/>
          <w:bCs/>
        </w:rPr>
        <w:t>ОВРЕМЕННОМ</w:t>
      </w:r>
      <w:r w:rsidR="00AF4C8E" w:rsidRPr="006B71C6">
        <w:rPr>
          <w:rFonts w:cs="Times New Roman"/>
          <w:b/>
          <w:bCs/>
        </w:rPr>
        <w:t xml:space="preserve"> </w:t>
      </w:r>
      <w:r w:rsidRPr="006B71C6">
        <w:rPr>
          <w:rFonts w:cs="Times New Roman"/>
          <w:b/>
          <w:bCs/>
        </w:rPr>
        <w:t>МЕНЕДЖМЕНТЕ</w:t>
      </w:r>
    </w:p>
    <w:p w:rsidR="002F4842" w:rsidRPr="006B71C6" w:rsidRDefault="002F4842" w:rsidP="009F68EB">
      <w:pPr>
        <w:jc w:val="center"/>
        <w:rPr>
          <w:rFonts w:cs="Times New Roman"/>
        </w:rPr>
      </w:pPr>
    </w:p>
    <w:p w:rsidR="002F4842" w:rsidRPr="006B71C6" w:rsidRDefault="002F4842" w:rsidP="009F68EB">
      <w:pPr>
        <w:jc w:val="right"/>
        <w:rPr>
          <w:rFonts w:cs="Times New Roman"/>
        </w:rPr>
      </w:pPr>
      <w:r w:rsidRPr="006B71C6">
        <w:rPr>
          <w:rFonts w:cs="Times New Roman"/>
          <w:i/>
          <w:iCs/>
        </w:rPr>
        <w:t>Батталова Диана Ахатовна,</w:t>
      </w:r>
    </w:p>
    <w:p w:rsidR="002F4842" w:rsidRPr="006B71C6" w:rsidRDefault="002F4842" w:rsidP="009F68EB">
      <w:pPr>
        <w:jc w:val="right"/>
        <w:rPr>
          <w:rFonts w:cs="Times New Roman"/>
        </w:rPr>
      </w:pPr>
      <w:r w:rsidRPr="006B71C6">
        <w:rPr>
          <w:rFonts w:cs="Times New Roman"/>
          <w:i/>
          <w:iCs/>
        </w:rPr>
        <w:t xml:space="preserve">студент ФГБОУ ВО  «Башкирский государственный университет», </w:t>
      </w:r>
    </w:p>
    <w:p w:rsidR="002F4842" w:rsidRPr="006B71C6" w:rsidRDefault="002F4842" w:rsidP="009F68EB">
      <w:pPr>
        <w:jc w:val="right"/>
        <w:rPr>
          <w:rFonts w:cs="Times New Roman"/>
        </w:rPr>
      </w:pPr>
      <w:r w:rsidRPr="006B71C6">
        <w:rPr>
          <w:rFonts w:cs="Times New Roman"/>
          <w:i/>
          <w:iCs/>
        </w:rPr>
        <w:t>На</w:t>
      </w:r>
      <w:r w:rsidR="004D53B6" w:rsidRPr="006B71C6">
        <w:rPr>
          <w:rFonts w:cs="Times New Roman"/>
          <w:i/>
          <w:iCs/>
        </w:rPr>
        <w:t>учный руководитель: Арсланбаева Р.В.</w:t>
      </w:r>
      <w:r w:rsidRPr="006B71C6">
        <w:rPr>
          <w:rFonts w:cs="Times New Roman"/>
          <w:i/>
          <w:iCs/>
        </w:rPr>
        <w:t xml:space="preserve">, </w:t>
      </w:r>
      <w:r w:rsidR="004D53B6" w:rsidRPr="006B71C6">
        <w:rPr>
          <w:rFonts w:cs="Times New Roman"/>
          <w:i/>
          <w:iCs/>
        </w:rPr>
        <w:t>старший преподаватель</w:t>
      </w:r>
      <w:r w:rsidRPr="006B71C6">
        <w:rPr>
          <w:rFonts w:cs="Times New Roman"/>
          <w:i/>
          <w:iCs/>
        </w:rPr>
        <w:t xml:space="preserve"> кафедры управления проектами и маркетинга, БашГУ </w:t>
      </w:r>
    </w:p>
    <w:p w:rsidR="002F4842" w:rsidRPr="006B71C6" w:rsidRDefault="002F4842" w:rsidP="009F68EB">
      <w:pPr>
        <w:jc w:val="both"/>
        <w:rPr>
          <w:rFonts w:cs="Times New Roman"/>
          <w:i/>
          <w:iCs/>
        </w:rPr>
      </w:pPr>
      <w:r w:rsidRPr="006B71C6">
        <w:rPr>
          <w:rFonts w:cs="Times New Roman"/>
          <w:i/>
          <w:iCs/>
        </w:rPr>
        <w:t xml:space="preserve">В данной статье автор рассматривает </w:t>
      </w:r>
      <w:r w:rsidR="0092682B">
        <w:rPr>
          <w:rFonts w:cs="Times New Roman"/>
          <w:i/>
          <w:iCs/>
        </w:rPr>
        <w:t>особенности человеческого капитала, проводит оценку составляющих человеческого капитала, анализирует трактовки данного понятия и выводит собственное определение.</w:t>
      </w:r>
    </w:p>
    <w:p w:rsidR="002F4842" w:rsidRPr="006B71C6" w:rsidRDefault="002F4842" w:rsidP="009F68EB">
      <w:pPr>
        <w:jc w:val="both"/>
        <w:rPr>
          <w:rFonts w:cs="Times New Roman"/>
          <w:i/>
          <w:iCs/>
        </w:rPr>
      </w:pPr>
      <w:r w:rsidRPr="006B71C6">
        <w:rPr>
          <w:rFonts w:cs="Times New Roman"/>
          <w:i/>
          <w:iCs/>
        </w:rPr>
        <w:t xml:space="preserve">Ключевые слова: </w:t>
      </w:r>
      <w:r w:rsidR="00AF4C8E" w:rsidRPr="006B71C6">
        <w:rPr>
          <w:rFonts w:cs="Times New Roman"/>
          <w:i/>
          <w:iCs/>
        </w:rPr>
        <w:t xml:space="preserve">человеческий капитал, инновационная экономика, менеджмент, </w:t>
      </w:r>
    </w:p>
    <w:p w:rsidR="004C2D64" w:rsidRPr="006B71C6" w:rsidRDefault="004C2D64" w:rsidP="009F68EB">
      <w:pPr>
        <w:jc w:val="both"/>
        <w:rPr>
          <w:rFonts w:cs="Times New Roman"/>
          <w:iCs/>
        </w:rPr>
      </w:pPr>
      <w:r w:rsidRPr="006B71C6">
        <w:rPr>
          <w:rFonts w:cs="Times New Roman"/>
          <w:iCs/>
        </w:rPr>
        <w:t>В настоящее время эффективность деятельности организации напрямую зависит от качественного управления имеющимися ресурсами, в том числе и человеческого капитала. Человеческий капитал как средство менеджмента играет значительную роль в деятельности организации, так как он включает в себя профессиональный капитал, капитал здоровья и культуры.</w:t>
      </w:r>
    </w:p>
    <w:p w:rsidR="004C2D64" w:rsidRDefault="00B63BC7" w:rsidP="009F68EB">
      <w:pPr>
        <w:jc w:val="both"/>
        <w:rPr>
          <w:rFonts w:cs="Times New Roman"/>
          <w:iCs/>
        </w:rPr>
      </w:pPr>
      <w:r w:rsidRPr="006B71C6">
        <w:rPr>
          <w:rFonts w:cs="Times New Roman"/>
          <w:iCs/>
        </w:rPr>
        <w:t>Каждый из перечисленных элементов человеческого капитала имеет огромное значение. Так, профессиональный капитал – это совокупность профессиональных знаний, умений, навыков</w:t>
      </w:r>
      <w:r w:rsidR="0092682B">
        <w:rPr>
          <w:rFonts w:cs="Times New Roman"/>
          <w:iCs/>
        </w:rPr>
        <w:t xml:space="preserve"> трудовой деятельности, а также </w:t>
      </w:r>
      <w:r w:rsidRPr="006B71C6">
        <w:rPr>
          <w:rFonts w:cs="Times New Roman"/>
          <w:iCs/>
        </w:rPr>
        <w:t>предпринимательские способно</w:t>
      </w:r>
      <w:r w:rsidR="0092682B">
        <w:rPr>
          <w:rFonts w:cs="Times New Roman"/>
          <w:iCs/>
        </w:rPr>
        <w:t xml:space="preserve">сти. Общее состояние здоровья, </w:t>
      </w:r>
      <w:r w:rsidRPr="006B71C6">
        <w:rPr>
          <w:rFonts w:cs="Times New Roman"/>
          <w:iCs/>
        </w:rPr>
        <w:t>физическое и моральное состояние индивида – это составляющие капитала здоровья. Капитал культуры включает в</w:t>
      </w:r>
      <w:r w:rsidR="0092682B">
        <w:rPr>
          <w:rFonts w:cs="Times New Roman"/>
          <w:iCs/>
        </w:rPr>
        <w:t xml:space="preserve"> себя множество элементов, таких</w:t>
      </w:r>
      <w:r w:rsidRPr="006B71C6">
        <w:rPr>
          <w:rFonts w:cs="Times New Roman"/>
          <w:iCs/>
        </w:rPr>
        <w:t xml:space="preserve"> как мотивация, возможности социального взаимодействия, воспитание и т.д. Только в совокупности данные виды капиталов могут иметь ценность как для индивида, так и для организации в целом.</w:t>
      </w:r>
    </w:p>
    <w:p w:rsidR="006B71C6" w:rsidRDefault="006B71C6" w:rsidP="009F68EB">
      <w:pPr>
        <w:jc w:val="both"/>
        <w:rPr>
          <w:rFonts w:cs="Times New Roman"/>
          <w:iCs/>
        </w:rPr>
      </w:pPr>
      <w:r w:rsidRPr="006B71C6">
        <w:rPr>
          <w:rFonts w:cs="Times New Roman"/>
          <w:iCs/>
        </w:rPr>
        <w:t>Теория  человечес</w:t>
      </w:r>
      <w:r>
        <w:rPr>
          <w:rFonts w:cs="Times New Roman"/>
          <w:iCs/>
        </w:rPr>
        <w:t>кого  капитала  занимает важное место в современном  менеджменте. Существует две</w:t>
      </w:r>
      <w:r w:rsidRPr="006B71C6">
        <w:rPr>
          <w:rFonts w:cs="Times New Roman"/>
          <w:iCs/>
        </w:rPr>
        <w:t xml:space="preserve"> основны</w:t>
      </w:r>
      <w:r>
        <w:rPr>
          <w:rFonts w:cs="Times New Roman"/>
          <w:iCs/>
        </w:rPr>
        <w:t xml:space="preserve">е трактовки к </w:t>
      </w:r>
      <w:r w:rsidRPr="006B71C6">
        <w:rPr>
          <w:rFonts w:cs="Times New Roman"/>
          <w:iCs/>
        </w:rPr>
        <w:t xml:space="preserve">определению  </w:t>
      </w:r>
      <w:r w:rsidR="0092682B">
        <w:rPr>
          <w:rFonts w:cs="Times New Roman"/>
          <w:iCs/>
        </w:rPr>
        <w:t>человеческого капитала. П</w:t>
      </w:r>
      <w:r>
        <w:rPr>
          <w:rFonts w:cs="Times New Roman"/>
          <w:iCs/>
        </w:rPr>
        <w:t>ервый представлен такими исследователями</w:t>
      </w:r>
      <w:r w:rsidR="0092682B">
        <w:rPr>
          <w:rFonts w:cs="Times New Roman"/>
          <w:iCs/>
        </w:rPr>
        <w:t>,</w:t>
      </w:r>
      <w:r>
        <w:rPr>
          <w:rFonts w:cs="Times New Roman"/>
          <w:iCs/>
        </w:rPr>
        <w:t xml:space="preserve"> как </w:t>
      </w:r>
      <w:r>
        <w:rPr>
          <w:rFonts w:cs="Times New Roman"/>
          <w:iCs/>
        </w:rPr>
        <w:lastRenderedPageBreak/>
        <w:t>Г.</w:t>
      </w:r>
      <w:r w:rsidR="00C86613">
        <w:rPr>
          <w:rFonts w:cs="Times New Roman"/>
          <w:iCs/>
        </w:rPr>
        <w:t> </w:t>
      </w:r>
      <w:r>
        <w:rPr>
          <w:rFonts w:cs="Times New Roman"/>
          <w:iCs/>
        </w:rPr>
        <w:t>Беккер, Д.</w:t>
      </w:r>
      <w:r w:rsidR="00C86613">
        <w:rPr>
          <w:rFonts w:cs="Times New Roman"/>
          <w:iCs/>
        </w:rPr>
        <w:t> </w:t>
      </w:r>
      <w:r>
        <w:rPr>
          <w:rFonts w:cs="Times New Roman"/>
          <w:iCs/>
        </w:rPr>
        <w:t>Минцер, Т.</w:t>
      </w:r>
      <w:r w:rsidR="00C86613">
        <w:rPr>
          <w:rFonts w:cs="Times New Roman"/>
          <w:iCs/>
        </w:rPr>
        <w:t> </w:t>
      </w:r>
      <w:r w:rsidRPr="006B71C6">
        <w:rPr>
          <w:rFonts w:cs="Times New Roman"/>
          <w:iCs/>
        </w:rPr>
        <w:t xml:space="preserve">Шульц, </w:t>
      </w:r>
      <w:r>
        <w:rPr>
          <w:rFonts w:cs="Times New Roman"/>
          <w:iCs/>
        </w:rPr>
        <w:t>а</w:t>
      </w:r>
      <w:r w:rsidRPr="006B71C6">
        <w:rPr>
          <w:rFonts w:cs="Times New Roman"/>
          <w:iCs/>
        </w:rPr>
        <w:t xml:space="preserve"> второй</w:t>
      </w:r>
      <w:r>
        <w:rPr>
          <w:rFonts w:cs="Times New Roman"/>
          <w:iCs/>
        </w:rPr>
        <w:t xml:space="preserve"> - </w:t>
      </w:r>
      <w:r w:rsidRPr="006B71C6">
        <w:rPr>
          <w:rFonts w:cs="Times New Roman"/>
          <w:iCs/>
        </w:rPr>
        <w:t>Л.</w:t>
      </w:r>
      <w:r w:rsidR="00C86613">
        <w:rPr>
          <w:rFonts w:cs="Times New Roman"/>
          <w:iCs/>
        </w:rPr>
        <w:t> </w:t>
      </w:r>
      <w:r w:rsidRPr="006B71C6">
        <w:rPr>
          <w:rFonts w:cs="Times New Roman"/>
          <w:iCs/>
        </w:rPr>
        <w:t xml:space="preserve">Туроу </w:t>
      </w:r>
      <w:r>
        <w:rPr>
          <w:rFonts w:cs="Times New Roman"/>
          <w:iCs/>
        </w:rPr>
        <w:t>и</w:t>
      </w:r>
      <w:r w:rsidRPr="006B71C6">
        <w:rPr>
          <w:rFonts w:cs="Times New Roman"/>
          <w:iCs/>
        </w:rPr>
        <w:t xml:space="preserve"> С.</w:t>
      </w:r>
      <w:r w:rsidR="00C86613">
        <w:rPr>
          <w:rFonts w:cs="Times New Roman"/>
          <w:iCs/>
        </w:rPr>
        <w:t> </w:t>
      </w:r>
      <w:r w:rsidRPr="006B71C6">
        <w:rPr>
          <w:rFonts w:cs="Times New Roman"/>
          <w:iCs/>
        </w:rPr>
        <w:t>Боулс,</w:t>
      </w:r>
      <w:r>
        <w:rPr>
          <w:rFonts w:cs="Times New Roman"/>
          <w:iCs/>
        </w:rPr>
        <w:t xml:space="preserve"> </w:t>
      </w:r>
      <w:r w:rsidRPr="006B71C6">
        <w:rPr>
          <w:rFonts w:cs="Times New Roman"/>
          <w:iCs/>
        </w:rPr>
        <w:t>А.</w:t>
      </w:r>
      <w:r w:rsidR="00C86613">
        <w:rPr>
          <w:rFonts w:cs="Times New Roman"/>
          <w:iCs/>
        </w:rPr>
        <w:t> </w:t>
      </w:r>
      <w:r>
        <w:rPr>
          <w:rFonts w:cs="Times New Roman"/>
          <w:iCs/>
        </w:rPr>
        <w:t>Аулен [1]</w:t>
      </w:r>
      <w:r w:rsidR="00145DDD">
        <w:rPr>
          <w:rFonts w:cs="Times New Roman"/>
          <w:iCs/>
        </w:rPr>
        <w:t xml:space="preserve">. </w:t>
      </w:r>
      <w:r w:rsidRPr="006B71C6">
        <w:rPr>
          <w:rFonts w:cs="Times New Roman"/>
          <w:iCs/>
        </w:rPr>
        <w:t>Так,</w:t>
      </w:r>
      <w:r>
        <w:rPr>
          <w:rFonts w:cs="Times New Roman"/>
          <w:iCs/>
        </w:rPr>
        <w:t xml:space="preserve"> </w:t>
      </w:r>
      <w:r w:rsidRPr="006B71C6">
        <w:rPr>
          <w:rFonts w:cs="Times New Roman"/>
          <w:iCs/>
        </w:rPr>
        <w:t>в</w:t>
      </w:r>
      <w:r>
        <w:rPr>
          <w:rFonts w:cs="Times New Roman"/>
          <w:iCs/>
        </w:rPr>
        <w:t xml:space="preserve"> </w:t>
      </w:r>
      <w:r w:rsidRPr="006B71C6">
        <w:rPr>
          <w:rFonts w:cs="Times New Roman"/>
          <w:iCs/>
        </w:rPr>
        <w:t>рамках</w:t>
      </w:r>
      <w:r>
        <w:rPr>
          <w:rFonts w:cs="Times New Roman"/>
          <w:iCs/>
        </w:rPr>
        <w:t xml:space="preserve"> первого подхода в основе</w:t>
      </w:r>
      <w:r w:rsidRPr="006B71C6">
        <w:rPr>
          <w:rFonts w:cs="Times New Roman"/>
          <w:iCs/>
        </w:rPr>
        <w:t xml:space="preserve"> человеческого капитала лежит непосредственно человеческая деятельность, направленная на</w:t>
      </w:r>
      <w:r w:rsidR="00336FFB">
        <w:rPr>
          <w:rFonts w:cs="Times New Roman"/>
          <w:iCs/>
        </w:rPr>
        <w:t xml:space="preserve"> повышение эффективности</w:t>
      </w:r>
      <w:r w:rsidRPr="006B71C6">
        <w:rPr>
          <w:rFonts w:cs="Times New Roman"/>
          <w:iCs/>
        </w:rPr>
        <w:t xml:space="preserve"> посредством улучшения способностей и развития потенци</w:t>
      </w:r>
      <w:r w:rsidR="00FF2248">
        <w:rPr>
          <w:rFonts w:cs="Times New Roman"/>
          <w:iCs/>
        </w:rPr>
        <w:t>ала [</w:t>
      </w:r>
      <w:r w:rsidR="009D4C5B">
        <w:rPr>
          <w:rFonts w:cs="Times New Roman"/>
          <w:iCs/>
        </w:rPr>
        <w:t>3</w:t>
      </w:r>
      <w:r w:rsidR="00FF2248">
        <w:rPr>
          <w:rFonts w:cs="Times New Roman"/>
          <w:iCs/>
        </w:rPr>
        <w:t>]</w:t>
      </w:r>
      <w:r w:rsidR="009632BC">
        <w:rPr>
          <w:rFonts w:cs="Times New Roman"/>
          <w:iCs/>
        </w:rPr>
        <w:t>.</w:t>
      </w:r>
      <w:r w:rsidR="00145DDD">
        <w:rPr>
          <w:rFonts w:cs="Times New Roman"/>
          <w:iCs/>
        </w:rPr>
        <w:t xml:space="preserve"> </w:t>
      </w:r>
      <w:r w:rsidRPr="006B71C6">
        <w:rPr>
          <w:rFonts w:cs="Times New Roman"/>
          <w:iCs/>
        </w:rPr>
        <w:t xml:space="preserve">Второй подход базируется на так называемом человеческом времени </w:t>
      </w:r>
      <w:r>
        <w:rPr>
          <w:rFonts w:cs="Times New Roman"/>
          <w:iCs/>
        </w:rPr>
        <w:t>-</w:t>
      </w:r>
      <w:r w:rsidRPr="006B71C6">
        <w:rPr>
          <w:rFonts w:cs="Times New Roman"/>
          <w:iCs/>
        </w:rPr>
        <w:t xml:space="preserve"> запас</w:t>
      </w:r>
      <w:r w:rsidR="0092682B">
        <w:rPr>
          <w:rFonts w:cs="Times New Roman"/>
          <w:iCs/>
        </w:rPr>
        <w:t>е и главном</w:t>
      </w:r>
      <w:r w:rsidRPr="006B71C6">
        <w:rPr>
          <w:rFonts w:cs="Times New Roman"/>
          <w:iCs/>
        </w:rPr>
        <w:t xml:space="preserve"> актив</w:t>
      </w:r>
      <w:r w:rsidR="0092682B">
        <w:rPr>
          <w:rFonts w:cs="Times New Roman"/>
          <w:iCs/>
        </w:rPr>
        <w:t>е, позволяющем</w:t>
      </w:r>
      <w:r w:rsidRPr="006B71C6">
        <w:rPr>
          <w:rFonts w:cs="Times New Roman"/>
          <w:iCs/>
        </w:rPr>
        <w:t xml:space="preserve"> индивидууму приобретать другие </w:t>
      </w:r>
      <w:r>
        <w:rPr>
          <w:rFonts w:cs="Times New Roman"/>
          <w:iCs/>
        </w:rPr>
        <w:t>активы человеческого капитала</w:t>
      </w:r>
      <w:r w:rsidRPr="006B71C6">
        <w:rPr>
          <w:rFonts w:cs="Times New Roman"/>
          <w:iCs/>
        </w:rPr>
        <w:t>.</w:t>
      </w:r>
    </w:p>
    <w:p w:rsidR="00336FFB" w:rsidRPr="006B71C6" w:rsidRDefault="00336FFB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По мнению автора, человеческий капитал – это человеческий резерв в целом, который потенциально может приносить экономическую выгоду.</w:t>
      </w:r>
    </w:p>
    <w:p w:rsidR="00B63BC7" w:rsidRPr="00FF2248" w:rsidRDefault="00B63BC7" w:rsidP="009F68EB">
      <w:pPr>
        <w:jc w:val="both"/>
        <w:rPr>
          <w:rFonts w:cs="Times New Roman"/>
          <w:iCs/>
        </w:rPr>
      </w:pPr>
      <w:r w:rsidRPr="006B71C6">
        <w:rPr>
          <w:rFonts w:cs="Times New Roman"/>
          <w:iCs/>
        </w:rPr>
        <w:t xml:space="preserve">Основным фактором существования и развития человеческого капитала являются инвестиции в человеческий капитал. </w:t>
      </w:r>
      <w:r w:rsidR="00040B7A" w:rsidRPr="006B71C6">
        <w:rPr>
          <w:rFonts w:cs="Times New Roman"/>
          <w:iCs/>
        </w:rPr>
        <w:t>Персонал рассматривается как человеческий капитал, то есть воплощенная в работниках потенциальная способность обеспечивать полу</w:t>
      </w:r>
      <w:r w:rsidR="0092682B">
        <w:rPr>
          <w:rFonts w:cs="Times New Roman"/>
          <w:iCs/>
        </w:rPr>
        <w:t>чение полезного эффекта, который</w:t>
      </w:r>
      <w:r w:rsidR="00040B7A" w:rsidRPr="006B71C6">
        <w:rPr>
          <w:rFonts w:cs="Times New Roman"/>
          <w:iCs/>
        </w:rPr>
        <w:t xml:space="preserve"> характеризуется определенными качествами. Инвестиции в человеческий капитал предприятия - это ресурсы, которые направляются инвесторами на изменение или повышение качеств персонала в целях увеличения полезн</w:t>
      </w:r>
      <w:r w:rsidR="00FF2248">
        <w:rPr>
          <w:rFonts w:cs="Times New Roman"/>
          <w:iCs/>
        </w:rPr>
        <w:t xml:space="preserve">ого эффекта от его деятельности </w:t>
      </w:r>
      <w:r w:rsidR="00FF2248" w:rsidRPr="00FF2248">
        <w:rPr>
          <w:rFonts w:cs="Times New Roman"/>
          <w:iCs/>
        </w:rPr>
        <w:t>[</w:t>
      </w:r>
      <w:r w:rsidR="009D4C5B">
        <w:rPr>
          <w:rFonts w:cs="Times New Roman"/>
          <w:iCs/>
        </w:rPr>
        <w:t>2</w:t>
      </w:r>
      <w:r w:rsidR="00FF2248" w:rsidRPr="00FF2248">
        <w:rPr>
          <w:rFonts w:cs="Times New Roman"/>
          <w:iCs/>
        </w:rPr>
        <w:t>].</w:t>
      </w:r>
    </w:p>
    <w:p w:rsidR="00040B7A" w:rsidRDefault="00040B7A" w:rsidP="009F68EB">
      <w:pPr>
        <w:jc w:val="both"/>
        <w:rPr>
          <w:rFonts w:cs="Times New Roman"/>
          <w:iCs/>
        </w:rPr>
      </w:pPr>
      <w:r w:rsidRPr="006B71C6">
        <w:rPr>
          <w:rFonts w:cs="Times New Roman"/>
          <w:iCs/>
        </w:rPr>
        <w:t>Основными участниками процесса инвестирования являются сами работники и руководители организации. Главным стимулом, определяющим готовность к участию в инвестиционном процессе, является интерес к повышени</w:t>
      </w:r>
      <w:r w:rsidR="0092682B">
        <w:rPr>
          <w:rFonts w:cs="Times New Roman"/>
          <w:iCs/>
        </w:rPr>
        <w:t>ю</w:t>
      </w:r>
      <w:r w:rsidRPr="006B71C6">
        <w:rPr>
          <w:rFonts w:cs="Times New Roman"/>
          <w:iCs/>
        </w:rPr>
        <w:t xml:space="preserve"> эффективности предприятия.</w:t>
      </w:r>
    </w:p>
    <w:p w:rsidR="00C86613" w:rsidRDefault="00C86613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В экономической литературе различают 3 вида инвестиций в человеческий капитал:</w:t>
      </w:r>
    </w:p>
    <w:p w:rsidR="00C86613" w:rsidRDefault="00C86613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1</w:t>
      </w:r>
      <w:r w:rsidR="0092682B">
        <w:rPr>
          <w:rFonts w:cs="Times New Roman"/>
          <w:iCs/>
        </w:rPr>
        <w:t>. Расходы на образование, в том числе</w:t>
      </w:r>
      <w:r>
        <w:rPr>
          <w:rFonts w:cs="Times New Roman"/>
          <w:iCs/>
        </w:rPr>
        <w:t xml:space="preserve"> на общее и специальное, повышение уровня знаний, умений и навы</w:t>
      </w:r>
      <w:r w:rsidR="0092682B">
        <w:rPr>
          <w:rFonts w:cs="Times New Roman"/>
          <w:iCs/>
        </w:rPr>
        <w:t>ков;</w:t>
      </w:r>
    </w:p>
    <w:p w:rsidR="00C86613" w:rsidRDefault="0092682B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2. Расходы на здравоохранение;</w:t>
      </w:r>
    </w:p>
    <w:p w:rsidR="00C86613" w:rsidRDefault="00C86613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3. Расходы на мобильность.</w:t>
      </w:r>
    </w:p>
    <w:p w:rsidR="00CC286E" w:rsidRDefault="00CC286E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Нужно понимать, что инвестирование в человеческий капитал – это не только инвестирование в образование, здоровье и культуру.</w:t>
      </w:r>
      <w:r w:rsidR="0092682B">
        <w:rPr>
          <w:rFonts w:cs="Times New Roman"/>
          <w:iCs/>
        </w:rPr>
        <w:t xml:space="preserve"> Человеческий</w:t>
      </w:r>
      <w:r>
        <w:rPr>
          <w:rFonts w:cs="Times New Roman"/>
          <w:iCs/>
        </w:rPr>
        <w:t xml:space="preserve"> капитал </w:t>
      </w:r>
      <w:r w:rsidR="0092682B">
        <w:rPr>
          <w:rFonts w:cs="Times New Roman"/>
          <w:iCs/>
        </w:rPr>
        <w:t xml:space="preserve">призван </w:t>
      </w:r>
      <w:r>
        <w:rPr>
          <w:rFonts w:cs="Times New Roman"/>
          <w:iCs/>
        </w:rPr>
        <w:t xml:space="preserve">повышать эффективность экономики предприятия, </w:t>
      </w:r>
      <w:r w:rsidR="0092682B">
        <w:rPr>
          <w:rFonts w:cs="Times New Roman"/>
          <w:iCs/>
        </w:rPr>
        <w:t xml:space="preserve">поэтому </w:t>
      </w:r>
      <w:r w:rsidR="0092682B">
        <w:rPr>
          <w:rFonts w:cs="Times New Roman"/>
          <w:iCs/>
        </w:rPr>
        <w:lastRenderedPageBreak/>
        <w:t>необходимо</w:t>
      </w:r>
      <w:r>
        <w:rPr>
          <w:rFonts w:cs="Times New Roman"/>
          <w:iCs/>
        </w:rPr>
        <w:t xml:space="preserve"> также воздействовать на мотивацию</w:t>
      </w:r>
      <w:r w:rsidR="0092682B">
        <w:rPr>
          <w:rFonts w:cs="Times New Roman"/>
          <w:iCs/>
        </w:rPr>
        <w:t xml:space="preserve"> отдельно взятого индивида. Необходимо</w:t>
      </w:r>
      <w:r>
        <w:rPr>
          <w:rFonts w:cs="Times New Roman"/>
          <w:iCs/>
        </w:rPr>
        <w:t xml:space="preserve"> инвестировать в человека таким образом, чтобы он сам был заинтересован в развитии организации, а также в саморазвитии.</w:t>
      </w:r>
    </w:p>
    <w:p w:rsidR="00CC286E" w:rsidRDefault="00CC286E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На сегодняшний день человеческий капитал не представляет ценность на российском рынке. Согласно рейтингу стран мира по индексу развития человеческого капитала Россия занимает 51 место, в то время как Япония расположилась на 15-м мес</w:t>
      </w:r>
      <w:r w:rsidR="00C603D7">
        <w:rPr>
          <w:rFonts w:cs="Times New Roman"/>
          <w:iCs/>
        </w:rPr>
        <w:t>те рейтинга, США – на 4-м месте, тройкой лидеров стали Норвегия, Финляндия и Швейцария.</w:t>
      </w:r>
    </w:p>
    <w:p w:rsidR="009D4C5B" w:rsidRDefault="00C603D7" w:rsidP="009F68EB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В заключении необходимо отметить</w:t>
      </w:r>
      <w:r w:rsidR="00CC286E">
        <w:rPr>
          <w:rFonts w:cs="Times New Roman"/>
          <w:iCs/>
        </w:rPr>
        <w:t xml:space="preserve">, что человеческий капитал на данном этапе развития экономики стран мира должен занимать более существенное место. </w:t>
      </w:r>
      <w:r w:rsidR="009D4C5B">
        <w:rPr>
          <w:rFonts w:cs="Times New Roman"/>
          <w:iCs/>
        </w:rPr>
        <w:t>Только при нужном сочетании физического и человеческого капитала можно достичь максимальной эффективности предприятия.</w:t>
      </w:r>
    </w:p>
    <w:p w:rsidR="00C86613" w:rsidRDefault="00C86613" w:rsidP="009F68EB">
      <w:pPr>
        <w:jc w:val="both"/>
        <w:rPr>
          <w:rFonts w:cs="Times New Roman"/>
          <w:iCs/>
        </w:rPr>
      </w:pPr>
    </w:p>
    <w:p w:rsidR="009632BC" w:rsidRPr="006B71C6" w:rsidRDefault="009632BC" w:rsidP="009F68EB">
      <w:pPr>
        <w:jc w:val="both"/>
        <w:rPr>
          <w:rFonts w:cs="Times New Roman"/>
          <w:iCs/>
        </w:rPr>
      </w:pPr>
    </w:p>
    <w:p w:rsidR="00336FFB" w:rsidRDefault="00336FFB" w:rsidP="009F68EB">
      <w:pPr>
        <w:jc w:val="center"/>
        <w:rPr>
          <w:rFonts w:cs="Times New Roman"/>
          <w:iCs/>
        </w:rPr>
      </w:pPr>
      <w:r>
        <w:rPr>
          <w:rFonts w:cs="Times New Roman"/>
          <w:iCs/>
        </w:rPr>
        <w:t>Список использованной литературы</w:t>
      </w:r>
    </w:p>
    <w:p w:rsidR="00C603D7" w:rsidRDefault="00C603D7" w:rsidP="009F68EB">
      <w:pPr>
        <w:jc w:val="center"/>
        <w:rPr>
          <w:rFonts w:cs="Times New Roman"/>
          <w:iCs/>
        </w:rPr>
      </w:pPr>
    </w:p>
    <w:p w:rsidR="006B71C6" w:rsidRPr="006B71C6" w:rsidRDefault="006B71C6" w:rsidP="009F68EB">
      <w:pPr>
        <w:jc w:val="both"/>
        <w:rPr>
          <w:rFonts w:cs="Times New Roman"/>
          <w:iCs/>
        </w:rPr>
      </w:pPr>
      <w:r w:rsidRPr="006B71C6">
        <w:rPr>
          <w:rFonts w:cs="Times New Roman"/>
          <w:iCs/>
        </w:rPr>
        <w:t>1. Воротилова О.А.</w:t>
      </w:r>
      <w:r w:rsidR="00FF2248">
        <w:rPr>
          <w:rFonts w:cs="Times New Roman"/>
          <w:iCs/>
        </w:rPr>
        <w:t xml:space="preserve"> Н</w:t>
      </w:r>
      <w:r w:rsidR="00FF2248" w:rsidRPr="006B71C6">
        <w:rPr>
          <w:rFonts w:cs="Times New Roman"/>
          <w:iCs/>
        </w:rPr>
        <w:t xml:space="preserve">аправления инвестирования в развитие человеческого капитала </w:t>
      </w:r>
      <w:r w:rsidRPr="006B71C6">
        <w:rPr>
          <w:rFonts w:cs="Times New Roman"/>
          <w:iCs/>
        </w:rPr>
        <w:t>// Экономика и современный менеджмент: теория и практика: сб. ст. по матер. XLII междунар. науч.-практ. конф. № 10(42). – Новосибирск: СибАК, 2014.</w:t>
      </w:r>
    </w:p>
    <w:p w:rsidR="00B67A70" w:rsidRDefault="009D4C5B" w:rsidP="009F68EB">
      <w:pPr>
        <w:rPr>
          <w:rFonts w:cs="Times New Roman"/>
        </w:rPr>
      </w:pPr>
      <w:r>
        <w:rPr>
          <w:rFonts w:cs="Times New Roman"/>
        </w:rPr>
        <w:t>2</w:t>
      </w:r>
      <w:r w:rsidR="00FF2248">
        <w:rPr>
          <w:rFonts w:cs="Times New Roman"/>
        </w:rPr>
        <w:t xml:space="preserve">. </w:t>
      </w:r>
      <w:r w:rsidR="00FF2248" w:rsidRPr="00FF2248">
        <w:rPr>
          <w:rFonts w:cs="Times New Roman"/>
        </w:rPr>
        <w:t>Долинца Д.М.</w:t>
      </w:r>
      <w:r w:rsidR="00FF2248">
        <w:rPr>
          <w:rFonts w:cs="Times New Roman"/>
        </w:rPr>
        <w:t xml:space="preserve">  Инвестиции в человеческий капитал </w:t>
      </w:r>
      <w:r w:rsidR="00FF2248" w:rsidRPr="00FF2248">
        <w:rPr>
          <w:rFonts w:cs="Times New Roman"/>
        </w:rPr>
        <w:t>// Проблемы развития инновационно-</w:t>
      </w:r>
      <w:r w:rsidR="00FF2248">
        <w:rPr>
          <w:rFonts w:cs="Times New Roman"/>
        </w:rPr>
        <w:t>кре</w:t>
      </w:r>
      <w:r w:rsidR="00917A88">
        <w:rPr>
          <w:rFonts w:cs="Times New Roman"/>
        </w:rPr>
        <w:t>ативной экономики: сб. ст.</w:t>
      </w:r>
      <w:r w:rsidR="00C603D7">
        <w:rPr>
          <w:rFonts w:cs="Times New Roman"/>
        </w:rPr>
        <w:t xml:space="preserve"> – </w:t>
      </w:r>
      <w:r w:rsidR="00917A88">
        <w:rPr>
          <w:rFonts w:cs="Times New Roman"/>
        </w:rPr>
        <w:t xml:space="preserve">Москва: </w:t>
      </w:r>
      <w:r w:rsidR="00C603D7">
        <w:rPr>
          <w:rFonts w:cs="Times New Roman"/>
        </w:rPr>
        <w:t>Издательский дом «Библио-глобус»</w:t>
      </w:r>
      <w:r w:rsidR="00917A88">
        <w:rPr>
          <w:rFonts w:cs="Times New Roman"/>
        </w:rPr>
        <w:t>, 2010</w:t>
      </w:r>
      <w:r w:rsidR="0039577B">
        <w:rPr>
          <w:rFonts w:cs="Times New Roman"/>
        </w:rPr>
        <w:t>.</w:t>
      </w:r>
    </w:p>
    <w:p w:rsidR="00C71BD2" w:rsidRDefault="009D4C5B" w:rsidP="009F68EB">
      <w:pPr>
        <w:rPr>
          <w:rFonts w:cs="Times New Roman"/>
        </w:rPr>
      </w:pPr>
      <w:r>
        <w:rPr>
          <w:rFonts w:cs="Times New Roman"/>
        </w:rPr>
        <w:t xml:space="preserve">3. Капелюшников </w:t>
      </w:r>
      <w:r w:rsidRPr="00FF2248">
        <w:rPr>
          <w:rFonts w:cs="Times New Roman"/>
        </w:rPr>
        <w:t>Р.И.</w:t>
      </w:r>
      <w:r>
        <w:rPr>
          <w:rFonts w:cs="Times New Roman"/>
          <w:b/>
          <w:bCs/>
        </w:rPr>
        <w:t xml:space="preserve"> </w:t>
      </w:r>
      <w:r w:rsidR="0039577B">
        <w:rPr>
          <w:rFonts w:cs="Times New Roman"/>
        </w:rPr>
        <w:t>Вклад Гэри Беккера в экономическую теорию</w:t>
      </w:r>
      <w:r w:rsidR="0039577B" w:rsidRPr="0039577B">
        <w:rPr>
          <w:rFonts w:cs="Times New Roman"/>
        </w:rPr>
        <w:t xml:space="preserve"> // Человеческое поведение: экономический подход. Избранные</w:t>
      </w:r>
      <w:r w:rsidR="0039577B">
        <w:rPr>
          <w:rFonts w:cs="Times New Roman"/>
        </w:rPr>
        <w:t xml:space="preserve"> труды по экономической теории</w:t>
      </w:r>
      <w:r w:rsidR="00C71BD2">
        <w:rPr>
          <w:rFonts w:cs="Times New Roman"/>
        </w:rPr>
        <w:t>. – Москва</w:t>
      </w:r>
      <w:r w:rsidR="00C71BD2" w:rsidRPr="00C71BD2">
        <w:rPr>
          <w:rFonts w:cs="Times New Roman"/>
        </w:rPr>
        <w:t>: Издательский дом ГУ-ВШЭ, 2003.</w:t>
      </w:r>
    </w:p>
    <w:p w:rsidR="00FF2248" w:rsidRPr="00FF2248" w:rsidRDefault="009D4C5B" w:rsidP="009F68EB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4. Р</w:t>
      </w:r>
      <w:r w:rsidRPr="009D4C5B">
        <w:rPr>
          <w:rFonts w:cs="Times New Roman"/>
        </w:rPr>
        <w:t>ейтинг стран мира по уровню</w:t>
      </w:r>
      <w:r w:rsidR="00C603D7">
        <w:rPr>
          <w:rFonts w:cs="Times New Roman"/>
        </w:rPr>
        <w:t xml:space="preserve"> развития человеческого капитала -</w:t>
      </w:r>
      <w:r>
        <w:rPr>
          <w:rFonts w:cs="Times New Roman"/>
        </w:rPr>
        <w:t xml:space="preserve"> Режим доступа: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r w:rsidRPr="009D4C5B">
        <w:t>https://gtmarket</w:t>
      </w:r>
      <w:r>
        <w:t>.ru/ratings/human-capital-index</w:t>
      </w:r>
    </w:p>
    <w:sectPr w:rsidR="00FF2248" w:rsidRPr="00FF2248" w:rsidSect="00B63B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42"/>
    <w:rsid w:val="00040B7A"/>
    <w:rsid w:val="00145DDD"/>
    <w:rsid w:val="002F4842"/>
    <w:rsid w:val="00336FFB"/>
    <w:rsid w:val="0039577B"/>
    <w:rsid w:val="004C2D64"/>
    <w:rsid w:val="004D53B6"/>
    <w:rsid w:val="004D7886"/>
    <w:rsid w:val="004F0562"/>
    <w:rsid w:val="006B71C6"/>
    <w:rsid w:val="00917A88"/>
    <w:rsid w:val="0092682B"/>
    <w:rsid w:val="009632BC"/>
    <w:rsid w:val="009D4C5B"/>
    <w:rsid w:val="009F68EB"/>
    <w:rsid w:val="00A71F93"/>
    <w:rsid w:val="00A80785"/>
    <w:rsid w:val="00AC66F3"/>
    <w:rsid w:val="00AF4C8E"/>
    <w:rsid w:val="00B63BC7"/>
    <w:rsid w:val="00B67A70"/>
    <w:rsid w:val="00C603D7"/>
    <w:rsid w:val="00C71BD2"/>
    <w:rsid w:val="00C86613"/>
    <w:rsid w:val="00CC286E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782F9-6808-424F-9B70-A50B940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Батталова</dc:creator>
  <cp:keywords/>
  <dc:description/>
  <cp:lastModifiedBy>Диана Батталова</cp:lastModifiedBy>
  <cp:revision>9</cp:revision>
  <dcterms:created xsi:type="dcterms:W3CDTF">2019-05-10T19:55:00Z</dcterms:created>
  <dcterms:modified xsi:type="dcterms:W3CDTF">2019-05-15T17:05:00Z</dcterms:modified>
</cp:coreProperties>
</file>