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BB" w:rsidRPr="00901DBB" w:rsidRDefault="00901DBB" w:rsidP="00901DBB">
      <w:pPr>
        <w:shd w:val="clear" w:color="auto" w:fill="203499"/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FFFFFF"/>
          <w:spacing w:val="3"/>
          <w:kern w:val="36"/>
          <w:sz w:val="72"/>
          <w:szCs w:val="72"/>
          <w:lang w:eastAsia="ru-RU"/>
        </w:rPr>
      </w:pPr>
      <w:bookmarkStart w:id="0" w:name="_GoBack"/>
      <w:bookmarkEnd w:id="0"/>
      <w:r w:rsidRPr="00901DBB">
        <w:rPr>
          <w:rFonts w:ascii="inherit" w:eastAsia="Times New Roman" w:hAnsi="inherit" w:cs="Times New Roman"/>
          <w:b/>
          <w:bCs/>
          <w:color w:val="FFFFFF"/>
          <w:spacing w:val="3"/>
          <w:kern w:val="36"/>
          <w:sz w:val="72"/>
          <w:szCs w:val="72"/>
          <w:lang w:eastAsia="ru-RU"/>
        </w:rPr>
        <w:t>Чем спасаться от насморка</w:t>
      </w:r>
    </w:p>
    <w:p w:rsidR="00901DBB" w:rsidRPr="00901DBB" w:rsidRDefault="00901DBB" w:rsidP="00901DBB">
      <w:pPr>
        <w:shd w:val="clear" w:color="auto" w:fill="203499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01DB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Гид по каплям, спреям и растворам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Если вы привыкли бежать в аптеку за каплями или </w:t>
      </w:r>
      <w:proofErr w:type="gramStart"/>
      <w:r w:rsidRPr="00901DBB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спреем</w:t>
      </w:r>
      <w:proofErr w:type="gramEnd"/>
      <w:r w:rsidRPr="00901DBB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 как только заложило нос, то устраивайтесь поудобнее. В этой статье расскажу, какие средства действительно помогают быстро избавиться от насморка при простуде, а какие — нет.</w:t>
      </w:r>
    </w:p>
    <w:p w:rsidR="00901DBB" w:rsidRPr="00901DBB" w:rsidRDefault="00901DBB" w:rsidP="00901D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19200" cy="1219200"/>
            <wp:effectExtent l="0" t="0" r="0" b="0"/>
            <wp:docPr id="6" name="Рисунок 6" descr="https://docplus.cdnvideo.ru/upload/blog/6cb/6cb6eeb5e805d3739a4042469ea6cf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118960" descr="https://docplus.cdnvideo.ru/upload/blog/6cb/6cb6eeb5e805d3739a4042469ea6cf0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НАТАЛЬЯ ШНЕЙДЕР</w:t>
      </w:r>
    </w:p>
    <w:p w:rsidR="00901DBB" w:rsidRPr="00901DBB" w:rsidRDefault="00901DBB" w:rsidP="00901DBB">
      <w:pPr>
        <w:shd w:val="clear" w:color="auto" w:fill="FFFFFF"/>
        <w:spacing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proofErr w:type="gramStart"/>
      <w:r w:rsidRPr="00901DBB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дипломированный</w:t>
      </w:r>
      <w:proofErr w:type="gramEnd"/>
      <w:r w:rsidRPr="00901DBB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 ЛОР</w:t>
      </w:r>
    </w:p>
    <w:p w:rsidR="00901DBB" w:rsidRPr="00901DBB" w:rsidRDefault="00901DBB" w:rsidP="00901DBB">
      <w:pPr>
        <w:shd w:val="clear" w:color="auto" w:fill="EDF5FE"/>
        <w:spacing w:after="203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>От редакции: что важно помнить, читая про лекарства</w:t>
      </w:r>
    </w:p>
    <w:p w:rsidR="00901DBB" w:rsidRPr="00901DBB" w:rsidRDefault="00901DBB" w:rsidP="00901DBB">
      <w:pPr>
        <w:shd w:val="clear" w:color="auto" w:fill="EDF5FE"/>
        <w:spacing w:after="203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Мы пишем статьи, чтобы вы не навредили себе, не тратили деньги н</w:t>
      </w:r>
      <w:r w:rsidR="007D5FA8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а</w:t>
      </w: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 бесполезные средства и лучше представляли, чего примерно ожидать на консультации врача. Но мы не хотим, чтобы вы занимались самолечением (хотя понимаем, что соблазн велик).</w:t>
      </w:r>
    </w:p>
    <w:p w:rsidR="00901DBB" w:rsidRPr="00901DBB" w:rsidRDefault="00901DBB" w:rsidP="00901DBB">
      <w:pPr>
        <w:shd w:val="clear" w:color="auto" w:fill="EDF5FE"/>
        <w:spacing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Поэтому, пожалуйста, всегда читайте инструкцию к препаратам, обращайте особенное внимание на противопоказания и советуйтесь с врачом при малейших сомнениях.</w:t>
      </w:r>
    </w:p>
    <w:p w:rsidR="00901DBB" w:rsidRPr="00901DBB" w:rsidRDefault="00901DBB" w:rsidP="00901DBB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 xml:space="preserve">Если простудились и текут </w:t>
      </w:r>
      <w:proofErr w:type="gramStart"/>
      <w:r w:rsidRPr="00901DBB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сопли</w:t>
      </w:r>
      <w:proofErr w:type="gramEnd"/>
    </w:p>
    <w:p w:rsidR="00901DBB" w:rsidRPr="00901DBB" w:rsidRDefault="00901DBB" w:rsidP="00901DBB">
      <w:pPr>
        <w:shd w:val="clear" w:color="auto" w:fill="FFF5D7"/>
        <w:spacing w:after="0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Типичная картина.</w:t>
      </w:r>
      <w:r w:rsidRPr="00901DBB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 На дворе осень или зима. Нос заложен, </w:t>
      </w:r>
      <w:proofErr w:type="gramStart"/>
      <w:r w:rsidRPr="00901DBB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сопли</w:t>
      </w:r>
      <w:proofErr w:type="gramEnd"/>
      <w:r w:rsidRPr="00901DBB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 прозрачные, поначалу жидкие, потом густеют. Хуже всего примерно на 2-3 день. В комплекте прилагаются температура, головная боль, слабость, боли в мышцах.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33800D"/>
          <w:sz w:val="27"/>
          <w:szCs w:val="27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3800D"/>
          <w:sz w:val="27"/>
          <w:szCs w:val="27"/>
          <w:lang w:eastAsia="ru-RU"/>
        </w:rPr>
        <w:t>Да: сосудосуживающие средства, чтобы снять отек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Нос закладывает потому, что в нем возникает отек: сосуды расширяются и мешают носу дышать, а 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соплям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— добровольно из него эвакуироваться. Чтобы «разложить» нос, используют сосудосуживающие.</w:t>
      </w:r>
    </w:p>
    <w:p w:rsidR="00901DBB" w:rsidRPr="00901DBB" w:rsidRDefault="00901DBB" w:rsidP="00901DBB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Если не снять отек, невозможно перейти на следующий этап — нормально промыть нос.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Что стоит иметь в виду</w:t>
      </w:r>
    </w:p>
    <w:p w:rsidR="00901DBB" w:rsidRPr="00901DBB" w:rsidRDefault="00901DBB" w:rsidP="00901DBB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Все сосудосуживающие </w:t>
      </w:r>
      <w:hyperlink r:id="rId6" w:anchor="a5" w:tgtFrame="_blank" w:history="1">
        <w:r w:rsidRPr="00901DBB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вызывают привыкание</w:t>
        </w:r>
      </w:hyperlink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. Поэтому использовать их следует не дольше 5 дней подряд, а лучше 3-4 дня.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Что искать в аптеке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Международные наименования: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ксилометазолин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,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нафазолин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,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оксиметазолин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,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фенилэфрин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.</w:t>
      </w:r>
    </w:p>
    <w:p w:rsidR="00901DBB" w:rsidRPr="00901DBB" w:rsidRDefault="00901DBB" w:rsidP="00901DBB">
      <w:pPr>
        <w:shd w:val="clear" w:color="auto" w:fill="FFF5D7"/>
        <w:spacing w:after="203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Мы говорим о международных непатентованных наименованиях (МНН) лекарств, потому что средства с одним и тем же составом могут отличаться по цене в разы.</w:t>
      </w:r>
    </w:p>
    <w:p w:rsidR="00901DBB" w:rsidRPr="00901DBB" w:rsidRDefault="00901DBB" w:rsidP="00901DBB">
      <w:pPr>
        <w:shd w:val="clear" w:color="auto" w:fill="FFF5D7"/>
        <w:spacing w:after="203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Ксилометазолин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0,1% в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спрее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стоит в районе 50 рублей в октябре 2018 г.</w:t>
      </w:r>
    </w:p>
    <w:p w:rsidR="00901DBB" w:rsidRPr="00901DBB" w:rsidRDefault="00901DBB" w:rsidP="00901DBB">
      <w:pPr>
        <w:shd w:val="clear" w:color="auto" w:fill="FFF5D7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Ровно такой же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ксилометазолин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под названием «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Тизин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» обойдется в 166 рублей.</w:t>
      </w:r>
    </w:p>
    <w:p w:rsidR="00901DBB" w:rsidRPr="00901DBB" w:rsidRDefault="00901DBB" w:rsidP="00901DBB">
      <w:pPr>
        <w:shd w:val="clear" w:color="auto" w:fill="FFF5D7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lastRenderedPageBreak/>
        <w:t xml:space="preserve">Поскольку все формулы давно известны, дозировки определяются нестрого, а никаких высокотехнологичных форм выпуска капель для носа пока не изобрели, разницей между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дженерическими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и оригинальными препаратами, по моему мнению, можно пренебречь.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33800D"/>
          <w:sz w:val="27"/>
          <w:szCs w:val="27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3800D"/>
          <w:sz w:val="27"/>
          <w:szCs w:val="27"/>
          <w:lang w:eastAsia="ru-RU"/>
        </w:rPr>
        <w:t>Да: соляной раствор, чтобы промыть нос</w:t>
      </w:r>
    </w:p>
    <w:p w:rsidR="00901DBB" w:rsidRPr="00901DBB" w:rsidRDefault="00901DBB" w:rsidP="00901DBB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Сам по себе соляной раствор не лечит. Он смывает 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сопли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, а вместе с соплями — вирусы, погибшие клетки и прочие гадости. Поэтому болезнь длится чуть 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короче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чем обычно.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Что стоит иметь в виду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Если хотите средство 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посложнее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, чем обычный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физраствор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— пристально изучать состав не имеет смысла: 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fldChar w:fldCharType="begin"/>
      </w: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instrText xml:space="preserve"> HYPERLINK "https://www.cochranelibrary.com/cdsr/doi/10.1002/14651858.CD006821.pub3/full" \t "_blank" </w:instrText>
      </w: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fldChar w:fldCharType="separate"/>
      </w:r>
      <w:r w:rsidRPr="00901DBB">
        <w:rPr>
          <w:rFonts w:ascii="stk" w:eastAsia="Times New Roman" w:hAnsi="stk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Кокрейновский</w:t>
      </w:r>
      <w:proofErr w:type="spellEnd"/>
      <w:r w:rsidRPr="00901DBB">
        <w:rPr>
          <w:rFonts w:ascii="stk" w:eastAsia="Times New Roman" w:hAnsi="stk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обзор 2015 года</w:t>
      </w: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fldChar w:fldCharType="end"/>
      </w: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 не обнаружил преимуществ в использовании солевых растворов с микроскопическими добавками йода и других микроэлементов при лечении насморка. Соленая вода — она и есть соленая вода.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Для промывания вам понадобится спринцовка на 100 мл или кружка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Эсмарха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. Спринцовка удобней тем, что ее не надо никуда подвешивать. Но 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промывая нос спринцовкой многие стараются нажать посильнее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, чтобы «пробить» струей заложенность. Не делайте так.</w:t>
      </w:r>
    </w:p>
    <w:p w:rsidR="00901DBB" w:rsidRPr="00901DBB" w:rsidRDefault="00901DBB" w:rsidP="00901DBB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Как правильно промывать нос — целая наука, про которую мы расскажем в отдельной статье.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Что искать в аптеке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Международные наименования: раствор натрия хлорида 0,9%, раствор натрия хлорида изотонический.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Коммерческие названия: «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Долфин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», «Аква-Марис», «Аква-Лор».</w:t>
      </w:r>
    </w:p>
    <w:p w:rsid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Эконом-вариант: развести в литре воды чайную ложку с горкой (9 граммов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)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соли.</w:t>
      </w:r>
    </w:p>
    <w:p w:rsidR="001761B2" w:rsidRPr="00901DBB" w:rsidRDefault="001761B2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FF3C41"/>
          <w:sz w:val="36"/>
          <w:szCs w:val="36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FF3C41"/>
          <w:sz w:val="36"/>
          <w:szCs w:val="36"/>
          <w:lang w:eastAsia="ru-RU"/>
        </w:rPr>
        <w:t>с 6 до 4</w:t>
      </w:r>
    </w:p>
    <w:p w:rsidR="00901DBB" w:rsidRPr="00901DBB" w:rsidRDefault="00901DBB" w:rsidP="00901DBB">
      <w:pPr>
        <w:shd w:val="clear" w:color="auto" w:fill="FFFFFF"/>
        <w:spacing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дней сокращается длительность насморка, если вовремя назначить 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сосудосуживающие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(</w:t>
      </w:r>
      <w:hyperlink r:id="rId7" w:tgtFrame="_blank" w:history="1">
        <w:r w:rsidRPr="00901DBB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Источник</w:t>
        </w:r>
      </w:hyperlink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)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Если из носа потек гной</w:t>
      </w:r>
    </w:p>
    <w:p w:rsidR="00901DBB" w:rsidRPr="00901DBB" w:rsidRDefault="00901DBB" w:rsidP="00901DBB">
      <w:pPr>
        <w:shd w:val="clear" w:color="auto" w:fill="FFF5D7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Типичная картина.</w:t>
      </w: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 Нос не дышит или дышит только одна ноздря. Сопли густые, желтые или зеленые, часто 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вонючие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, плохо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отсмаркиваются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. Голова болит, как будто налита чем-то тяжелым, особенно сильно — по бокам от носа, лоб или за глазами. Если наклониться, чтобы надеть обувь, боль усиливается. Температура 37 – 38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°С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, но может быть и выше.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4B9BF5"/>
          <w:sz w:val="27"/>
          <w:szCs w:val="27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4B9BF5"/>
          <w:sz w:val="27"/>
          <w:szCs w:val="27"/>
          <w:lang w:eastAsia="ru-RU"/>
        </w:rPr>
        <w:t>Сначала — к врачу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Врачи называют это «синусит» — когда в пазухах носа началось гнойное воспаление. Увы, «гной может уйти в мозг» — не бабушкины страшилки: осложнения в таких случаях </w:t>
      </w:r>
      <w:hyperlink r:id="rId8" w:tgtFrame="_blank" w:history="1">
        <w:r w:rsidRPr="00901DBB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редкие, но серьезные</w:t>
        </w:r>
      </w:hyperlink>
      <w:r w:rsidRPr="00901DBB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. По крови инфекция может распространиться в разные части головы и вызвать менингит, абсцесс глазницы или остеомиелит. Чтобы не рисковать, постарайтесь попасть к врачу как можно быстрее.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Вот 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за чем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врач может отправить вас в аптеку.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33800D"/>
          <w:sz w:val="27"/>
          <w:szCs w:val="27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3800D"/>
          <w:sz w:val="27"/>
          <w:szCs w:val="27"/>
          <w:lang w:eastAsia="ru-RU"/>
        </w:rPr>
        <w:t>Да: сосудосуживающие средства, чтобы снять отек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Снимут отек, восстановят отток слизи, чтобы нос очистился от гноя.</w:t>
      </w:r>
    </w:p>
    <w:p w:rsidR="00901DBB" w:rsidRPr="00901DBB" w:rsidRDefault="00901DBB" w:rsidP="00901DBB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lastRenderedPageBreak/>
        <w:t>Ими придется пользоваться уже не 3-5 дней, а </w:t>
      </w:r>
      <w:hyperlink r:id="rId9" w:tgtFrame="_blank" w:history="1">
        <w:r w:rsidRPr="00901DBB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до полного удаления гноя из пазух</w:t>
        </w:r>
      </w:hyperlink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. Бояться зависимости в таком случае не стоит. 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При необходимости она снимается коротким курсом гормонального спрея, а вот внутричерепные осложнения лечить придется долго и трудно.</w:t>
      </w:r>
      <w:proofErr w:type="gramEnd"/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33800D"/>
          <w:sz w:val="27"/>
          <w:szCs w:val="27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3800D"/>
          <w:sz w:val="27"/>
          <w:szCs w:val="27"/>
          <w:lang w:eastAsia="ru-RU"/>
        </w:rPr>
        <w:t>Да: соляной раствор, чтобы промыть нос</w:t>
      </w:r>
    </w:p>
    <w:p w:rsidR="00901DBB" w:rsidRPr="00901DBB" w:rsidRDefault="00901DBB" w:rsidP="00901DBB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Промывание носа солевыми растворами </w:t>
      </w:r>
      <w:hyperlink r:id="rId10" w:tgtFrame="_blank" w:history="1">
        <w:r w:rsidRPr="00901DBB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может</w:t>
        </w:r>
      </w:hyperlink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 облегчить неприятные симптомы при воспалении пазух носа.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E68422"/>
          <w:sz w:val="27"/>
          <w:szCs w:val="27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E68422"/>
          <w:sz w:val="27"/>
          <w:szCs w:val="27"/>
          <w:lang w:eastAsia="ru-RU"/>
        </w:rPr>
        <w:t xml:space="preserve">Возможно: </w:t>
      </w:r>
      <w:proofErr w:type="spellStart"/>
      <w:r w:rsidRPr="00901DBB">
        <w:rPr>
          <w:rFonts w:ascii="stk" w:eastAsia="Times New Roman" w:hAnsi="stk" w:cs="Times New Roman"/>
          <w:b/>
          <w:bCs/>
          <w:color w:val="E68422"/>
          <w:sz w:val="27"/>
          <w:szCs w:val="27"/>
          <w:lang w:eastAsia="ru-RU"/>
        </w:rPr>
        <w:t>муколитик</w:t>
      </w:r>
      <w:proofErr w:type="spellEnd"/>
      <w:r w:rsidRPr="00901DBB">
        <w:rPr>
          <w:rFonts w:ascii="stk" w:eastAsia="Times New Roman" w:hAnsi="stk" w:cs="Times New Roman"/>
          <w:b/>
          <w:bCs/>
          <w:color w:val="E68422"/>
          <w:sz w:val="27"/>
          <w:szCs w:val="27"/>
          <w:lang w:eastAsia="ru-RU"/>
        </w:rPr>
        <w:t xml:space="preserve"> комбинированного действия, чтобы избавиться от </w:t>
      </w:r>
      <w:proofErr w:type="gramStart"/>
      <w:r w:rsidRPr="00901DBB">
        <w:rPr>
          <w:rFonts w:ascii="stk" w:eastAsia="Times New Roman" w:hAnsi="stk" w:cs="Times New Roman"/>
          <w:b/>
          <w:bCs/>
          <w:color w:val="E68422"/>
          <w:sz w:val="27"/>
          <w:szCs w:val="27"/>
          <w:lang w:eastAsia="ru-RU"/>
        </w:rPr>
        <w:t>соплей</w:t>
      </w:r>
      <w:proofErr w:type="gramEnd"/>
    </w:p>
    <w:p w:rsidR="00901DBB" w:rsidRPr="00901DBB" w:rsidRDefault="00901DBB" w:rsidP="00901DBB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Превращает густой и вязкий гной 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в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жидкий и текучий, чтобы быстрее избавиться от насморка.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Что стоит иметь в виду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Использование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муколитиков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для избавления от гноя </w:t>
      </w:r>
      <w:hyperlink r:id="rId11" w:tgtFrame="_blank" w:history="1">
        <w:r w:rsidRPr="00901DBB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одобряется</w:t>
        </w:r>
      </w:hyperlink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 отечественными врачами, </w:t>
      </w:r>
      <w:hyperlink r:id="rId12" w:anchor="afp20110501p1057-b1" w:tgtFrame="_blank" w:history="1">
        <w:r w:rsidRPr="00901DBB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но ставится под сомнение</w:t>
        </w:r>
      </w:hyperlink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 в зарубежных рекомендациях. Там считают, что эффективность таких препаратов не была убедительно подтверждена в исследованиях.</w:t>
      </w:r>
    </w:p>
    <w:p w:rsidR="00901DBB" w:rsidRPr="00901DBB" w:rsidRDefault="00901DBB" w:rsidP="00901DBB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Единственный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муколитик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для носа, зарегистрированный в России, — «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Ринофлуимуцил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». Он содержит в составе сосудосуживающее средство. Поэтому при длительном использовании может вызвать зависимость. Применять его следует не дольше недели.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Что искать в аптеке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Международное наименование: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ацетилцистеин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+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туаминогептан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.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Коммерческое название: «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Ринофлуимуцил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».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FF3C41"/>
          <w:sz w:val="27"/>
          <w:szCs w:val="27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FF3C41"/>
          <w:sz w:val="27"/>
          <w:szCs w:val="27"/>
          <w:lang w:eastAsia="ru-RU"/>
        </w:rPr>
        <w:t>По назначению врача: антибиотики, чтобы убить инфекцию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Эти препараты отпускаются из аптек по рецепту врача. Более того — они нужны не всегда. </w:t>
      </w:r>
      <w:hyperlink r:id="rId13" w:anchor="alr21695-bib-0028" w:tgtFrame="_blank" w:history="1">
        <w:r w:rsidRPr="00901DBB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Исследования показывают</w:t>
        </w:r>
      </w:hyperlink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, что без назначения антибиотиков через две недели от начала заболевания выздоравливают 86% больных, а с назначением — 91%. Разница невелика.</w:t>
      </w:r>
    </w:p>
    <w:p w:rsidR="00901DBB" w:rsidRPr="00901DBB" w:rsidRDefault="00901DBB" w:rsidP="00901DBB">
      <w:pPr>
        <w:shd w:val="clear" w:color="auto" w:fill="FFFFFF"/>
        <w:spacing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Возможно, по результатам осмотра, анализов и дополнительных исследований (например, рентгенографии носа) врач назначит вам антибиотик в спреях или в таблетках.</w:t>
      </w:r>
    </w:p>
    <w:p w:rsidR="00901DBB" w:rsidRPr="00901DBB" w:rsidRDefault="00901DBB" w:rsidP="00901DBB">
      <w:pPr>
        <w:shd w:val="clear" w:color="auto" w:fill="FFF0F0"/>
        <w:spacing w:after="203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3C3C3C"/>
          <w:sz w:val="27"/>
          <w:szCs w:val="27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C3C3C"/>
          <w:sz w:val="27"/>
          <w:szCs w:val="27"/>
          <w:lang w:eastAsia="ru-RU"/>
        </w:rPr>
        <w:t>Не путать с аллергией</w:t>
      </w:r>
    </w:p>
    <w:p w:rsidR="00901DBB" w:rsidRPr="00901DBB" w:rsidRDefault="00901DBB" w:rsidP="00901DBB">
      <w:pPr>
        <w:shd w:val="clear" w:color="auto" w:fill="FFF0F0"/>
        <w:spacing w:after="203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Простудный насморк часто путают с сезонной аллергией. При ней 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сопли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текут как вода, в носу чешется, глаза краснеют и слезятся, постоянно хочется чихать. Температура может быть, но не выше 37,5 °С.</w:t>
      </w:r>
    </w:p>
    <w:p w:rsidR="00901DBB" w:rsidRPr="00901DBB" w:rsidRDefault="00901DBB" w:rsidP="00901DBB">
      <w:pPr>
        <w:shd w:val="clear" w:color="auto" w:fill="FFF0F0"/>
        <w:spacing w:after="203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Капли в нос в таком случае только заглушат симптомы. Иногда этого достаточно, чтобы жить спокойно. Но чтобы избавиться от заболевания, врач может порекомендовать вам более серьезные меры для радикальной борьбы с болезнью: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аллергенспецифическую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иммунотерапию (АСИТ).</w:t>
      </w:r>
    </w:p>
    <w:p w:rsidR="00901DBB" w:rsidRPr="00901DBB" w:rsidRDefault="00901DBB" w:rsidP="00901DBB">
      <w:pPr>
        <w:shd w:val="clear" w:color="auto" w:fill="FFF0F0"/>
        <w:spacing w:after="203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Поэтому если запутались — лучше сразу обратиться к врачу.</w:t>
      </w:r>
    </w:p>
    <w:p w:rsidR="00901DBB" w:rsidRPr="00901DBB" w:rsidRDefault="00901DBB" w:rsidP="00901DBB">
      <w:pPr>
        <w:shd w:val="clear" w:color="auto" w:fill="FFF0F0"/>
        <w:spacing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Читать по теме: </w:t>
      </w:r>
      <w:hyperlink r:id="rId14" w:history="1">
        <w:r w:rsidRPr="00901DBB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Почему аллергия нам не враг (но это не точно)</w:t>
        </w:r>
      </w:hyperlink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 xml:space="preserve">Если </w:t>
      </w:r>
      <w:proofErr w:type="gramStart"/>
      <w:r w:rsidRPr="00901DBB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насморк</w:t>
      </w:r>
      <w:proofErr w:type="gramEnd"/>
      <w:r w:rsidRPr="00901DBB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 xml:space="preserve"> откуда ни возьмись</w:t>
      </w:r>
    </w:p>
    <w:p w:rsidR="00901DBB" w:rsidRPr="00901DBB" w:rsidRDefault="00901DBB" w:rsidP="00901DBB">
      <w:pPr>
        <w:shd w:val="clear" w:color="auto" w:fill="FFF5D7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Типичная картина.</w:t>
      </w: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 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Сопли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не обильные, прозрачные и жидкие, как вода. Простуды вроде нет, аллергии тоже. Но вышли зимой на воздух или переутомились на работе — и привет: </w:t>
      </w: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lastRenderedPageBreak/>
        <w:t xml:space="preserve">из носа начинает бежать. Бывает, что после еды насморк усиливается — причем любой, даже самой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диетичной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и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неаллергенной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.</w:t>
      </w:r>
    </w:p>
    <w:p w:rsidR="00901DBB" w:rsidRPr="00901DBB" w:rsidRDefault="00901DBB" w:rsidP="00901DBB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На медицинском языке такой насморк называется вазомоторным ринитом. Он случается, когда в работе сосудов слизистой оболочки происходит сбой.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FF3C41"/>
          <w:sz w:val="27"/>
          <w:szCs w:val="27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FF3C41"/>
          <w:sz w:val="27"/>
          <w:szCs w:val="27"/>
          <w:lang w:eastAsia="ru-RU"/>
        </w:rPr>
        <w:t>Нет: сосудосуживающие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Люди с этой проблемой часто попадают в ловушку сосудосуживающих капель, закапывая их месяцами, а то и годами. Но 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сосудосуживающие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здесь не помогут, а только ухудшают ситуацию, сбив с толку и без того сломавшийся организм.</w:t>
      </w:r>
    </w:p>
    <w:p w:rsidR="00901DBB" w:rsidRPr="00901DBB" w:rsidRDefault="00901DBB" w:rsidP="00901DBB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А еще 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сопли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часто текут по задней стенке глотки, вызывая сухой кашель, и люди с этой проблемой долго и безуспешно пьют лекарства от кашля.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33800D"/>
          <w:sz w:val="27"/>
          <w:szCs w:val="27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3800D"/>
          <w:sz w:val="27"/>
          <w:szCs w:val="27"/>
          <w:lang w:eastAsia="ru-RU"/>
        </w:rPr>
        <w:t>Да: консультация врача</w:t>
      </w:r>
    </w:p>
    <w:p w:rsid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В этой ситуации можно </w:t>
      </w:r>
      <w:hyperlink r:id="rId15" w:tgtFrame="_blank" w:history="1">
        <w:r w:rsidRPr="00901DBB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избавиться от насморка</w:t>
        </w:r>
      </w:hyperlink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 при помощи 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гормональных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спреев, которые придется использовать не меньше месяца подряд. Но только после консультации врача.</w:t>
      </w:r>
    </w:p>
    <w:p w:rsidR="001761B2" w:rsidRPr="00901DBB" w:rsidRDefault="001761B2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FF3C41"/>
          <w:sz w:val="36"/>
          <w:szCs w:val="36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FF3C41"/>
          <w:sz w:val="36"/>
          <w:szCs w:val="36"/>
          <w:lang w:eastAsia="ru-RU"/>
        </w:rPr>
        <w:t>До 70%</w:t>
      </w:r>
    </w:p>
    <w:p w:rsidR="00901DBB" w:rsidRPr="00901DBB" w:rsidRDefault="00901DBB" w:rsidP="00901DBB">
      <w:pPr>
        <w:shd w:val="clear" w:color="auto" w:fill="FFFFFF"/>
        <w:spacing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взрослых с постоянным насморком страдают от насморка без аллергии и инфекции (</w:t>
      </w:r>
      <w:hyperlink r:id="rId16" w:tgtFrame="_blank" w:history="1">
        <w:r w:rsidRPr="00901DBB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Источник</w:t>
        </w:r>
      </w:hyperlink>
      <w:r w:rsidRPr="00901DBB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)</w:t>
      </w:r>
    </w:p>
    <w:p w:rsidR="00901DBB" w:rsidRPr="00901DBB" w:rsidRDefault="00901DBB" w:rsidP="00901DBB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Когда капли не нужны (а нужно сразу к врачу)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>Нос не дышит после травмы</w:t>
      </w:r>
    </w:p>
    <w:p w:rsidR="00901DBB" w:rsidRPr="00901DBB" w:rsidRDefault="00901DBB" w:rsidP="00901DBB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Здесь может быть что угодно — от перелома костей носа, из-за которого и нарушился нормальный ток воздуха, до формирующегося подслизистого абсцесса, если к скопившейся под слизистой оболочкой крови присоединилась инфекция. К врачу, и пусть специалист разбирается, в чем, собственно, проблема.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 xml:space="preserve">Гнойные </w:t>
      </w:r>
      <w:proofErr w:type="gramStart"/>
      <w:r w:rsidRPr="00901DBB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>сопли</w:t>
      </w:r>
      <w:proofErr w:type="gramEnd"/>
      <w:r w:rsidRPr="00901DBB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 xml:space="preserve"> дольше четырех недель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Если вы все же затянули с походом к врачу и вот уже четыре недели добросовестно моете нос и брызгаете в него разнообразные средства, а гной по-прежнему бежит — дойдите, наконец, до специалиста.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 xml:space="preserve">Из носа — гнойные </w:t>
      </w:r>
      <w:proofErr w:type="gramStart"/>
      <w:r w:rsidRPr="00901DBB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>сопли</w:t>
      </w:r>
      <w:proofErr w:type="gramEnd"/>
      <w:r w:rsidRPr="00901DBB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>, еще и болит верхний зуб</w:t>
      </w:r>
    </w:p>
    <w:p w:rsidR="00901DBB" w:rsidRPr="00901DBB" w:rsidRDefault="00901DBB" w:rsidP="00901DBB">
      <w:pPr>
        <w:shd w:val="clear" w:color="auto" w:fill="FFFFFF"/>
        <w:spacing w:after="203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Корни верхних зубов очень близко подходят к носу, а иногда и проникают в него. И инфекция с зуба может распространиться в нос, вызвав гнойное воспаление. По-научному, это называется «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одонтогенный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гайморит».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В такой ситуации нужна совместная работа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ЛОРа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и стоматолога. Начните с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ЛОРа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, чтобы получить на руки рентгеновский снимок с признаками гайморита и направление к стоматологу.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FF3C41"/>
          <w:sz w:val="36"/>
          <w:szCs w:val="36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FF3C41"/>
          <w:sz w:val="36"/>
          <w:szCs w:val="36"/>
          <w:lang w:eastAsia="ru-RU"/>
        </w:rPr>
        <w:t>10—40%</w:t>
      </w:r>
    </w:p>
    <w:p w:rsidR="00901DBB" w:rsidRPr="00901DBB" w:rsidRDefault="00901DBB" w:rsidP="00901DBB">
      <w:pPr>
        <w:shd w:val="clear" w:color="auto" w:fill="FFFFFF"/>
        <w:spacing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синуситов возникают из-за кариеса (</w:t>
      </w:r>
      <w:hyperlink r:id="rId17" w:tgtFrame="_blank" w:history="1">
        <w:r w:rsidRPr="00901DBB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Источник</w:t>
        </w:r>
      </w:hyperlink>
      <w:r w:rsidRPr="00901DBB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)</w:t>
      </w:r>
    </w:p>
    <w:p w:rsidR="00901DBB" w:rsidRPr="00901DBB" w:rsidRDefault="00901DBB" w:rsidP="00901DBB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Какие капли вообще не нужны</w:t>
      </w:r>
    </w:p>
    <w:p w:rsidR="00901DBB" w:rsidRPr="00901DBB" w:rsidRDefault="00901DBB" w:rsidP="00901DBB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lastRenderedPageBreak/>
        <w:t>Интерфероны в нос (</w:t>
      </w:r>
      <w:proofErr w:type="spellStart"/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гриппферон</w:t>
      </w:r>
      <w:proofErr w:type="spellEnd"/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виферон</w:t>
      </w:r>
      <w:proofErr w:type="spellEnd"/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).</w:t>
      </w: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 Не обладают </w:t>
      </w:r>
      <w:hyperlink r:id="rId18" w:tgtFrame="_blank" w:history="1">
        <w:r w:rsidRPr="00901DBB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доказанной эффективностью</w:t>
        </w:r>
      </w:hyperlink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 при лечении обычной простуды, могут послужить причиной носовых кровотечений.</w:t>
      </w:r>
    </w:p>
    <w:p w:rsidR="00901DBB" w:rsidRPr="00901DBB" w:rsidRDefault="00901DBB" w:rsidP="00901DBB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 xml:space="preserve">Спреи с </w:t>
      </w:r>
      <w:proofErr w:type="spellStart"/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лизатами</w:t>
      </w:r>
      <w:proofErr w:type="spellEnd"/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 xml:space="preserve"> бактерий (ИРС-19).</w:t>
      </w: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 Правильно выполненных исследований, подтверждающих эффективность при насморке, обнаружить не удалось. В 2018 году Европейское агентство по лекарственным средствам </w:t>
      </w:r>
      <w:hyperlink r:id="rId19" w:tgtFrame="_blank" w:history="1">
        <w:r w:rsidRPr="00901DBB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анонсировало</w:t>
        </w:r>
      </w:hyperlink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 запуск большого обзора исследований, призванного поставить точку в этом вопросе.</w:t>
      </w:r>
    </w:p>
    <w:p w:rsidR="00901DBB" w:rsidRPr="00901DBB" w:rsidRDefault="00901DBB" w:rsidP="00901DBB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Расщепленная ДНК лосося (</w:t>
      </w:r>
      <w:proofErr w:type="spellStart"/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деринат</w:t>
      </w:r>
      <w:proofErr w:type="spellEnd"/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).</w:t>
      </w: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 Каким образом 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ошметки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ДНК лосося простимулируют иммунную реакцию против вируса, науке неизвестно.</w:t>
      </w:r>
    </w:p>
    <w:p w:rsidR="00901DBB" w:rsidRPr="00901DBB" w:rsidRDefault="00901DBB" w:rsidP="00901DBB">
      <w:pPr>
        <w:shd w:val="clear" w:color="auto" w:fill="FFFFFF"/>
        <w:spacing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Растительные экстракты (</w:t>
      </w:r>
      <w:proofErr w:type="spellStart"/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пиносол</w:t>
      </w:r>
      <w:proofErr w:type="spellEnd"/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каметон</w:t>
      </w:r>
      <w:proofErr w:type="spellEnd"/>
      <w:r w:rsidRPr="00901DBB">
        <w:rPr>
          <w:rFonts w:ascii="stk" w:eastAsia="Times New Roman" w:hAnsi="stk" w:cs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).</w:t>
      </w: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 В качестве дополнения к прочим препаратам могут </w:t>
      </w:r>
      <w:hyperlink r:id="rId20" w:tgtFrame="_blank" w:history="1">
        <w:r w:rsidRPr="00901DBB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облегчить дыхание</w:t>
        </w:r>
      </w:hyperlink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 или </w:t>
      </w:r>
      <w:hyperlink r:id="rId21" w:tgtFrame="_blank" w:history="1">
        <w:r w:rsidRPr="00901DBB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помочь победить бактериальную инфекцию</w:t>
        </w:r>
      </w:hyperlink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. Тем не менее, найти убедительные доказательства эффективности при простуде у нас не получилось.</w:t>
      </w:r>
    </w:p>
    <w:p w:rsidR="00901DBB" w:rsidRPr="00901DBB" w:rsidRDefault="00901DBB" w:rsidP="00901DBB">
      <w:pPr>
        <w:shd w:val="clear" w:color="auto" w:fill="EDF5FE"/>
        <w:spacing w:after="203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Рецепт</w:t>
      </w:r>
    </w:p>
    <w:p w:rsidR="00901DBB" w:rsidRPr="00901DBB" w:rsidRDefault="00901DBB" w:rsidP="00901DBB">
      <w:pPr>
        <w:shd w:val="clear" w:color="auto" w:fill="EDF5FE"/>
        <w:spacing w:after="0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1</w:t>
      </w:r>
    </w:p>
    <w:p w:rsidR="00901DBB" w:rsidRPr="00901DBB" w:rsidRDefault="00901DBB" w:rsidP="00901DBB">
      <w:pPr>
        <w:shd w:val="clear" w:color="auto" w:fill="EDF5FE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При обычной простуде понадобятся сосудосуживающие и соляной раствор для промывания.</w:t>
      </w:r>
      <w:proofErr w:type="gramEnd"/>
    </w:p>
    <w:p w:rsidR="00901DBB" w:rsidRPr="00901DBB" w:rsidRDefault="00901DBB" w:rsidP="00901DBB">
      <w:pPr>
        <w:shd w:val="clear" w:color="auto" w:fill="EDF5FE"/>
        <w:spacing w:after="0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2</w:t>
      </w:r>
    </w:p>
    <w:p w:rsidR="00901DBB" w:rsidRPr="00901DBB" w:rsidRDefault="00901DBB" w:rsidP="00901DBB">
      <w:pPr>
        <w:shd w:val="clear" w:color="auto" w:fill="EDF5FE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Если появился гной — сначала бегите к врачу, а не в аптеку.</w:t>
      </w:r>
    </w:p>
    <w:p w:rsidR="00901DBB" w:rsidRPr="00901DBB" w:rsidRDefault="00901DBB" w:rsidP="00901DBB">
      <w:pPr>
        <w:shd w:val="clear" w:color="auto" w:fill="EDF5FE"/>
        <w:spacing w:after="0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3</w:t>
      </w:r>
    </w:p>
    <w:p w:rsidR="00901DBB" w:rsidRPr="00901DBB" w:rsidRDefault="00901DBB" w:rsidP="00901DBB">
      <w:pPr>
        <w:shd w:val="clear" w:color="auto" w:fill="EDF5FE"/>
        <w:spacing w:after="0"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Если сопли появляются без видимых причин —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обследуйтесь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у врача, а не «садитесь» </w:t>
      </w:r>
      <w:proofErr w:type="gram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на</w:t>
      </w:r>
      <w:proofErr w:type="gram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 сосудосуживающие.</w:t>
      </w:r>
    </w:p>
    <w:p w:rsidR="00901DBB" w:rsidRPr="00901DBB" w:rsidRDefault="00901DBB" w:rsidP="00901DBB">
      <w:pPr>
        <w:shd w:val="clear" w:color="auto" w:fill="EDF5FE"/>
        <w:spacing w:after="0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901DBB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4</w:t>
      </w:r>
    </w:p>
    <w:p w:rsidR="00901DBB" w:rsidRPr="00901DBB" w:rsidRDefault="00901DBB" w:rsidP="00901DBB">
      <w:pPr>
        <w:shd w:val="clear" w:color="auto" w:fill="EDF5FE"/>
        <w:spacing w:line="240" w:lineRule="auto"/>
        <w:textAlignment w:val="baseline"/>
        <w:rPr>
          <w:rFonts w:ascii="stk" w:eastAsia="Times New Roman" w:hAnsi="stk" w:cs="Times New Roman"/>
          <w:color w:val="3C3C3C"/>
          <w:sz w:val="24"/>
          <w:szCs w:val="24"/>
          <w:lang w:eastAsia="ru-RU"/>
        </w:rPr>
      </w:pPr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Интерфероны в нос, растительные экстракты и </w:t>
      </w:r>
      <w:proofErr w:type="spellStart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>лизаты</w:t>
      </w:r>
      <w:proofErr w:type="spellEnd"/>
      <w:r w:rsidRPr="00901DBB">
        <w:rPr>
          <w:rFonts w:ascii="stk" w:eastAsia="Times New Roman" w:hAnsi="stk" w:cs="Times New Roman"/>
          <w:color w:val="3C3C3C"/>
          <w:sz w:val="24"/>
          <w:szCs w:val="24"/>
          <w:lang w:eastAsia="ru-RU"/>
        </w:rPr>
        <w:t xml:space="preserve"> бактерий — пока что бесполезная трата денег. От простуды они не помогают.</w:t>
      </w:r>
    </w:p>
    <w:p w:rsidR="00901DBB" w:rsidRPr="00901DBB" w:rsidRDefault="00901DBB" w:rsidP="00901DBB">
      <w:pPr>
        <w:shd w:val="clear" w:color="auto" w:fill="FFFFFF"/>
        <w:spacing w:after="0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4B9BF5"/>
          <w:sz w:val="27"/>
          <w:szCs w:val="27"/>
          <w:lang w:eastAsia="ru-RU"/>
        </w:rPr>
      </w:pPr>
    </w:p>
    <w:p w:rsidR="00901DBB" w:rsidRPr="00901DBB" w:rsidRDefault="00901DBB" w:rsidP="0090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8F3" w:rsidRDefault="003B28F3"/>
    <w:sectPr w:rsidR="003B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2A"/>
    <w:rsid w:val="001761B2"/>
    <w:rsid w:val="003B28F3"/>
    <w:rsid w:val="004D19A0"/>
    <w:rsid w:val="00566179"/>
    <w:rsid w:val="007D5FA8"/>
    <w:rsid w:val="00901DBB"/>
    <w:rsid w:val="00B22864"/>
    <w:rsid w:val="00C23F87"/>
    <w:rsid w:val="00E331E0"/>
    <w:rsid w:val="00E6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1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1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D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01DBB"/>
    <w:rPr>
      <w:color w:val="0000FF"/>
      <w:u w:val="single"/>
    </w:rPr>
  </w:style>
  <w:style w:type="paragraph" w:customStyle="1" w:styleId="blogitemdescription">
    <w:name w:val="blogitem__description"/>
    <w:basedOn w:val="a"/>
    <w:rsid w:val="0090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90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DBB"/>
    <w:rPr>
      <w:b/>
      <w:bCs/>
    </w:rPr>
  </w:style>
  <w:style w:type="paragraph" w:customStyle="1" w:styleId="blogitemtitle">
    <w:name w:val="blogitem__title"/>
    <w:basedOn w:val="a"/>
    <w:rsid w:val="0090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90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4-visually-hidden">
    <w:name w:val="at4-visually-hidden"/>
    <w:basedOn w:val="a0"/>
    <w:rsid w:val="00901DBB"/>
  </w:style>
  <w:style w:type="character" w:customStyle="1" w:styleId="at-icon-wrapper">
    <w:name w:val="at-icon-wrapper"/>
    <w:basedOn w:val="a0"/>
    <w:rsid w:val="00901DBB"/>
  </w:style>
  <w:style w:type="character" w:customStyle="1" w:styleId="at4-share-count">
    <w:name w:val="at4-share-count"/>
    <w:basedOn w:val="a0"/>
    <w:rsid w:val="00901DBB"/>
  </w:style>
  <w:style w:type="character" w:customStyle="1" w:styleId="at4-share-label">
    <w:name w:val="at4-share-label"/>
    <w:basedOn w:val="a0"/>
    <w:rsid w:val="00901DBB"/>
  </w:style>
  <w:style w:type="paragraph" w:styleId="a5">
    <w:name w:val="Balloon Text"/>
    <w:basedOn w:val="a"/>
    <w:link w:val="a6"/>
    <w:uiPriority w:val="99"/>
    <w:semiHidden/>
    <w:unhideWhenUsed/>
    <w:rsid w:val="0090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1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1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D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01DBB"/>
    <w:rPr>
      <w:color w:val="0000FF"/>
      <w:u w:val="single"/>
    </w:rPr>
  </w:style>
  <w:style w:type="paragraph" w:customStyle="1" w:styleId="blogitemdescription">
    <w:name w:val="blogitem__description"/>
    <w:basedOn w:val="a"/>
    <w:rsid w:val="0090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90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DBB"/>
    <w:rPr>
      <w:b/>
      <w:bCs/>
    </w:rPr>
  </w:style>
  <w:style w:type="paragraph" w:customStyle="1" w:styleId="blogitemtitle">
    <w:name w:val="blogitem__title"/>
    <w:basedOn w:val="a"/>
    <w:rsid w:val="0090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90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4-visually-hidden">
    <w:name w:val="at4-visually-hidden"/>
    <w:basedOn w:val="a0"/>
    <w:rsid w:val="00901DBB"/>
  </w:style>
  <w:style w:type="character" w:customStyle="1" w:styleId="at-icon-wrapper">
    <w:name w:val="at-icon-wrapper"/>
    <w:basedOn w:val="a0"/>
    <w:rsid w:val="00901DBB"/>
  </w:style>
  <w:style w:type="character" w:customStyle="1" w:styleId="at4-share-count">
    <w:name w:val="at4-share-count"/>
    <w:basedOn w:val="a0"/>
    <w:rsid w:val="00901DBB"/>
  </w:style>
  <w:style w:type="character" w:customStyle="1" w:styleId="at4-share-label">
    <w:name w:val="at4-share-label"/>
    <w:basedOn w:val="a0"/>
    <w:rsid w:val="00901DBB"/>
  </w:style>
  <w:style w:type="paragraph" w:styleId="a5">
    <w:name w:val="Balloon Text"/>
    <w:basedOn w:val="a"/>
    <w:link w:val="a6"/>
    <w:uiPriority w:val="99"/>
    <w:semiHidden/>
    <w:unhideWhenUsed/>
    <w:rsid w:val="0090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2850">
                          <w:marLeft w:val="0"/>
                          <w:marRight w:val="0"/>
                          <w:marTop w:val="0"/>
                          <w:marBottom w:val="6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810">
                                  <w:marLeft w:val="0"/>
                                  <w:marRight w:val="0"/>
                                  <w:marTop w:val="0"/>
                                  <w:marBottom w:val="2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8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070725">
                          <w:marLeft w:val="0"/>
                          <w:marRight w:val="0"/>
                          <w:marTop w:val="0"/>
                          <w:marBottom w:val="6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0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4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9022555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1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2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73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59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39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0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1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04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946874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157385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6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4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03254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29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97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6951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7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94427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867702">
                          <w:marLeft w:val="0"/>
                          <w:marRight w:val="0"/>
                          <w:marTop w:val="0"/>
                          <w:marBottom w:val="8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8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80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085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8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21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2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97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9483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395787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6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164662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930053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910312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1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4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9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1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49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219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9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clevelandclinic.org/sinus-infections-that-dont-quit-when-you-should-worry/" TargetMode="External"/><Relationship Id="rId13" Type="http://schemas.openxmlformats.org/officeDocument/2006/relationships/hyperlink" Target="https://onlinelibrary.wiley.com/doi/full/10.1002/alr.21695" TargetMode="External"/><Relationship Id="rId18" Type="http://schemas.openxmlformats.org/officeDocument/2006/relationships/hyperlink" Target="https://www.ncbi.nlm.nih.gov/pubmed/176367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mc/articles/PMC1360273/" TargetMode="External"/><Relationship Id="rId7" Type="http://schemas.openxmlformats.org/officeDocument/2006/relationships/hyperlink" Target="https://www.ncbi.nlm.nih.gov/pubmed/16261947" TargetMode="External"/><Relationship Id="rId12" Type="http://schemas.openxmlformats.org/officeDocument/2006/relationships/hyperlink" Target="https://www.aafp.org/afp/2011/0501/p1057.html" TargetMode="External"/><Relationship Id="rId17" Type="http://schemas.openxmlformats.org/officeDocument/2006/relationships/hyperlink" Target="https://www.ncbi.nlm.nih.gov/pmc/articles/PMC591582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medp.ru/articles/fenotipy_rinita_differentsialnyy_diagnoz.html" TargetMode="External"/><Relationship Id="rId20" Type="http://schemas.openxmlformats.org/officeDocument/2006/relationships/hyperlink" Target="https://onlinelibrary.wiley.com/doi/abs/10.1097/00005537-200404000-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emedicine.medscape.com/article/995056-overview" TargetMode="External"/><Relationship Id="rId11" Type="http://schemas.openxmlformats.org/officeDocument/2006/relationships/hyperlink" Target="http://www.nmaoru.org/files/KR313%20Ostryj%20sinusit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nhs.uk/conditions/non-allergic-rhiniti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yoclinic.org/diseases-conditions/acute-sinusitis/diagnosis-treatment/drc-20351677" TargetMode="External"/><Relationship Id="rId19" Type="http://schemas.openxmlformats.org/officeDocument/2006/relationships/hyperlink" Target="https://www.ema.europa.eu/en/medicines/human/referrals/bacterial-lysates-containing-medicinal-products-indicated-respiratory-condi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edicine.medscape.com/article/232670-treatment" TargetMode="External"/><Relationship Id="rId14" Type="http://schemas.openxmlformats.org/officeDocument/2006/relationships/hyperlink" Target="https://tolkosprosit.docplus.ru/blog/posts/why-do-we-have-allergi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1733</Words>
  <Characters>9882</Characters>
  <Application>Microsoft Office Word</Application>
  <DocSecurity>0</DocSecurity>
  <Lines>82</Lines>
  <Paragraphs>23</Paragraphs>
  <ScaleCrop>false</ScaleCrop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2020-03-17T16:09:00Z</dcterms:created>
  <dcterms:modified xsi:type="dcterms:W3CDTF">2020-03-17T16:15:00Z</dcterms:modified>
</cp:coreProperties>
</file>