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E7" w:rsidRPr="007B0CE7" w:rsidRDefault="007B0CE7" w:rsidP="007B0CE7">
      <w:pPr>
        <w:shd w:val="clear" w:color="auto" w:fill="FFFFFF"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72"/>
          <w:szCs w:val="72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kern w:val="36"/>
          <w:sz w:val="72"/>
          <w:szCs w:val="72"/>
          <w:lang w:eastAsia="ru-RU"/>
        </w:rPr>
        <w:t>Как избавиться от страха перед операцией</w:t>
      </w:r>
    </w:p>
    <w:p w:rsidR="007B0CE7" w:rsidRPr="007B0CE7" w:rsidRDefault="007B0CE7" w:rsidP="007B0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7B0CE7" w:rsidRPr="007B0CE7" w:rsidRDefault="007B0CE7" w:rsidP="007B0CE7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Ваш врач утверждает, что продолжать консервативное лечение сустава бесполезно. Вы, вроде бы ему и доверяете — ведь вы постарались найти хорошего специалиста. И в то же время при одной мысли об операции внутри возникает какая-то сумбурная каша, и вы готовы принимать таблетки буквально горстями, лишь бы не «ложиться под нож».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Знакомо?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Осталось понять, что с этим делать.</w:t>
      </w:r>
    </w:p>
    <w:p w:rsidR="007B0CE7" w:rsidRPr="007B0CE7" w:rsidRDefault="007B0CE7" w:rsidP="007B0CE7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  <w:t>Чего мы боимся на самом деле?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Страх неизвестности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Худо-бедно, но с болезнью за долгие годы вы сжились, и пусть радости от такой жизни немного, она понятна и знакома. А что будет после операции — неясно. Как пойдет процесс восстановления, будет ли это тяжело и долго?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Неизвестность — это недостаток информации. Почитайте на сайте клиники статьи о том, как пройдет операция, как будет проходить реабилитация. Проанализируйте ход восстановления: </w:t>
      </w:r>
      <w:proofErr w:type="spellStart"/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понедельно</w:t>
      </w:r>
      <w:proofErr w:type="spellEnd"/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помесячно, подумайте, как это будет в ваших условиях. Если что-то в статьях о реабилитации после операции непонятно — спросите у врача.</w:t>
      </w:r>
    </w:p>
    <w:p w:rsidR="007B0CE7" w:rsidRPr="007B0CE7" w:rsidRDefault="007B0CE7" w:rsidP="007B0CE7">
      <w:pPr>
        <w:shd w:val="clear" w:color="auto" w:fill="F1F4F9"/>
        <w:spacing w:after="100" w:line="240" w:lineRule="auto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А лучше всего — если в клинике это принято — попросите у доктора контакты тех, кто уже сделал операцию, и свяжитесь с этими людьми. Такой же пациент, как и вы, сможет рассказать о своих ощущениях просто и понятно.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Страх осложнений после операции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Интернет полон историй о неудачных исходах операций. Конечно, это пугает. Но есть ли чего бояться на самом деле?</w:t>
      </w:r>
    </w:p>
    <w:p w:rsidR="007B0CE7" w:rsidRPr="007B0CE7" w:rsidRDefault="007B0CE7" w:rsidP="007B0CE7">
      <w:pPr>
        <w:shd w:val="clear" w:color="auto" w:fill="F1F4F9"/>
        <w:spacing w:after="0" w:line="240" w:lineRule="auto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Обратимся к статистике. Данные на 2012 год, Россия. Частота осложнений при </w:t>
      </w:r>
      <w:proofErr w:type="spellStart"/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эндопротезировании</w:t>
      </w:r>
      <w:proofErr w:type="spellEnd"/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 — 2,4% от всех операций. Из них:</w:t>
      </w:r>
    </w:p>
    <w:p w:rsidR="007B0CE7" w:rsidRPr="007B0CE7" w:rsidRDefault="007B0CE7" w:rsidP="007B0CE7">
      <w:pPr>
        <w:numPr>
          <w:ilvl w:val="0"/>
          <w:numId w:val="1"/>
        </w:numPr>
        <w:shd w:val="clear" w:color="auto" w:fill="F1F4F9"/>
        <w:spacing w:before="100" w:beforeAutospacing="1" w:after="120" w:line="240" w:lineRule="auto"/>
        <w:ind w:left="1215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Инфицирование — 1% от всех операций.</w:t>
      </w:r>
    </w:p>
    <w:p w:rsidR="007B0CE7" w:rsidRPr="007B0CE7" w:rsidRDefault="007B0CE7" w:rsidP="007B0CE7">
      <w:pPr>
        <w:numPr>
          <w:ilvl w:val="0"/>
          <w:numId w:val="1"/>
        </w:numPr>
        <w:shd w:val="clear" w:color="auto" w:fill="F1F4F9"/>
        <w:spacing w:before="100" w:beforeAutospacing="1" w:after="120" w:line="240" w:lineRule="auto"/>
        <w:ind w:left="1215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Гематома — 0,5%.</w:t>
      </w:r>
    </w:p>
    <w:p w:rsidR="007B0CE7" w:rsidRPr="007B0CE7" w:rsidRDefault="007B0CE7" w:rsidP="007B0CE7">
      <w:pPr>
        <w:numPr>
          <w:ilvl w:val="0"/>
          <w:numId w:val="1"/>
        </w:numPr>
        <w:shd w:val="clear" w:color="auto" w:fill="F1F4F9"/>
        <w:spacing w:before="100" w:beforeAutospacing="1" w:after="120" w:line="240" w:lineRule="auto"/>
        <w:ind w:left="1215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Тромбозы, </w:t>
      </w:r>
      <w:proofErr w:type="spellStart"/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тромбэмболии</w:t>
      </w:r>
      <w:proofErr w:type="spellEnd"/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 — 0,5%.</w:t>
      </w:r>
    </w:p>
    <w:p w:rsidR="007B0CE7" w:rsidRPr="007B0CE7" w:rsidRDefault="007B0CE7" w:rsidP="007B0CE7">
      <w:pPr>
        <w:numPr>
          <w:ilvl w:val="0"/>
          <w:numId w:val="1"/>
        </w:numPr>
        <w:shd w:val="clear" w:color="auto" w:fill="F1F4F9"/>
        <w:spacing w:before="100" w:beforeAutospacing="1" w:after="120" w:line="240" w:lineRule="auto"/>
        <w:ind w:left="1215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Переломы — 0,4%.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Заметим, это статистика почти восьмилетней давности, с тех пор медицина, как это ни банально, не стояла на месте — совершенствовались и сами протезы, и операционные методики, так что вероятность осложнений стала ниже. И, самое 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главное — все эти осложнения не фатальны. Они поправимы. Да, их коррекция потребует времени и сил, но все решаемо. В целом, пациенты остаются довольны результатом.</w:t>
      </w:r>
    </w:p>
    <w:p w:rsidR="007B0CE7" w:rsidRPr="007B0CE7" w:rsidRDefault="007B0CE7" w:rsidP="007B0CE7">
      <w:pPr>
        <w:shd w:val="clear" w:color="auto" w:fill="F1F4F9"/>
        <w:spacing w:after="100" w:line="240" w:lineRule="auto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По итогам двенадцатилетних наблюдений за пациентами после </w:t>
      </w:r>
      <w:proofErr w:type="spellStart"/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эндопротезирования</w:t>
      </w:r>
      <w:proofErr w:type="spellEnd"/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 xml:space="preserve"> отличные и хорошие результаты отмечали 98,5% пациентов, удовлетворительные — 1,4%, неудовлетворительные — 0,1% (остались ограничения в подвижности сустава).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Итак, вероятность остаться недовольным результатом операции 1 к 1000. Вы все еще полагаете, что стоит бояться осложнений?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Страх смерти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Страх смерти присущ большинству людей и в нем нет ничего постыдного. Опять же, истории о том, как кто-то (как правило «знакомый знакомого», никаких конкретных имен) не </w:t>
      </w:r>
      <w:proofErr w:type="gramStart"/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проснулся после операции циркулируют</w:t>
      </w:r>
      <w:proofErr w:type="gramEnd"/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постоянно. Что ж, снова вернемся к статистике.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Вероятно, вы уже обратили внимание, что среди упомянутых ранее осложнений не было смерти. Это потому, что из выполненных за все тот же 2012 год 17361 операций ни одна не закончилась летальным исходом.</w:t>
      </w:r>
    </w:p>
    <w:p w:rsidR="007B0CE7" w:rsidRPr="007B0CE7" w:rsidRDefault="007B0CE7" w:rsidP="007B0CE7">
      <w:pPr>
        <w:shd w:val="clear" w:color="auto" w:fill="F1F4F9"/>
        <w:spacing w:after="100" w:line="240" w:lineRule="auto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То есть никто не умер. Ни во время самой операции, ни после нее, от осложнений.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Стоит ли продолжать бояться? В конце концов, для каждого из нас вероятность погибнуть в ДТП куда выше, чем умереть на операционном столе — но мы же не боимся выходить из дома.</w:t>
      </w:r>
    </w:p>
    <w:p w:rsidR="007B0CE7" w:rsidRPr="007B0CE7" w:rsidRDefault="007B0CE7" w:rsidP="007B0CE7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48"/>
          <w:szCs w:val="48"/>
          <w:lang w:eastAsia="ru-RU"/>
        </w:rPr>
        <w:t>Все понимаю, но все равно страшно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Да, это тоже нормально, когда эмоции побеждают логику. В таком случае остается только одно — найти себе занятия, чтобы волноваться и переживать было некогда. Чем можно заняться, готовясь к операции?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Еще раз продумать этапы реабилитации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Возможно, стоит немного адаптировать квартиру — добавить поручни или даже лесенку в ванную комнату, установить поручни около унитаза, вдоль стен в коридорах и так далее.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Сесть на диету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Снизив вес, вы облегчите себе восстановление после операции.</w:t>
      </w:r>
    </w:p>
    <w:p w:rsidR="007B0CE7" w:rsidRPr="007B0CE7" w:rsidRDefault="007B0CE7" w:rsidP="007B0CE7">
      <w:pPr>
        <w:shd w:val="clear" w:color="auto" w:fill="F1F4F9"/>
        <w:spacing w:after="100" w:line="240" w:lineRule="auto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К тому же, все это время вы будете думать о еде, а не о вероятных «ужасах».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Пройти обследование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выявить все источники возможной инфекции и пролечить их. Это могут быть кариозные зубы, миндалины, «женские» воспаления.</w:t>
      </w:r>
    </w:p>
    <w:p w:rsidR="007B0CE7" w:rsidRPr="007B0CE7" w:rsidRDefault="007B0CE7" w:rsidP="007B0CE7">
      <w:pPr>
        <w:shd w:val="clear" w:color="auto" w:fill="F1F4F9"/>
        <w:spacing w:after="100" w:line="240" w:lineRule="auto"/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i/>
          <w:iCs/>
          <w:color w:val="1A1A1A"/>
          <w:sz w:val="24"/>
          <w:szCs w:val="24"/>
          <w:lang w:eastAsia="ru-RU"/>
        </w:rPr>
        <w:t>Обычно микробы попадают в рану не от хирурга, а с током крови из собственного организма.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Чем меньше в организме останется источников хронической инфекции — тем меньше вероятность инфекционных осложнений.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Поучиться ходить на костылях и потренировать плечевой пояс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Это вам пригодится, когда будете восстанавливаться после операции.</w:t>
      </w:r>
    </w:p>
    <w:p w:rsidR="007B0CE7" w:rsidRPr="007B0CE7" w:rsidRDefault="007B0CE7" w:rsidP="007B0C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И, самое главное — </w:t>
      </w:r>
      <w:r w:rsidRPr="007B0C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позаботьтесь о поддерживающей среде</w:t>
      </w: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для себя.</w:t>
      </w:r>
    </w:p>
    <w:p w:rsidR="007B0CE7" w:rsidRPr="007B0CE7" w:rsidRDefault="007B0CE7" w:rsidP="007B0CE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Вспомните о своих хобби, уделяйте им больше внимания.</w:t>
      </w:r>
    </w:p>
    <w:p w:rsidR="007B0CE7" w:rsidRPr="007B0CE7" w:rsidRDefault="007B0CE7" w:rsidP="007B0CE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Общайтесь с семьей.</w:t>
      </w:r>
    </w:p>
    <w:p w:rsidR="007B0CE7" w:rsidRPr="007B0CE7" w:rsidRDefault="007B0CE7" w:rsidP="007B0CE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обсуждайте предстоящую операцию с теми, кто склонен к панике или любит пересказывать «ужасы».</w:t>
      </w:r>
    </w:p>
    <w:p w:rsidR="007B0CE7" w:rsidRPr="007B0CE7" w:rsidRDefault="007B0CE7" w:rsidP="007B0CE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Попросите у врача выписать вам успокоительное и, если нужно, снотворное.</w:t>
      </w:r>
    </w:p>
    <w:p w:rsidR="007B0CE7" w:rsidRPr="007B0CE7" w:rsidRDefault="007B0CE7" w:rsidP="007B0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B0CE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помните: страх — это нормально. Ненормально идти у него на поводу, оттягивая операцию до последнего.</w:t>
      </w:r>
    </w:p>
    <w:p w:rsidR="003B28F3" w:rsidRDefault="003B28F3"/>
    <w:sectPr w:rsidR="003B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0401"/>
    <w:multiLevelType w:val="multilevel"/>
    <w:tmpl w:val="8D4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17779"/>
    <w:multiLevelType w:val="multilevel"/>
    <w:tmpl w:val="50A6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E7"/>
    <w:rsid w:val="003B28F3"/>
    <w:rsid w:val="004D19A0"/>
    <w:rsid w:val="00566179"/>
    <w:rsid w:val="006F19E7"/>
    <w:rsid w:val="007B0CE7"/>
    <w:rsid w:val="00C23F87"/>
    <w:rsid w:val="00E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entry">
    <w:name w:val="post-entry"/>
    <w:basedOn w:val="a"/>
    <w:rsid w:val="007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C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entry">
    <w:name w:val="post-entry"/>
    <w:basedOn w:val="a"/>
    <w:rsid w:val="007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C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5E5"/>
                    <w:right w:val="none" w:sz="0" w:space="0" w:color="auto"/>
                  </w:divBdr>
                  <w:divsChild>
                    <w:div w:id="13589681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2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6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879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968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4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2020-03-17T16:31:00Z</dcterms:created>
  <dcterms:modified xsi:type="dcterms:W3CDTF">2020-03-17T16:32:00Z</dcterms:modified>
</cp:coreProperties>
</file>