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Раздел Здоровье теги образ жизни похудение вес</w:t>
      </w:r>
    </w:p>
    <w:p w:rsidR="00000000" w:rsidDel="00000000" w:rsidP="00000000" w:rsidRDefault="00000000" w:rsidRPr="00000000" w14:paraId="00000002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Автор:</w:t>
      </w:r>
      <w:r w:rsidDel="00000000" w:rsidR="00000000" w:rsidRPr="00000000">
        <w:rPr>
          <w:rtl w:val="0"/>
        </w:rPr>
        <w:t xml:space="preserve"> Наталья Шнейдер</w:t>
      </w:r>
    </w:p>
    <w:p w:rsidR="00000000" w:rsidDel="00000000" w:rsidP="00000000" w:rsidRDefault="00000000" w:rsidRPr="00000000" w14:paraId="00000003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Заголовок:</w:t>
      </w:r>
      <w:r w:rsidDel="00000000" w:rsidR="00000000" w:rsidRPr="00000000">
        <w:rPr>
          <w:rtl w:val="0"/>
        </w:rPr>
        <w:t xml:space="preserve"> Правда и мифы: как повысить скорость обмена веществ </w:t>
      </w:r>
    </w:p>
    <w:p w:rsidR="00000000" w:rsidDel="00000000" w:rsidP="00000000" w:rsidRDefault="00000000" w:rsidRPr="00000000" w14:paraId="00000004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: Как повысить скорость метаболизма: изучаем, где в популярных советах правда, а где миф</w:t>
      </w:r>
    </w:p>
    <w:p w:rsidR="00000000" w:rsidDel="00000000" w:rsidP="00000000" w:rsidRDefault="00000000" w:rsidRPr="00000000" w14:paraId="00000005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В сети множество рекомендаций о том, как повысить скорость метаболизма, но далеко не все из них правдивы. Разбираем популярные советы, отделяя научно обоснованные рекомендации от мифов.</w:t>
      </w:r>
    </w:p>
    <w:p w:rsidR="00000000" w:rsidDel="00000000" w:rsidP="00000000" w:rsidRDefault="00000000" w:rsidRPr="00000000" w14:paraId="00000006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Анонс:</w:t>
      </w:r>
      <w:r w:rsidDel="00000000" w:rsidR="00000000" w:rsidRPr="00000000">
        <w:rPr>
          <w:rtl w:val="0"/>
        </w:rPr>
        <w:t xml:space="preserve"> Худеете, читая советы в интернете? Разберемся, чему не стоит верить. </w:t>
      </w:r>
    </w:p>
    <w:p w:rsidR="00000000" w:rsidDel="00000000" w:rsidP="00000000" w:rsidRDefault="00000000" w:rsidRPr="00000000" w14:paraId="00000007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Заглавная иллюстрация: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https://ru.fotolia.com/id/144633144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: Повысить скорость метаболизма – мечта многих худеющих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00" w:line="360" w:lineRule="auto"/>
        <w:rPr/>
      </w:pPr>
      <w:r w:rsidDel="00000000" w:rsidR="00000000" w:rsidRPr="00000000">
        <w:rPr>
          <w:rtl w:val="0"/>
        </w:rPr>
        <w:t xml:space="preserve">Повысить скорость метаболизма или разогнать обмен веществ – мечта большинства худеющих. Действительно, чем активней сжигаются калории в покое, тем быстрее снижается вес, и тем больше можно позволить себе за обеденным столом. Разберемся, сколько правды в популярных интернет-советах про повышение скорости метаболизма.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cou41j36phd3" w:id="0"/>
      <w:bookmarkEnd w:id="0"/>
      <w:r w:rsidDel="00000000" w:rsidR="00000000" w:rsidRPr="00000000">
        <w:rPr>
          <w:rtl w:val="0"/>
        </w:rPr>
        <w:t xml:space="preserve">Обязательно завтракайте – миф</w:t>
      </w:r>
    </w:p>
    <w:p w:rsidR="00000000" w:rsidDel="00000000" w:rsidP="00000000" w:rsidRDefault="00000000" w:rsidRPr="00000000" w14:paraId="0000000B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говорят.</w:t>
      </w:r>
      <w:r w:rsidDel="00000000" w:rsidR="00000000" w:rsidRPr="00000000">
        <w:rPr>
          <w:rtl w:val="0"/>
        </w:rPr>
        <w:t xml:space="preserve"> Завтрак «пробуждает» организм, запуская работу ЖКТ и обмен веществ после ночного покоя.</w:t>
      </w:r>
    </w:p>
    <w:p w:rsidR="00000000" w:rsidDel="00000000" w:rsidP="00000000" w:rsidRDefault="00000000" w:rsidRPr="00000000" w14:paraId="0000000C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на самом деле.</w:t>
      </w:r>
      <w:r w:rsidDel="00000000" w:rsidR="00000000" w:rsidRPr="00000000">
        <w:rPr>
          <w:rtl w:val="0"/>
        </w:rPr>
        <w:t xml:space="preserve"> Действительно, во время ночного сна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выделяется меньше слюны</w:t>
        </w:r>
      </w:hyperlink>
      <w:r w:rsidDel="00000000" w:rsidR="00000000" w:rsidRPr="00000000">
        <w:rPr>
          <w:rtl w:val="0"/>
        </w:rPr>
        <w:t xml:space="preserve">, становятся реже глотательные движения, </w:t>
      </w:r>
      <w:r w:rsidDel="00000000" w:rsidR="00000000" w:rsidRPr="00000000">
        <w:rPr>
          <w:rtl w:val="0"/>
        </w:rPr>
        <w:t xml:space="preserve">расслабляется сфинктер</w:t>
      </w:r>
      <w:r w:rsidDel="00000000" w:rsidR="00000000" w:rsidRPr="00000000">
        <w:rPr>
          <w:rtl w:val="0"/>
        </w:rPr>
        <w:t xml:space="preserve"> между желудком и пищеводом. Поэтому, плотно поев на ночь, можно спровоцировать гастроэзофагеальный рефлюкс – заброс содержимого желудка в пищевод. </w:t>
      </w:r>
    </w:p>
    <w:p w:rsidR="00000000" w:rsidDel="00000000" w:rsidP="00000000" w:rsidRDefault="00000000" w:rsidRPr="00000000" w14:paraId="0000000D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Но желудок ночью опорожняется быстрее, а моторика кишечника активней, чем днем. И, самое главное: во время медленной фазы сна метаболизм замедляется, а в фазу быстрого сна скорость обмена веществ становится выше, чем днем, так что в целом получается, что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ночью метаболизм происходит с той же скоростью, что и в дневное время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Вывод.</w:t>
      </w:r>
      <w:r w:rsidDel="00000000" w:rsidR="00000000" w:rsidRPr="00000000">
        <w:rPr>
          <w:rtl w:val="0"/>
        </w:rPr>
        <w:t xml:space="preserve"> Если утром вы не можете впихнуть в себя ничего, кроме чашки кофе, не насилуйте организм. Скорость метаболизма днем и ночью одинакова и завтрак на нее не влияет.</w:t>
      </w:r>
    </w:p>
    <w:p w:rsidR="00000000" w:rsidDel="00000000" w:rsidP="00000000" w:rsidRDefault="00000000" w:rsidRPr="00000000" w14:paraId="0000000F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Иллюстрация: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https://ru.fotolia.com/id/207426501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: Завтрак для нормального метаболизма не обязателен</w:t>
      </w:r>
    </w:p>
    <w:p w:rsidR="00000000" w:rsidDel="00000000" w:rsidP="00000000" w:rsidRDefault="00000000" w:rsidRPr="00000000" w14:paraId="00000011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Завтрак не повышает скорость метаболизма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jm78va5d7849" w:id="1"/>
      <w:bookmarkEnd w:id="1"/>
      <w:r w:rsidDel="00000000" w:rsidR="00000000" w:rsidRPr="00000000">
        <w:rPr>
          <w:rtl w:val="0"/>
        </w:rPr>
        <w:t xml:space="preserve">Питайтесь дробно – миф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говорят.</w:t>
      </w:r>
      <w:r w:rsidDel="00000000" w:rsidR="00000000" w:rsidRPr="00000000">
        <w:rPr>
          <w:rtl w:val="0"/>
        </w:rPr>
        <w:t xml:space="preserve"> Принимая пищу часто и понемногу, мы ускоряем обмен веществ, подбрасывая топливо в огонь метаболизма. Лучше всего есть 5 раз в день.</w:t>
      </w:r>
    </w:p>
    <w:p w:rsidR="00000000" w:rsidDel="00000000" w:rsidP="00000000" w:rsidRDefault="00000000" w:rsidRPr="00000000" w14:paraId="00000015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на самом деле.</w:t>
      </w:r>
      <w:r w:rsidDel="00000000" w:rsidR="00000000" w:rsidRPr="00000000">
        <w:rPr>
          <w:rtl w:val="0"/>
        </w:rPr>
        <w:t xml:space="preserve"> В 2015 году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американские диетологи проанализировали</w:t>
        </w:r>
      </w:hyperlink>
      <w:r w:rsidDel="00000000" w:rsidR="00000000" w:rsidRPr="00000000">
        <w:rPr>
          <w:rtl w:val="0"/>
        </w:rPr>
        <w:t xml:space="preserve"> 327 исследований, изучавших возможное влияние частоты приема пищи на скорость снижения веса и состав тела (соотношение мышечной и жировой тканей). Оказалось, что частота приема пищи не влияет ни на состав тела, ни на вес, ни на скорость его потери  –  а значит, ни на скорость метаболизма, ни на усвоение питательных веществ из еды. </w:t>
      </w:r>
    </w:p>
    <w:p w:rsidR="00000000" w:rsidDel="00000000" w:rsidP="00000000" w:rsidRDefault="00000000" w:rsidRPr="00000000" w14:paraId="00000016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Вывод: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Ешьте так часто, как вам удобно. Главное, чтобы количество потребляемых калорий было меньше или равнялось количеству потраченных.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lofi4zrns4u9" w:id="2"/>
      <w:bookmarkEnd w:id="2"/>
      <w:r w:rsidDel="00000000" w:rsidR="00000000" w:rsidRPr="00000000">
        <w:rPr>
          <w:rtl w:val="0"/>
        </w:rPr>
        <w:t xml:space="preserve">Ешьте больше белка – полуправда</w:t>
      </w:r>
    </w:p>
    <w:p w:rsidR="00000000" w:rsidDel="00000000" w:rsidP="00000000" w:rsidRDefault="00000000" w:rsidRPr="00000000" w14:paraId="00000018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говорят.</w:t>
      </w:r>
      <w:r w:rsidDel="00000000" w:rsidR="00000000" w:rsidRPr="00000000">
        <w:rPr>
          <w:rtl w:val="0"/>
        </w:rPr>
        <w:t xml:space="preserve"> Существует термический эффект пищи: количество энергии, которые организм тратит на переваривание. Для белка термический эффект – более 30%, таким образом, поедая протеины, мы ускоряем обмен веществ. Также белок замедляет потерю мышечной ткани при сбросе веса. А мышцы – главный потребитель энергии в организме.</w:t>
      </w:r>
    </w:p>
    <w:p w:rsidR="00000000" w:rsidDel="00000000" w:rsidP="00000000" w:rsidRDefault="00000000" w:rsidRPr="00000000" w14:paraId="00000019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на самом деле</w:t>
      </w:r>
      <w:r w:rsidDel="00000000" w:rsidR="00000000" w:rsidRPr="00000000">
        <w:rPr>
          <w:rtl w:val="0"/>
        </w:rPr>
        <w:t xml:space="preserve">. Действительно, чтобы расщепить белок до пептидов – «кирпичиков», способных пройти сквозь стенку кишечника, организм тратит около 30% от калорийности поступившего белка. Но это не значит, что обмен веществ становится на треть быстрее. Это значит, что треть калорий, поступивших с едой, организм потратит не на запасание жира, а на переваривание пищи. Белок не ускоряет метаболизм, но помогает поддерживать его на нужном уровне.</w:t>
      </w:r>
    </w:p>
    <w:p w:rsidR="00000000" w:rsidDel="00000000" w:rsidP="00000000" w:rsidRDefault="00000000" w:rsidRPr="00000000" w14:paraId="0000001A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Вывод.</w:t>
      </w:r>
      <w:r w:rsidDel="00000000" w:rsidR="00000000" w:rsidRPr="00000000">
        <w:rPr>
          <w:rtl w:val="0"/>
        </w:rPr>
        <w:t xml:space="preserve"> Если вы сидите на низкокалорийной диете, следите, чтобы в вашей пище было достаточно белка; это нужно, чтобы сохранить мышечную ткань. Но сам по себе он не ускорит обмен веществ.</w:t>
      </w:r>
    </w:p>
    <w:p w:rsidR="00000000" w:rsidDel="00000000" w:rsidP="00000000" w:rsidRDefault="00000000" w:rsidRPr="00000000" w14:paraId="0000001B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Иллюстрация: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https://ru.fotolia.com/id/196053243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: Белок помогает поддержать нормальный метаболизм</w:t>
      </w:r>
    </w:p>
    <w:p w:rsidR="00000000" w:rsidDel="00000000" w:rsidP="00000000" w:rsidRDefault="00000000" w:rsidRPr="00000000" w14:paraId="0000001D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Белок не ускоряет обмен веществ, но позволяет сохранить его скорость во время диеты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c5guqjudx546" w:id="3"/>
      <w:bookmarkEnd w:id="3"/>
      <w:r w:rsidDel="00000000" w:rsidR="00000000" w:rsidRPr="00000000">
        <w:rPr>
          <w:rtl w:val="0"/>
        </w:rPr>
        <w:t xml:space="preserve">Полноценно спите – правда</w:t>
      </w:r>
    </w:p>
    <w:p w:rsidR="00000000" w:rsidDel="00000000" w:rsidP="00000000" w:rsidRDefault="00000000" w:rsidRPr="00000000" w14:paraId="0000001F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говорят.</w:t>
      </w:r>
      <w:r w:rsidDel="00000000" w:rsidR="00000000" w:rsidRPr="00000000">
        <w:rPr>
          <w:rtl w:val="0"/>
        </w:rPr>
        <w:t xml:space="preserve"> Недостаток сна замедляет метаболизм, поэтому, чтобы его ускорить, нужно хорошо высыпаться.</w:t>
      </w:r>
    </w:p>
    <w:p w:rsidR="00000000" w:rsidDel="00000000" w:rsidP="00000000" w:rsidRDefault="00000000" w:rsidRPr="00000000" w14:paraId="00000020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на самом деле.</w:t>
      </w:r>
      <w:r w:rsidDel="00000000" w:rsidR="00000000" w:rsidRPr="00000000">
        <w:rPr>
          <w:rtl w:val="0"/>
        </w:rPr>
        <w:t xml:space="preserve"> Недостаток сна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усиливает аппетит</w:t>
        </w:r>
      </w:hyperlink>
      <w:r w:rsidDel="00000000" w:rsidR="00000000" w:rsidRPr="00000000">
        <w:rPr>
          <w:rtl w:val="0"/>
        </w:rPr>
        <w:t xml:space="preserve"> и потребление пищи. Более того, он замедляет и потерю веса на диете.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Ученые разделили</w:t>
        </w:r>
      </w:hyperlink>
      <w:r w:rsidDel="00000000" w:rsidR="00000000" w:rsidRPr="00000000">
        <w:rPr>
          <w:rtl w:val="0"/>
        </w:rPr>
        <w:t xml:space="preserve"> худеющих на две группы: половина подопытных спала 8,5 часов в сутки, вторая половина – 5,5 часов в сутки. Калорийность питания и физическая активность у всех были равны. </w:t>
      </w:r>
    </w:p>
    <w:p w:rsidR="00000000" w:rsidDel="00000000" w:rsidP="00000000" w:rsidRDefault="00000000" w:rsidRPr="00000000" w14:paraId="00000021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Через две недели оказалось, что хронически недосыпающие потеряли на 55% меньше веса, чем те, кто высыпался вдоволь, при этом уменьшение сухой массы тела (нежировой ткани, обеспечивающей нормальный обмен веществ) шло на 60% активней.</w:t>
      </w:r>
    </w:p>
    <w:p w:rsidR="00000000" w:rsidDel="00000000" w:rsidP="00000000" w:rsidRDefault="00000000" w:rsidRPr="00000000" w14:paraId="00000022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Вывод.</w:t>
      </w:r>
      <w:r w:rsidDel="00000000" w:rsidR="00000000" w:rsidRPr="00000000">
        <w:rPr>
          <w:rtl w:val="0"/>
        </w:rPr>
        <w:t xml:space="preserve"> Получается, что полноценный сон действительно ускоряет обмен веществ, а недосыпание не только замедляет метаболизм, но и провоцирует переедание.</w:t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fx3e0gupjc1l" w:id="4"/>
      <w:bookmarkEnd w:id="4"/>
      <w:r w:rsidDel="00000000" w:rsidR="00000000" w:rsidRPr="00000000">
        <w:rPr>
          <w:rtl w:val="0"/>
        </w:rPr>
        <w:t xml:space="preserve">Пейте больше воды – полуправда</w:t>
      </w:r>
    </w:p>
    <w:p w:rsidR="00000000" w:rsidDel="00000000" w:rsidP="00000000" w:rsidRDefault="00000000" w:rsidRPr="00000000" w14:paraId="00000024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говорят.</w:t>
      </w:r>
      <w:r w:rsidDel="00000000" w:rsidR="00000000" w:rsidRPr="00000000">
        <w:rPr>
          <w:rtl w:val="0"/>
        </w:rPr>
        <w:t xml:space="preserve"> Вода – основа всего живого. Именно в водном растворе и происходят все обменные процессы в организме Поэтому вода ускоряет метаболизм.</w:t>
      </w:r>
    </w:p>
    <w:p w:rsidR="00000000" w:rsidDel="00000000" w:rsidP="00000000" w:rsidRDefault="00000000" w:rsidRPr="00000000" w14:paraId="00000025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на самом деле. </w:t>
      </w:r>
      <w:r w:rsidDel="00000000" w:rsidR="00000000" w:rsidRPr="00000000">
        <w:rPr>
          <w:rtl w:val="0"/>
        </w:rPr>
        <w:t xml:space="preserve">Некоторые эксперименты показывают, что вода действительно разгоняет метаболизм. Правда, временно. Выпив 500 мл чистой воды можно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ускорить обмен веществ на 24%</w:t>
        </w:r>
      </w:hyperlink>
      <w:r w:rsidDel="00000000" w:rsidR="00000000" w:rsidRPr="00000000">
        <w:rPr>
          <w:rtl w:val="0"/>
        </w:rPr>
        <w:t xml:space="preserve">, но только на час и только при наличии лишнего веса (ИМТ&gt;27). Причем работает именно вода: раствор, равный по солености плазме крови, такого эффекта не вызывал. </w:t>
      </w:r>
    </w:p>
    <w:p w:rsidR="00000000" w:rsidDel="00000000" w:rsidP="00000000" w:rsidRDefault="00000000" w:rsidRPr="00000000" w14:paraId="00000026">
      <w:pPr>
        <w:spacing w:after="200" w:line="360" w:lineRule="auto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В другом эксперименте</w:t>
        </w:r>
      </w:hyperlink>
      <w:r w:rsidDel="00000000" w:rsidR="00000000" w:rsidRPr="00000000">
        <w:rPr>
          <w:rtl w:val="0"/>
        </w:rPr>
        <w:t xml:space="preserve"> на здоровых молодых людях без лишнего веса результаты не подтвердились: дистиллированная вода нормальной температуры не меняла скорость метаболизма, а охлажденная до 3 градусов увеличивала расход энергии всего лишь на 4,5% в первые 60 минут.</w:t>
      </w:r>
    </w:p>
    <w:p w:rsidR="00000000" w:rsidDel="00000000" w:rsidP="00000000" w:rsidRDefault="00000000" w:rsidRPr="00000000" w14:paraId="00000027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Вывод.</w:t>
      </w:r>
      <w:r w:rsidDel="00000000" w:rsidR="00000000" w:rsidRPr="00000000">
        <w:rPr>
          <w:rtl w:val="0"/>
        </w:rPr>
        <w:t xml:space="preserve"> Кажется, делать выводы пока рано. С одной стороны, похоже, что у людей с лишним весом,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особенно пожилых</w:t>
        </w:r>
      </w:hyperlink>
      <w:r w:rsidDel="00000000" w:rsidR="00000000" w:rsidRPr="00000000">
        <w:rPr>
          <w:rtl w:val="0"/>
        </w:rPr>
        <w:t xml:space="preserve">, достаточное количество чистой воды увеличивает расход энергии и потерю массы тела на диете. С другой – у молодых и здоровых вода никак не влияет на метаболизм. Ждем метаанализа, который расставит все точки над «И».</w:t>
      </w:r>
    </w:p>
    <w:p w:rsidR="00000000" w:rsidDel="00000000" w:rsidP="00000000" w:rsidRDefault="00000000" w:rsidRPr="00000000" w14:paraId="00000028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Иллюстрация: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https://ru.fotolia.com/id/91029745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: Чистая питьевая вода нужна организму</w:t>
      </w:r>
    </w:p>
    <w:p w:rsidR="00000000" w:rsidDel="00000000" w:rsidP="00000000" w:rsidRDefault="00000000" w:rsidRPr="00000000" w14:paraId="0000002A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Чистая вода повышает скорость метаболизма у людей с лишним весом</w:t>
      </w:r>
    </w:p>
    <w:p w:rsidR="00000000" w:rsidDel="00000000" w:rsidP="00000000" w:rsidRDefault="00000000" w:rsidRPr="00000000" w14:paraId="0000002B">
      <w:pPr>
        <w:pStyle w:val="Heading2"/>
        <w:rPr/>
      </w:pPr>
      <w:bookmarkStart w:colFirst="0" w:colLast="0" w:name="_ggokopux5ez7" w:id="5"/>
      <w:bookmarkEnd w:id="5"/>
      <w:r w:rsidDel="00000000" w:rsidR="00000000" w:rsidRPr="00000000">
        <w:rPr>
          <w:rtl w:val="0"/>
        </w:rPr>
        <w:t xml:space="preserve">Ешьте органические продукты – миф</w:t>
      </w:r>
    </w:p>
    <w:p w:rsidR="00000000" w:rsidDel="00000000" w:rsidP="00000000" w:rsidRDefault="00000000" w:rsidRPr="00000000" w14:paraId="0000002C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говорят.</w:t>
      </w:r>
      <w:r w:rsidDel="00000000" w:rsidR="00000000" w:rsidRPr="00000000">
        <w:rPr>
          <w:rtl w:val="0"/>
        </w:rPr>
        <w:t xml:space="preserve"> Версия 1: органические продукты очищают организм от свободных радикалов, которые замедляют обмен веществ. Версия 2: неорганические продукты, насыщенные ядохимикатами, «убивают» щитовидную железу, от состояния которой зависит скорость метаболизма.</w:t>
      </w:r>
    </w:p>
    <w:p w:rsidR="00000000" w:rsidDel="00000000" w:rsidP="00000000" w:rsidRDefault="00000000" w:rsidRPr="00000000" w14:paraId="0000002D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на самом деле.</w:t>
      </w:r>
      <w:r w:rsidDel="00000000" w:rsidR="00000000" w:rsidRPr="00000000">
        <w:rPr>
          <w:rtl w:val="0"/>
        </w:rPr>
        <w:t xml:space="preserve"> Действительно, гормоны щитовидной железы регулируют скорость обмена веществ в организме, а свободные радикалы в чрезмерных количествах ускоряют старение, повреждая клеточные мембраны и ДНК. Но ни то ни другое не имеет никакого отношения к органическим продуктам. </w:t>
      </w:r>
    </w:p>
    <w:p w:rsidR="00000000" w:rsidDel="00000000" w:rsidP="00000000" w:rsidRDefault="00000000" w:rsidRPr="00000000" w14:paraId="0000002E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Надпись Organic на этикетке говорит лишь о том, что продукты выращивали без внесения синтетических пестицидов и минеральных удобрений, а при переработке в них не добавляли красители и ароматизаторы. Между тем, добиться токсической концентрации нитратов в овощах можно внося вполне натуральный навоз, из которого впервые и получили селитру в средние века.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Проанализировав 98727 исследований</w:t>
        </w:r>
      </w:hyperlink>
      <w:r w:rsidDel="00000000" w:rsidR="00000000" w:rsidRPr="00000000">
        <w:rPr>
          <w:rtl w:val="0"/>
        </w:rPr>
        <w:t xml:space="preserve">, проведенных на протяжении полувека, американские ученые пришли к выводу, что органические продукты не полезней для здоровья, чем обычные.</w:t>
      </w:r>
    </w:p>
    <w:p w:rsidR="00000000" w:rsidDel="00000000" w:rsidP="00000000" w:rsidRDefault="00000000" w:rsidRPr="00000000" w14:paraId="0000002F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Вывод.</w:t>
      </w:r>
      <w:r w:rsidDel="00000000" w:rsidR="00000000" w:rsidRPr="00000000">
        <w:rPr>
          <w:rtl w:val="0"/>
        </w:rPr>
        <w:t xml:space="preserve"> Если сертификат «Органический» на этикетке греет вам душу и не опустошает кошелек, ешьте органические продукты. Правда, ускорить метаболизм или как-либо улучшить здоровье они не помогут.</w:t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g41jxizhtpvn" w:id="6"/>
      <w:bookmarkEnd w:id="6"/>
      <w:r w:rsidDel="00000000" w:rsidR="00000000" w:rsidRPr="00000000">
        <w:rPr>
          <w:rtl w:val="0"/>
        </w:rPr>
        <w:t xml:space="preserve">Перед тем, как сесть на диету, ешьте больше – миф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говорят.</w:t>
      </w:r>
      <w:r w:rsidDel="00000000" w:rsidR="00000000" w:rsidRPr="00000000">
        <w:rPr>
          <w:rtl w:val="0"/>
        </w:rPr>
        <w:t xml:space="preserve"> Любая диета замедляет обмен веществ, так как организм приучается экономней расходовать калории. Поэтому перед тем как уменьшать калорийность рациона, нужно какое-то время есть побольше. Да и во время самой диеты регулярно устраивать «зажорные» дни.</w:t>
      </w:r>
    </w:p>
    <w:p w:rsidR="00000000" w:rsidDel="00000000" w:rsidP="00000000" w:rsidRDefault="00000000" w:rsidRPr="00000000" w14:paraId="00000033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на самом деле.</w:t>
      </w:r>
      <w:r w:rsidDel="00000000" w:rsidR="00000000" w:rsidRPr="00000000">
        <w:rPr>
          <w:rtl w:val="0"/>
        </w:rPr>
        <w:t xml:space="preserve"> Действительно, во время диеты метаболизм замедляется. Но связано это с потерей сухой массы тела, ведь при похудении теряется не только жир, но и мышцы.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Ученые исследовали</w:t>
        </w:r>
      </w:hyperlink>
      <w:r w:rsidDel="00000000" w:rsidR="00000000" w:rsidRPr="00000000">
        <w:rPr>
          <w:rtl w:val="0"/>
        </w:rPr>
        <w:t xml:space="preserve"> влияние гиперкалорийного рациона на обмен веществ: даже трехнедельное регулярное переедание ускорило метаболизм лишь на 2%.</w:t>
      </w:r>
    </w:p>
    <w:p w:rsidR="00000000" w:rsidDel="00000000" w:rsidP="00000000" w:rsidRDefault="00000000" w:rsidRPr="00000000" w14:paraId="00000034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Вывод.</w:t>
      </w:r>
      <w:r w:rsidDel="00000000" w:rsidR="00000000" w:rsidRPr="00000000">
        <w:rPr>
          <w:rtl w:val="0"/>
        </w:rPr>
        <w:t xml:space="preserve"> «Зажорные» дни, если они встроены в план питания, помогают скорее психологически, позволяя расслабившись снова придерживаться диеты. Но на скорость обмена веществ они не влияют.</w:t>
      </w:r>
    </w:p>
    <w:p w:rsidR="00000000" w:rsidDel="00000000" w:rsidP="00000000" w:rsidRDefault="00000000" w:rsidRPr="00000000" w14:paraId="00000035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Иллюстрация: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https://ru.fotolia.com/id/65118761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: Высококалорийный рацион не ускоряет метаболизм</w:t>
      </w:r>
    </w:p>
    <w:p w:rsidR="00000000" w:rsidDel="00000000" w:rsidP="00000000" w:rsidRDefault="00000000" w:rsidRPr="00000000" w14:paraId="00000037">
      <w:pPr>
        <w:widowControl w:val="0"/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Изредка расслабляясь, продолжать диету легче, но на скорость метаболизма калорийность питания не влияет.</w:t>
      </w:r>
    </w:p>
    <w:p w:rsidR="00000000" w:rsidDel="00000000" w:rsidP="00000000" w:rsidRDefault="00000000" w:rsidRPr="00000000" w14:paraId="00000038">
      <w:pPr>
        <w:pStyle w:val="Heading2"/>
        <w:spacing w:after="200" w:line="360" w:lineRule="auto"/>
        <w:rPr/>
      </w:pPr>
      <w:bookmarkStart w:colFirst="0" w:colLast="0" w:name="_fbi58nf5i9z" w:id="7"/>
      <w:bookmarkEnd w:id="7"/>
      <w:r w:rsidDel="00000000" w:rsidR="00000000" w:rsidRPr="00000000">
        <w:rPr>
          <w:rtl w:val="0"/>
        </w:rPr>
        <w:t xml:space="preserve">Силовые тренировки – правда</w:t>
      </w:r>
    </w:p>
    <w:p w:rsidR="00000000" w:rsidDel="00000000" w:rsidP="00000000" w:rsidRDefault="00000000" w:rsidRPr="00000000" w14:paraId="00000039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говорят.</w:t>
      </w:r>
      <w:r w:rsidDel="00000000" w:rsidR="00000000" w:rsidRPr="00000000">
        <w:rPr>
          <w:rtl w:val="0"/>
        </w:rPr>
        <w:t xml:space="preserve"> Мышцы – главный потребитель энергии в организме. Чем выше мышечная масса, тем активней метаболизм, даже в покое.</w:t>
      </w:r>
    </w:p>
    <w:p w:rsidR="00000000" w:rsidDel="00000000" w:rsidP="00000000" w:rsidRDefault="00000000" w:rsidRPr="00000000" w14:paraId="0000003A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Что на самом деле.</w:t>
      </w:r>
      <w:r w:rsidDel="00000000" w:rsidR="00000000" w:rsidRPr="00000000">
        <w:rPr>
          <w:rtl w:val="0"/>
        </w:rPr>
        <w:t xml:space="preserve"> Мышцы расходуют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13 ккал/кг в сутки</w:t>
        </w:r>
      </w:hyperlink>
      <w:r w:rsidDel="00000000" w:rsidR="00000000" w:rsidRPr="00000000">
        <w:rPr>
          <w:rtl w:val="0"/>
        </w:rPr>
        <w:t xml:space="preserve"> или примерно 22% от всех энергетических трат тела в покое. Примерно столько же расходует и головной мозг, но его энергопотребление постоянно: увеличение активности мозга при решении конкретной задачи увеличивает его энергозатраты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не более чем на 1%</w:t>
        </w:r>
      </w:hyperlink>
      <w:r w:rsidDel="00000000" w:rsidR="00000000" w:rsidRPr="00000000">
        <w:rPr>
          <w:rtl w:val="0"/>
        </w:rPr>
        <w:t xml:space="preserve">. И повлиять на массу активных отделов мозга мы не можем, в отличие от массы мышц.</w:t>
      </w:r>
    </w:p>
    <w:p w:rsidR="00000000" w:rsidDel="00000000" w:rsidP="00000000" w:rsidRDefault="00000000" w:rsidRPr="00000000" w14:paraId="0000003B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Есть и еще один аспект: после силовой тренировки организму нужно не только восстановиться, но и потратить некоторое количество энергии и «стройматериалов» на рост мускулатуры. В итоге, после силовой тренировки организм увеличивает расход энергии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на целы</w:t>
        </w:r>
      </w:hyperlink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х 38 часов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360" w:lineRule="auto"/>
        <w:rPr/>
      </w:pPr>
      <w:r w:rsidDel="00000000" w:rsidR="00000000" w:rsidRPr="00000000">
        <w:rPr>
          <w:b w:val="1"/>
          <w:rtl w:val="0"/>
        </w:rPr>
        <w:t xml:space="preserve">Вывод. </w:t>
      </w:r>
      <w:r w:rsidDel="00000000" w:rsidR="00000000" w:rsidRPr="00000000">
        <w:rPr>
          <w:rtl w:val="0"/>
        </w:rPr>
        <w:t xml:space="preserve">Силовые тренировки действительно разгоняют метаболизм. Если вас отталкивает от них лишь боязнь перекачаться, превратившись в груду мышц, не переживайте – у большинства женщин для этого слишком мало тестостерона. То, что мы видим на соревнованиях женщин-бодибилдеров, достигнуто не только годами упорного труда, но и приемом специальных препаратов. </w:t>
      </w:r>
    </w:p>
    <w:p w:rsidR="00000000" w:rsidDel="00000000" w:rsidP="00000000" w:rsidRDefault="00000000" w:rsidRPr="00000000" w14:paraId="0000003D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Мы рассказали, какие способы ускорить обмен веществ действительно верны. А как вы поддерживаете нормальную массу тела? </w:t>
      </w:r>
    </w:p>
    <w:p w:rsidR="00000000" w:rsidDel="00000000" w:rsidP="00000000" w:rsidRDefault="00000000" w:rsidRPr="00000000" w14:paraId="0000003E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Text.ru: 100%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https://text.ru/antiplagiat/5b17c8130abad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u.fotolia.com/id/65118761" TargetMode="External"/><Relationship Id="rId22" Type="http://schemas.openxmlformats.org/officeDocument/2006/relationships/hyperlink" Target="https://znatok-ne.livejournal.com/44109.html" TargetMode="External"/><Relationship Id="rId21" Type="http://schemas.openxmlformats.org/officeDocument/2006/relationships/hyperlink" Target="https://bodyrecomposition.com/research-review/dissecting-the-energy-needs-of-the-body-research-review.html/" TargetMode="External"/><Relationship Id="rId24" Type="http://schemas.openxmlformats.org/officeDocument/2006/relationships/hyperlink" Target="https://www.ncbi.nlm.nih.gov/pubmed/11882927" TargetMode="External"/><Relationship Id="rId23" Type="http://schemas.openxmlformats.org/officeDocument/2006/relationships/hyperlink" Target="https://www.ncbi.nlm.nih.gov/pubmed/1188292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fotolia.com/id/207426501" TargetMode="External"/><Relationship Id="rId25" Type="http://schemas.openxmlformats.org/officeDocument/2006/relationships/hyperlink" Target="https://text.ru/antiplagiat/5b17c8130abad" TargetMode="External"/><Relationship Id="rId5" Type="http://schemas.openxmlformats.org/officeDocument/2006/relationships/styles" Target="styles.xml"/><Relationship Id="rId6" Type="http://schemas.openxmlformats.org/officeDocument/2006/relationships/hyperlink" Target="https://ru.fotolia.com/id/144633144" TargetMode="External"/><Relationship Id="rId7" Type="http://schemas.openxmlformats.org/officeDocument/2006/relationships/hyperlink" Target="https://www.ncbi.nlm.nih.gov/pubmed/12184167" TargetMode="External"/><Relationship Id="rId8" Type="http://schemas.openxmlformats.org/officeDocument/2006/relationships/hyperlink" Target="https://www.ncbi.nlm.nih.gov/pubmed/10099943" TargetMode="External"/><Relationship Id="rId11" Type="http://schemas.openxmlformats.org/officeDocument/2006/relationships/hyperlink" Target="https://ru.fotolia.com/id/196053243" TargetMode="External"/><Relationship Id="rId10" Type="http://schemas.openxmlformats.org/officeDocument/2006/relationships/hyperlink" Target="https://academic.oup.com/nutritionreviews/article/73/2/69/1820875" TargetMode="External"/><Relationship Id="rId13" Type="http://schemas.openxmlformats.org/officeDocument/2006/relationships/hyperlink" Target="https://www.ncbi.nlm.nih.gov/pubmed/20921542?access_num=20921542&amp;link_type=MED&amp;dopt=Abstract" TargetMode="External"/><Relationship Id="rId12" Type="http://schemas.openxmlformats.org/officeDocument/2006/relationships/hyperlink" Target="https://link.springer.com/article/10.1007/s13679-012-0026-7" TargetMode="External"/><Relationship Id="rId15" Type="http://schemas.openxmlformats.org/officeDocument/2006/relationships/hyperlink" Target="https://www.ncbi.nlm.nih.gov/pubmed/16822824" TargetMode="External"/><Relationship Id="rId14" Type="http://schemas.openxmlformats.org/officeDocument/2006/relationships/hyperlink" Target="https://academic.oup.com/jcem/article/92/8/3334/2598681" TargetMode="External"/><Relationship Id="rId17" Type="http://schemas.openxmlformats.org/officeDocument/2006/relationships/hyperlink" Target="https://ru.fotolia.com/id/91029745" TargetMode="External"/><Relationship Id="rId16" Type="http://schemas.openxmlformats.org/officeDocument/2006/relationships/hyperlink" Target="https://www.ncbi.nlm.nih.gov/pubmed/19661958" TargetMode="External"/><Relationship Id="rId19" Type="http://schemas.openxmlformats.org/officeDocument/2006/relationships/hyperlink" Target="https://www.ncbi.nlm.nih.gov/pubmed/16741271" TargetMode="External"/><Relationship Id="rId18" Type="http://schemas.openxmlformats.org/officeDocument/2006/relationships/hyperlink" Target="https://academic.oup.com/ajcn/article/92/1/203/4597310?maxtoshow=&amp;hits=10&amp;RESULTFORMAT=&amp;fulltext=organic&amp;searchid=1&amp;FIRSTINDEX=0&amp;resourcetype=HWC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