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292b2c"/>
          <w:sz w:val="24"/>
        </w:rPr>
      </w:pPr>
      <w:r>
        <w:rPr>
          <w:color w:val="292b2c"/>
          <w:sz w:val="24"/>
        </w:rPr>
        <w:t>Наполнение сайта: https://goodstones.ru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color w:val="292b2c"/>
          <w:sz w:val="24"/>
        </w:rPr>
        <w:t>весь контент (в том числе все статьи в разделе "новости")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584606719" w:val="973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2020-03-19T08:31:30Z</dcterms:created>
  <dcterms:modified xsi:type="dcterms:W3CDTF">2020-03-19T08:31:59Z</dcterms:modified>
</cp:coreProperties>
</file>