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A1F" w:rsidRPr="006E1A1F" w:rsidRDefault="006E1A1F" w:rsidP="006E1A1F">
      <w:pPr>
        <w:spacing w:before="150" w:after="75" w:line="240" w:lineRule="auto"/>
        <w:outlineLvl w:val="0"/>
        <w:rPr>
          <w:rFonts w:ascii="helveticaneuecyrbold" w:eastAsia="Times New Roman" w:hAnsi="helveticaneuecyrbold" w:cs="Times New Roman"/>
          <w:b/>
          <w:bCs/>
          <w:color w:val="303030"/>
          <w:kern w:val="36"/>
          <w:sz w:val="36"/>
          <w:szCs w:val="36"/>
          <w:lang w:eastAsia="ru-RU"/>
        </w:rPr>
      </w:pPr>
      <w:r w:rsidRPr="006E1A1F">
        <w:rPr>
          <w:rFonts w:ascii="helveticaneuecyrbold" w:eastAsia="Times New Roman" w:hAnsi="helveticaneuecyrbold" w:cs="Times New Roman"/>
          <w:b/>
          <w:bCs/>
          <w:color w:val="303030"/>
          <w:kern w:val="36"/>
          <w:sz w:val="36"/>
          <w:szCs w:val="36"/>
          <w:lang w:eastAsia="ru-RU"/>
        </w:rPr>
        <w:t>Выбираем из какого дерева купить кровать!</w:t>
      </w:r>
    </w:p>
    <w:p w:rsidR="006E1A1F" w:rsidRPr="006E1A1F" w:rsidRDefault="006E1A1F" w:rsidP="006E1A1F">
      <w:pPr>
        <w:spacing w:after="0" w:line="240" w:lineRule="auto"/>
        <w:rPr>
          <w:rFonts w:ascii="helveticaneuecyrroman" w:eastAsia="Times New Roman" w:hAnsi="helveticaneuecyrroman" w:cs="Times New Roman"/>
          <w:color w:val="303030"/>
          <w:sz w:val="27"/>
          <w:szCs w:val="27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7"/>
          <w:szCs w:val="27"/>
          <w:lang w:eastAsia="ru-RU"/>
        </w:rPr>
        <w:t> 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7620000" cy="4733925"/>
            <wp:effectExtent l="0" t="0" r="0" b="9525"/>
            <wp:docPr id="7" name="Рисунок 7" descr="https://lvmebel.com/image/data/blog/wood%20b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vmebel.com/image/data/blog/wood%20bed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Обустраивая спальню Вы рано или поздно столкнетесь с дилеммой выбора мебели и основной элемент, по нашему мнению, которому нужно уделить максимум внимания — это </w:t>
      </w:r>
      <w:hyperlink r:id="rId5" w:history="1">
        <w:r w:rsidRPr="006E1A1F">
          <w:rPr>
            <w:rFonts w:ascii="helveticaneuecyrroman" w:eastAsia="Times New Roman" w:hAnsi="helveticaneuecyrroman" w:cs="Times New Roman"/>
            <w:color w:val="0000FF"/>
            <w:sz w:val="24"/>
            <w:szCs w:val="24"/>
            <w:u w:val="single"/>
            <w:lang w:eastAsia="ru-RU"/>
          </w:rPr>
          <w:t>кровать</w:t>
        </w:r>
      </w:hyperlink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. Спальное ложе создает настроение комнате, то каким оно будет, зависит и от дизайна, и от материала изделия. И внешний вид конечно важен, но не забудьте изучить состав, из чего изготовлена понравившееся Вам модель. В нашей статье мы постараемся раскрыть все преимущества и недостатки самых популярных сортов дерева используемых в изготовлении кроватей.</w:t>
      </w:r>
    </w:p>
    <w:p w:rsidR="006E1A1F" w:rsidRPr="006E1A1F" w:rsidRDefault="006E1A1F" w:rsidP="006E1A1F">
      <w:pPr>
        <w:spacing w:after="225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  <w:t> 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33"/>
          <w:szCs w:val="33"/>
          <w:lang w:eastAsia="ru-RU"/>
        </w:rPr>
        <w:t>Кровать из Бука – положительная энергетика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hyperlink r:id="rId6" w:history="1">
        <w:r w:rsidRPr="006E1A1F">
          <w:rPr>
            <w:rFonts w:ascii="helveticaneuecyrroman" w:eastAsia="Times New Roman" w:hAnsi="helveticaneuecyrroman" w:cs="Times New Roman"/>
            <w:color w:val="0000FF"/>
            <w:sz w:val="24"/>
            <w:szCs w:val="24"/>
            <w:u w:val="single"/>
            <w:lang w:eastAsia="ru-RU"/>
          </w:rPr>
          <w:t>Кровати из бука</w:t>
        </w:r>
      </w:hyperlink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славятся высокой прочностью, считается что этот вид дерева обладает положительной энергетикой и создаст в спальни приятную атмосферу, что способствует качественному отдыху заряжая бодростью на целый день.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br/>
        <w:t>   Бук – это твердая порода дерева по своим характеристикам близка к дубу, но более лояльна по цене. Древесина легко поддается обработке и тонировке. 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Преимущества: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Высокая прочность, Долговечность, Красивая структура, Доступная цена.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Недостатки: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Плохо реагирует на пересушенный воздух, и слишком сильные перепаде влажности поэтому не рекомендуем ставить кровать в близи источников отопления.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Буковая кровать отличный выбор если Вам нужна прочное качественное изделие по доступной цене!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Технические характеристики: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Плотность 720 кг/м.куб.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lastRenderedPageBreak/>
        <w:t>Максимальная прочность 135 Н/мм.квад.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5715000" cy="2295525"/>
            <wp:effectExtent l="0" t="0" r="0" b="9525"/>
            <wp:docPr id="6" name="Рисунок 6" descr="https://lvmebel.com/image/data/blog/bukbe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vmebel.com/image/data/blog/bukbe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33"/>
          <w:szCs w:val="33"/>
          <w:lang w:eastAsia="ru-RU"/>
        </w:rPr>
        <w:t>Кровать из Ясеня – практичность и стойкость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Данная порода дерева обладает высокой прочностью стойкая к деформациям и температурным колебаниям. По структуре напоминает красное дерева, а в прочности не уступает Дубу, при этом более доступна по цене. Если Вам нужно надежное долговечное изделие тогда ясень подходящий вариант, к тому же он прекрасно подходит для патинирования, которое в последнее время приобрело популярность.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hyperlink r:id="rId8" w:history="1">
        <w:r w:rsidRPr="006E1A1F">
          <w:rPr>
            <w:rFonts w:ascii="helveticaneuecyrroman" w:eastAsia="Times New Roman" w:hAnsi="helveticaneuecyrroman" w:cs="Times New Roman"/>
            <w:color w:val="0000FF"/>
            <w:sz w:val="24"/>
            <w:szCs w:val="24"/>
            <w:u w:val="single"/>
            <w:lang w:eastAsia="ru-RU"/>
          </w:rPr>
          <w:t>Кровать из Ясеня</w:t>
        </w:r>
      </w:hyperlink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прекрасно впишется в любой интерьер, и если вам нужна прочная и долговечная модель, но вариант из дуба превышает бюджет тогда изделие из ясеня то что Вам нужно!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Преимущества: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Стойкая к ударным нагрузкам, обладает высокой прочностью, Долговечность, Красивая структура. 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Недостатки: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Плохо реагирует на повышенный уровень влажности.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Технические характеристики: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Плотность 690 кг/м.куб.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Максимальная прочность 130 Н/мм.квад.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5715000" cy="2295525"/>
            <wp:effectExtent l="0" t="0" r="0" b="9525"/>
            <wp:docPr id="5" name="Рисунок 5" descr="https://lvmebel.com/image/data/blog/yasenbed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vmebel.com/image/data/blog/yasenb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33"/>
          <w:szCs w:val="33"/>
          <w:lang w:eastAsia="ru-RU"/>
        </w:rPr>
        <w:t>Кровать из Дуб – непревзойдённая сила и мощь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Дуб - благородная и, наверное, самая прочная древесина. Обладает множеством преимуществ. Твердое, прочное, стойкое к различны воздействиям, долговечное, легко переносит как перепад температуры, так и влажности. Ко всем его достоинствам добавим его ценность как энергетического донора, считается что он обладает позитивной энергией и способен ее передать, поэтому сон на </w:t>
      </w:r>
      <w:hyperlink r:id="rId10" w:history="1">
        <w:r w:rsidRPr="006E1A1F">
          <w:rPr>
            <w:rFonts w:ascii="helveticaneuecyrroman" w:eastAsia="Times New Roman" w:hAnsi="helveticaneuecyrroman" w:cs="Times New Roman"/>
            <w:color w:val="0000FF"/>
            <w:sz w:val="24"/>
            <w:szCs w:val="24"/>
            <w:u w:val="single"/>
            <w:lang w:eastAsia="ru-RU"/>
          </w:rPr>
          <w:t>дубовой кровати</w:t>
        </w:r>
      </w:hyperlink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подарит Вам заряд бодрости и силы на весь день.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Преимущества: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Один из самых прочных материалов, стойкий к влаге и механическим воздействиям, не гниет, не подвержен грибку и паразитам, поддается реставрации.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lastRenderedPageBreak/>
        <w:t>Недостатки: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Технически нет! Из минусов можно выделить высокую цену. И массивность веса, при переезде мебель из дуба крайне сложно транспортировать.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Технические характеристики: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Плотность 690 кг/м.куб.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Максимальная прочность 135 Н/мм.квад.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5715000" cy="2295525"/>
            <wp:effectExtent l="0" t="0" r="0" b="9525"/>
            <wp:docPr id="4" name="Рисунок 4" descr="https://lvmebel.com/image/data/blog/dubbe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vmebel.com/image/data/blog/dubbe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33"/>
          <w:szCs w:val="33"/>
          <w:lang w:eastAsia="ru-RU"/>
        </w:rPr>
        <w:t>Кровать из Сосны – здоровье и благоприятный микроклимат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Сосна - среди потребителей пользуется большим спросом за счет доступной цены. Дерево мягкое и вязкое за счет чего крепления хорошо держат каркас. За что же выбор падает на кровать из сосны, в первую очередь за ее особое антисептическое свойство, ведь за счет содержание хвойной смолы древесина обладает обеззараживающим эффектом, очищает воздух и создает приятный микроклимат. </w:t>
      </w:r>
      <w:hyperlink r:id="rId12" w:history="1">
        <w:r w:rsidRPr="006E1A1F">
          <w:rPr>
            <w:rFonts w:ascii="helveticaneuecyrroman" w:eastAsia="Times New Roman" w:hAnsi="helveticaneuecyrroman" w:cs="Times New Roman"/>
            <w:color w:val="0000FF"/>
            <w:sz w:val="24"/>
            <w:szCs w:val="24"/>
            <w:u w:val="single"/>
            <w:lang w:eastAsia="ru-RU"/>
          </w:rPr>
          <w:t>Кровать из сосны</w:t>
        </w:r>
      </w:hyperlink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даже после обработки спустя время сохраняет хвойный аромат.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Преимущества: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Антисептический эффект, Низкая цена, Легкость обработки.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Недостатки: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Мягкое дерево восприимчиво к механическим повреждениям.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Технические характеристики: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Плотность 540 кг/м.куб.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Максимальная прочность 100 Р/мм.квад.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5715000" cy="2295525"/>
            <wp:effectExtent l="0" t="0" r="0" b="9525"/>
            <wp:docPr id="3" name="Рисунок 3" descr="https://lvmebel.com/image/data/blog/sosnabed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vmebel.com/image/data/blog/sosnabe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33"/>
          <w:szCs w:val="33"/>
          <w:lang w:eastAsia="ru-RU"/>
        </w:rPr>
        <w:t>Кровать из Ольхи – недорого и изящно.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Ольха еще один вид мягкой древесины по доступной цене. Материал не отличается высокой прочностью, но равномерная структура облегчает обработку и способствует созданию любой формы, так же дереву присущ приятный красноватый оттенок.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hyperlink r:id="rId14" w:history="1">
        <w:r w:rsidRPr="006E1A1F">
          <w:rPr>
            <w:rFonts w:ascii="helveticaneuecyrroman" w:eastAsia="Times New Roman" w:hAnsi="helveticaneuecyrroman" w:cs="Times New Roman"/>
            <w:color w:val="0000FF"/>
            <w:sz w:val="24"/>
            <w:szCs w:val="24"/>
            <w:u w:val="single"/>
            <w:lang w:eastAsia="ru-RU"/>
          </w:rPr>
          <w:t>Кровать из ольхи</w:t>
        </w:r>
      </w:hyperlink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подойдет тем, кто ищет недорогую кровать из натурального дерева.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Преимущества: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Легкость обработки, Доступная цена, Приятная гладкая структура.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Недостатки: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Мягкое дерево восприимчиво к механическим повреждениям.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Технические характеристики: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lastRenderedPageBreak/>
        <w:t>Плотность 510 кг/м.куб.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Максимальная прочность 94 Р/мм.квад.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noProof/>
          <w:color w:val="303030"/>
          <w:sz w:val="24"/>
          <w:szCs w:val="24"/>
          <w:lang w:eastAsia="ru-RU"/>
        </w:rPr>
        <w:drawing>
          <wp:inline distT="0" distB="0" distL="0" distR="0">
            <wp:extent cx="5715000" cy="2295525"/>
            <wp:effectExtent l="0" t="0" r="0" b="9525"/>
            <wp:docPr id="2" name="Рисунок 2" descr="https://lvmebel.com/image/data/blog/olxbed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vmebel.com/image/data/blog/olxbed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33"/>
          <w:szCs w:val="33"/>
          <w:lang w:eastAsia="ru-RU"/>
        </w:rPr>
        <w:t>Кровать из Гевеи – надежная и экзотическая.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Гевея – экзотическое дерево, произрастающее в тропиках, благодаря чему обладает стойкостью к воздействиям температуры и влаги. По прочности можно сравнить с сосной. </w:t>
      </w:r>
      <w:hyperlink r:id="rId16" w:history="1">
        <w:r w:rsidRPr="006E1A1F">
          <w:rPr>
            <w:rFonts w:ascii="helveticaneuecyrroman" w:eastAsia="Times New Roman" w:hAnsi="helveticaneuecyrroman" w:cs="Times New Roman"/>
            <w:color w:val="0000FF"/>
            <w:sz w:val="24"/>
            <w:szCs w:val="24"/>
            <w:u w:val="single"/>
            <w:lang w:eastAsia="ru-RU"/>
          </w:rPr>
          <w:t>Кровать из гевеи</w:t>
        </w:r>
      </w:hyperlink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универсальный выбор изделие среднее по цене, не боится перепада температуры.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Преимущества: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Средняя прочность, Долговечность.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Недостатки:</w:t>
      </w: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 Восприимчива к механическим повреждениям.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b/>
          <w:bCs/>
          <w:color w:val="303030"/>
          <w:sz w:val="24"/>
          <w:szCs w:val="24"/>
          <w:lang w:eastAsia="ru-RU"/>
        </w:rPr>
        <w:t>Технические характеристики: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Плотность 650 кг/м.куб.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Твердость по шкале Бриннела 3,5</w:t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noProof/>
          <w:color w:val="0000FF"/>
          <w:sz w:val="18"/>
          <w:szCs w:val="18"/>
          <w:lang w:eastAsia="ru-RU"/>
        </w:rPr>
        <w:drawing>
          <wp:inline distT="0" distB="0" distL="0" distR="0">
            <wp:extent cx="5715000" cy="2295525"/>
            <wp:effectExtent l="0" t="0" r="0" b="9525"/>
            <wp:docPr id="1" name="Рисунок 1" descr="https://lvmebel.com/image/data/blog/gevebad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vmebel.com/image/data/blog/gevebad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A1F" w:rsidRPr="006E1A1F" w:rsidRDefault="006E1A1F" w:rsidP="006E1A1F">
      <w:pPr>
        <w:spacing w:after="0" w:line="240" w:lineRule="auto"/>
        <w:jc w:val="both"/>
        <w:rPr>
          <w:rFonts w:ascii="helveticaneuecyrroman" w:eastAsia="Times New Roman" w:hAnsi="helveticaneuecyrroman" w:cs="Times New Roman"/>
          <w:color w:val="303030"/>
          <w:sz w:val="18"/>
          <w:szCs w:val="18"/>
          <w:lang w:eastAsia="ru-RU"/>
        </w:rPr>
      </w:pPr>
      <w:r w:rsidRPr="006E1A1F">
        <w:rPr>
          <w:rFonts w:ascii="helveticaneuecyrroman" w:eastAsia="Times New Roman" w:hAnsi="helveticaneuecyrroman" w:cs="Times New Roman"/>
          <w:color w:val="303030"/>
          <w:sz w:val="24"/>
          <w:szCs w:val="24"/>
          <w:lang w:eastAsia="ru-RU"/>
        </w:rPr>
        <w:t>В итоги конечно выбор остается за Вами, надеемся, что наша статья помогла понять, что именно Вам нужно!</w:t>
      </w:r>
    </w:p>
    <w:p w:rsidR="00F92AB1" w:rsidRDefault="00F92AB1">
      <w:bookmarkStart w:id="0" w:name="_GoBack"/>
      <w:bookmarkEnd w:id="0"/>
    </w:p>
    <w:sectPr w:rsidR="00F9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neuecyrbold">
    <w:altName w:val="Times New Roman"/>
    <w:panose1 w:val="00000000000000000000"/>
    <w:charset w:val="00"/>
    <w:family w:val="roman"/>
    <w:notTrueType/>
    <w:pitch w:val="default"/>
  </w:font>
  <w:font w:name="helveticaneuecyr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A1F"/>
    <w:rsid w:val="006E1A1F"/>
    <w:rsid w:val="00F9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A53BC-0677-4EE4-8641-4D98F6C1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1A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A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1A1F"/>
    <w:rPr>
      <w:color w:val="0000FF"/>
      <w:u w:val="single"/>
    </w:rPr>
  </w:style>
  <w:style w:type="character" w:styleId="a5">
    <w:name w:val="Strong"/>
    <w:basedOn w:val="a0"/>
    <w:uiPriority w:val="22"/>
    <w:qFormat/>
    <w:rsid w:val="006E1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mebel.com/mebel-dlya-spalny/beds?mfp=15-poroda-dereva%5b%D0%AF%D1%81%D0%B5%D0%BD%D1%8C%5d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lvmebel.com/mebel-dlya-spalny/beds?mfp=15-poroda-dereva%5b%D0%A1%D0%BE%D1%81%D0%BD%D0%B0%5d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lvmebel.com/mebel-dlya-spalny/beds?mfp=15-poroda-dereva%5b%D0%93%D0%B5%D0%B2%D0%B5%D1%8F%5d" TargetMode="External"/><Relationship Id="rId1" Type="http://schemas.openxmlformats.org/officeDocument/2006/relationships/styles" Target="styles.xml"/><Relationship Id="rId6" Type="http://schemas.openxmlformats.org/officeDocument/2006/relationships/hyperlink" Target="https://lvmebel.com/mebel-dlya-spalny/beds?mfp=15-poroda-dereva%5b%D0%91%D1%83%D0%BA%5d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lvmebel.com/mebel-dlya-spalny/beds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lvmebel.com/mebel-dlya-spalny/beds?mfp=15-poroda-dereva%5b%D0%94%D1%83%D0%B1%5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hyperlink" Target="https://lvmebel.com/mebel-dlya-spalny/beds?mfp=15-poroda-dereva%5b%D0%9E%D0%BB%D1%8C%D1%85%D0%B0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4943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2020-04-08T16:18:00Z</dcterms:created>
  <dcterms:modified xsi:type="dcterms:W3CDTF">2020-04-08T16:19:00Z</dcterms:modified>
</cp:coreProperties>
</file>