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FD4" w:rsidRPr="009E2FD4" w:rsidRDefault="009E2FD4">
      <w:pPr>
        <w:rPr>
          <w:sz w:val="24"/>
          <w:szCs w:val="24"/>
        </w:rPr>
      </w:pPr>
      <w:r>
        <w:rPr>
          <w:sz w:val="24"/>
          <w:szCs w:val="24"/>
          <w:lang w:val="be-BY"/>
        </w:rPr>
        <w:t>КАК</w:t>
      </w:r>
      <w:r>
        <w:rPr>
          <w:sz w:val="24"/>
          <w:szCs w:val="24"/>
        </w:rPr>
        <w:t>ИМИ БЫВАЮТ МИМЫ?</w:t>
      </w:r>
    </w:p>
    <w:p w:rsidR="0052561D" w:rsidRPr="009E2FD4" w:rsidRDefault="0052561D">
      <w:pPr>
        <w:rPr>
          <w:sz w:val="24"/>
          <w:szCs w:val="24"/>
        </w:rPr>
      </w:pPr>
      <w:r w:rsidRPr="009E2FD4">
        <w:rPr>
          <w:sz w:val="24"/>
          <w:szCs w:val="24"/>
        </w:rPr>
        <w:t>Как выбрать мима на мероприятие?</w:t>
      </w:r>
      <w:r w:rsidR="007006FB" w:rsidRPr="009E2FD4">
        <w:rPr>
          <w:sz w:val="24"/>
          <w:szCs w:val="24"/>
        </w:rPr>
        <w:t xml:space="preserve"> Понятие «мим» постоянно расширяется и включает в себя новые и новые актёрские модели. Часто бывает трудно сориентироваться, чего ожидать и требовать от такого персонажа. </w:t>
      </w:r>
      <w:r w:rsidR="009B25BF" w:rsidRPr="009E2FD4">
        <w:rPr>
          <w:sz w:val="24"/>
          <w:szCs w:val="24"/>
        </w:rPr>
        <w:t>И тут н</w:t>
      </w:r>
      <w:r w:rsidR="001D0D50" w:rsidRPr="009E2FD4">
        <w:rPr>
          <w:sz w:val="24"/>
          <w:szCs w:val="24"/>
        </w:rPr>
        <w:t>ам поможет классификация. Какие</w:t>
      </w:r>
      <w:r w:rsidR="009B25BF" w:rsidRPr="009E2FD4">
        <w:rPr>
          <w:sz w:val="24"/>
          <w:szCs w:val="24"/>
        </w:rPr>
        <w:t xml:space="preserve"> бывают</w:t>
      </w:r>
      <w:r w:rsidR="001D0D50" w:rsidRPr="009E2FD4">
        <w:rPr>
          <w:sz w:val="24"/>
          <w:szCs w:val="24"/>
        </w:rPr>
        <w:t xml:space="preserve"> виды</w:t>
      </w:r>
      <w:r w:rsidR="000E467B" w:rsidRPr="009E2FD4">
        <w:rPr>
          <w:sz w:val="24"/>
          <w:szCs w:val="24"/>
        </w:rPr>
        <w:t xml:space="preserve"> мимов?</w:t>
      </w:r>
      <w:r w:rsidR="00726A68" w:rsidRPr="009E2FD4">
        <w:rPr>
          <w:sz w:val="24"/>
          <w:szCs w:val="24"/>
        </w:rPr>
        <w:t xml:space="preserve"> Мы</w:t>
      </w:r>
      <w:r w:rsidR="00D6374E" w:rsidRPr="009E2FD4">
        <w:rPr>
          <w:sz w:val="24"/>
          <w:szCs w:val="24"/>
        </w:rPr>
        <w:t xml:space="preserve"> их разделили условно на четыре вида.</w:t>
      </w:r>
    </w:p>
    <w:p w:rsidR="0052561D" w:rsidRPr="009E2FD4" w:rsidRDefault="0052561D">
      <w:pPr>
        <w:rPr>
          <w:sz w:val="24"/>
          <w:szCs w:val="24"/>
        </w:rPr>
      </w:pPr>
      <w:r w:rsidRPr="009E2FD4">
        <w:rPr>
          <w:sz w:val="24"/>
          <w:szCs w:val="24"/>
        </w:rPr>
        <w:t xml:space="preserve">Мимы-пантомимы. Классические мимы с серьёзной </w:t>
      </w:r>
      <w:r w:rsidR="00B067EC" w:rsidRPr="009E2FD4">
        <w:rPr>
          <w:sz w:val="24"/>
          <w:szCs w:val="24"/>
        </w:rPr>
        <w:t>пластической школой</w:t>
      </w:r>
      <w:r w:rsidRPr="009E2FD4">
        <w:rPr>
          <w:sz w:val="24"/>
          <w:szCs w:val="24"/>
        </w:rPr>
        <w:t xml:space="preserve">. Как настоящие фанаты Марселя </w:t>
      </w:r>
      <w:proofErr w:type="spellStart"/>
      <w:r w:rsidRPr="009E2FD4">
        <w:rPr>
          <w:sz w:val="24"/>
          <w:szCs w:val="24"/>
        </w:rPr>
        <w:t>Марсо</w:t>
      </w:r>
      <w:proofErr w:type="spellEnd"/>
      <w:r w:rsidRPr="009E2FD4">
        <w:rPr>
          <w:sz w:val="24"/>
          <w:szCs w:val="24"/>
        </w:rPr>
        <w:t xml:space="preserve"> – с</w:t>
      </w:r>
      <w:r w:rsidR="009B25BF" w:rsidRPr="009E2FD4">
        <w:rPr>
          <w:sz w:val="24"/>
          <w:szCs w:val="24"/>
        </w:rPr>
        <w:t xml:space="preserve">амого известного мима </w:t>
      </w:r>
      <w:r w:rsidRPr="009E2FD4">
        <w:rPr>
          <w:sz w:val="24"/>
          <w:szCs w:val="24"/>
        </w:rPr>
        <w:t xml:space="preserve">и родоначальника пантомимы – эти товарищи любят притворяться заваривающимся пакетиком чая или </w:t>
      </w:r>
      <w:r w:rsidR="00EC7793" w:rsidRPr="009E2FD4">
        <w:rPr>
          <w:sz w:val="24"/>
          <w:szCs w:val="24"/>
        </w:rPr>
        <w:t xml:space="preserve">щупать </w:t>
      </w:r>
      <w:r w:rsidRPr="009E2FD4">
        <w:rPr>
          <w:sz w:val="24"/>
          <w:szCs w:val="24"/>
        </w:rPr>
        <w:t xml:space="preserve">несуществующие стены и окна. Они умеют ходить против ветра и как Майкл Джексон, гладят воображаемых животных и нюхают невидимые цветы. </w:t>
      </w:r>
    </w:p>
    <w:p w:rsidR="002170A6" w:rsidRDefault="00EC7793">
      <w:pPr>
        <w:rPr>
          <w:sz w:val="24"/>
          <w:szCs w:val="24"/>
        </w:rPr>
      </w:pPr>
      <w:bookmarkStart w:id="0" w:name="_GoBack"/>
      <w:bookmarkEnd w:id="0"/>
      <w:r w:rsidRPr="009E2FD4">
        <w:rPr>
          <w:sz w:val="24"/>
          <w:szCs w:val="24"/>
        </w:rPr>
        <w:t>Мимы-</w:t>
      </w:r>
      <w:proofErr w:type="spellStart"/>
      <w:r w:rsidRPr="009E2FD4">
        <w:rPr>
          <w:sz w:val="24"/>
          <w:szCs w:val="24"/>
        </w:rPr>
        <w:t>интерактивы</w:t>
      </w:r>
      <w:proofErr w:type="spellEnd"/>
      <w:r w:rsidRPr="009E2FD4">
        <w:rPr>
          <w:sz w:val="24"/>
          <w:szCs w:val="24"/>
        </w:rPr>
        <w:t xml:space="preserve">. </w:t>
      </w:r>
      <w:r w:rsidR="007006FB" w:rsidRPr="009E2FD4">
        <w:rPr>
          <w:sz w:val="24"/>
          <w:szCs w:val="24"/>
        </w:rPr>
        <w:t>Приверженцы популярного сейчас жанра интерактивного взаимодействия со зрителем.</w:t>
      </w:r>
      <w:r w:rsidR="009B25BF" w:rsidRPr="009E2FD4">
        <w:rPr>
          <w:sz w:val="24"/>
          <w:szCs w:val="24"/>
        </w:rPr>
        <w:t xml:space="preserve"> Для них важна игра, в которую они втягивают зрителей. Каждый человек вокруг такого мима становится полноправным участником действа. И уже не важно, кто задаёт правила игры – важно, что всем весело и интересно.</w:t>
      </w:r>
    </w:p>
    <w:p w:rsidR="002170A6" w:rsidRDefault="00D82206">
      <w:pPr>
        <w:rPr>
          <w:sz w:val="24"/>
          <w:szCs w:val="24"/>
        </w:rPr>
      </w:pPr>
      <w:r w:rsidRPr="009E2FD4">
        <w:rPr>
          <w:sz w:val="24"/>
          <w:szCs w:val="24"/>
        </w:rPr>
        <w:t>Мимы-клоуны</w:t>
      </w:r>
      <w:r w:rsidR="00C841D6" w:rsidRPr="009E2FD4">
        <w:rPr>
          <w:sz w:val="24"/>
          <w:szCs w:val="24"/>
        </w:rPr>
        <w:t xml:space="preserve">. Как последователи Чарли Чаплина и «Лицедеев», эти ребята любят шутить, смешить и придуриваться. У них в кармане всегда найдётся парочка припрятанных </w:t>
      </w:r>
      <w:proofErr w:type="spellStart"/>
      <w:r w:rsidR="00C841D6" w:rsidRPr="009E2FD4">
        <w:rPr>
          <w:sz w:val="24"/>
          <w:szCs w:val="24"/>
        </w:rPr>
        <w:t>шутеек</w:t>
      </w:r>
      <w:proofErr w:type="spellEnd"/>
      <w:r w:rsidR="00C841D6" w:rsidRPr="009E2FD4">
        <w:rPr>
          <w:sz w:val="24"/>
          <w:szCs w:val="24"/>
        </w:rPr>
        <w:t xml:space="preserve"> для любых зрителей. Смешные сценки и скетчи отлетают от них направо и налево. Зачастую они выделяются экстравагантным внешним видом и ярким гримом, узнаваемой походкой и выразительной мимикой.</w:t>
      </w:r>
    </w:p>
    <w:p w:rsidR="00D82206" w:rsidRPr="009E2FD4" w:rsidRDefault="00D82206">
      <w:pPr>
        <w:rPr>
          <w:sz w:val="24"/>
          <w:szCs w:val="24"/>
        </w:rPr>
      </w:pPr>
      <w:r w:rsidRPr="009E2FD4">
        <w:rPr>
          <w:sz w:val="24"/>
          <w:szCs w:val="24"/>
        </w:rPr>
        <w:t>Мимы-хипстеры</w:t>
      </w:r>
      <w:r w:rsidR="00C841D6" w:rsidRPr="009E2FD4">
        <w:rPr>
          <w:sz w:val="24"/>
          <w:szCs w:val="24"/>
        </w:rPr>
        <w:t>.</w:t>
      </w:r>
      <w:r w:rsidR="006F27BE" w:rsidRPr="009E2FD4">
        <w:rPr>
          <w:sz w:val="24"/>
          <w:szCs w:val="24"/>
        </w:rPr>
        <w:t xml:space="preserve"> Эти мимы чётко следуют за модными со</w:t>
      </w:r>
      <w:r w:rsidR="00D6374E" w:rsidRPr="009E2FD4">
        <w:rPr>
          <w:sz w:val="24"/>
          <w:szCs w:val="24"/>
        </w:rPr>
        <w:t xml:space="preserve">временными тенденциями. </w:t>
      </w:r>
      <w:r w:rsidR="00FC60B3" w:rsidRPr="009E2FD4">
        <w:rPr>
          <w:sz w:val="24"/>
          <w:szCs w:val="24"/>
        </w:rPr>
        <w:t>В</w:t>
      </w:r>
      <w:r w:rsidR="00964BFB" w:rsidRPr="009E2FD4">
        <w:rPr>
          <w:sz w:val="24"/>
          <w:szCs w:val="24"/>
        </w:rPr>
        <w:t xml:space="preserve"> активных </w:t>
      </w:r>
      <w:r w:rsidR="00FC60B3" w:rsidRPr="009E2FD4">
        <w:rPr>
          <w:sz w:val="24"/>
          <w:szCs w:val="24"/>
        </w:rPr>
        <w:t xml:space="preserve">и молодых </w:t>
      </w:r>
      <w:r w:rsidR="00964BFB" w:rsidRPr="009E2FD4">
        <w:rPr>
          <w:sz w:val="24"/>
          <w:szCs w:val="24"/>
        </w:rPr>
        <w:t xml:space="preserve">компаниях они </w:t>
      </w:r>
      <w:r w:rsidR="006F27BE" w:rsidRPr="009E2FD4">
        <w:rPr>
          <w:sz w:val="24"/>
          <w:szCs w:val="24"/>
        </w:rPr>
        <w:t>чувствуют себя как рыба в воде.</w:t>
      </w:r>
      <w:r w:rsidR="00964BFB" w:rsidRPr="009E2FD4">
        <w:rPr>
          <w:sz w:val="24"/>
          <w:szCs w:val="24"/>
        </w:rPr>
        <w:t xml:space="preserve"> Они находят подход к подросткам, </w:t>
      </w:r>
      <w:proofErr w:type="spellStart"/>
      <w:r w:rsidR="00964BFB" w:rsidRPr="009E2FD4">
        <w:rPr>
          <w:sz w:val="24"/>
          <w:szCs w:val="24"/>
        </w:rPr>
        <w:t>миллениалам</w:t>
      </w:r>
      <w:proofErr w:type="spellEnd"/>
      <w:r w:rsidR="00964BFB" w:rsidRPr="009E2FD4">
        <w:rPr>
          <w:sz w:val="24"/>
          <w:szCs w:val="24"/>
        </w:rPr>
        <w:t xml:space="preserve">, </w:t>
      </w:r>
      <w:proofErr w:type="spellStart"/>
      <w:r w:rsidR="00964BFB" w:rsidRPr="009E2FD4">
        <w:rPr>
          <w:sz w:val="24"/>
          <w:szCs w:val="24"/>
        </w:rPr>
        <w:t>тусовщикам</w:t>
      </w:r>
      <w:proofErr w:type="spellEnd"/>
      <w:r w:rsidR="00964BFB" w:rsidRPr="009E2FD4">
        <w:rPr>
          <w:sz w:val="24"/>
          <w:szCs w:val="24"/>
        </w:rPr>
        <w:t xml:space="preserve">, </w:t>
      </w:r>
      <w:proofErr w:type="spellStart"/>
      <w:r w:rsidR="00964BFB" w:rsidRPr="009E2FD4">
        <w:rPr>
          <w:sz w:val="24"/>
          <w:szCs w:val="24"/>
        </w:rPr>
        <w:t>дауншифтерам</w:t>
      </w:r>
      <w:proofErr w:type="spellEnd"/>
      <w:r w:rsidR="00964BFB" w:rsidRPr="009E2FD4">
        <w:rPr>
          <w:sz w:val="24"/>
          <w:szCs w:val="24"/>
        </w:rPr>
        <w:t>, тем же хипстерам и модникам, потому что разговаривают с ними на одном языке. Не в прямом смысле, конечно, мимы же не разговаривают, – они существуют на одной волне с современниками.</w:t>
      </w:r>
    </w:p>
    <w:p w:rsidR="000C6CEF" w:rsidRPr="009E2FD4" w:rsidRDefault="000C6CEF">
      <w:pPr>
        <w:rPr>
          <w:sz w:val="24"/>
          <w:szCs w:val="24"/>
        </w:rPr>
      </w:pPr>
      <w:r w:rsidRPr="009E2FD4">
        <w:rPr>
          <w:sz w:val="24"/>
          <w:szCs w:val="24"/>
        </w:rPr>
        <w:t xml:space="preserve">Понятно, что в чистом виде каждый тип встречается не часто, и мимы-пантомимы любят пошутить, и мимы-хипстеры активно </w:t>
      </w:r>
      <w:proofErr w:type="spellStart"/>
      <w:r w:rsidRPr="009E2FD4">
        <w:rPr>
          <w:sz w:val="24"/>
          <w:szCs w:val="24"/>
        </w:rPr>
        <w:t>интерактивят</w:t>
      </w:r>
      <w:proofErr w:type="spellEnd"/>
      <w:r w:rsidRPr="009E2FD4">
        <w:rPr>
          <w:sz w:val="24"/>
          <w:szCs w:val="24"/>
        </w:rPr>
        <w:t>. Но основные черты, характерные разным персонажам, помогают сориентир</w:t>
      </w:r>
      <w:r w:rsidR="00B308F4" w:rsidRPr="009E2FD4">
        <w:rPr>
          <w:sz w:val="24"/>
          <w:szCs w:val="24"/>
        </w:rPr>
        <w:t>оваться и подобрать те виды мимов, которые подойдут</w:t>
      </w:r>
      <w:r w:rsidRPr="009E2FD4">
        <w:rPr>
          <w:sz w:val="24"/>
          <w:szCs w:val="24"/>
        </w:rPr>
        <w:t xml:space="preserve"> под каждое конкретное мероприятие и конкретную аудиторию.</w:t>
      </w:r>
    </w:p>
    <w:sectPr w:rsidR="000C6CEF" w:rsidRPr="009E2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551"/>
    <w:rsid w:val="000C6CEF"/>
    <w:rsid w:val="000E467B"/>
    <w:rsid w:val="001D0D50"/>
    <w:rsid w:val="002170A6"/>
    <w:rsid w:val="0052561D"/>
    <w:rsid w:val="006F27BE"/>
    <w:rsid w:val="007006FB"/>
    <w:rsid w:val="00726A68"/>
    <w:rsid w:val="00874901"/>
    <w:rsid w:val="008E5551"/>
    <w:rsid w:val="00964BFB"/>
    <w:rsid w:val="009B25BF"/>
    <w:rsid w:val="009E2FD4"/>
    <w:rsid w:val="009F101C"/>
    <w:rsid w:val="00B067EC"/>
    <w:rsid w:val="00B308F4"/>
    <w:rsid w:val="00C841D6"/>
    <w:rsid w:val="00D6374E"/>
    <w:rsid w:val="00D82206"/>
    <w:rsid w:val="00EC7793"/>
    <w:rsid w:val="00FC4AC3"/>
    <w:rsid w:val="00FC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D20C1"/>
  <w15:chartTrackingRefBased/>
  <w15:docId w15:val="{2DAEF203-B62E-4FAB-95FC-4C4D16883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2018-11-21T08:39:00Z</dcterms:created>
  <dcterms:modified xsi:type="dcterms:W3CDTF">2020-04-13T09:14:00Z</dcterms:modified>
</cp:coreProperties>
</file>