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9B" w:rsidRDefault="005D619B" w:rsidP="000A2F9E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:rsidR="005D619B" w:rsidRPr="005D619B" w:rsidRDefault="005D619B" w:rsidP="000A2F9E">
      <w:pPr>
        <w:jc w:val="center"/>
        <w:rPr>
          <w:rFonts w:ascii="Arial Narrow" w:hAnsi="Arial Narrow"/>
          <w:b/>
          <w:bCs/>
          <w:sz w:val="21"/>
          <w:szCs w:val="21"/>
        </w:rPr>
      </w:pPr>
    </w:p>
    <w:p w:rsidR="005E2AB1" w:rsidRPr="005D619B" w:rsidRDefault="005E2AB1" w:rsidP="000A2F9E">
      <w:pPr>
        <w:jc w:val="center"/>
        <w:rPr>
          <w:rFonts w:ascii="Arial Narrow" w:hAnsi="Arial Narrow"/>
          <w:sz w:val="21"/>
          <w:szCs w:val="21"/>
        </w:rPr>
      </w:pPr>
      <w:r w:rsidRPr="005D619B">
        <w:rPr>
          <w:rFonts w:ascii="Arial Narrow" w:hAnsi="Arial Narrow"/>
          <w:b/>
          <w:bCs/>
          <w:sz w:val="21"/>
          <w:szCs w:val="21"/>
        </w:rPr>
        <w:t>СОГЛАШЕНИЕ О</w:t>
      </w:r>
      <w:r w:rsidR="00254BDD" w:rsidRPr="005D619B">
        <w:rPr>
          <w:rFonts w:ascii="Arial Narrow" w:hAnsi="Arial Narrow"/>
          <w:b/>
          <w:bCs/>
          <w:sz w:val="21"/>
          <w:szCs w:val="21"/>
        </w:rPr>
        <w:t>Б</w:t>
      </w:r>
      <w:r w:rsidRPr="005D619B">
        <w:rPr>
          <w:rFonts w:ascii="Arial Narrow" w:hAnsi="Arial Narrow"/>
          <w:b/>
          <w:bCs/>
          <w:sz w:val="21"/>
          <w:szCs w:val="21"/>
        </w:rPr>
        <w:t xml:space="preserve"> </w:t>
      </w:r>
      <w:r w:rsidR="00254BDD" w:rsidRPr="005D619B">
        <w:rPr>
          <w:rFonts w:ascii="Arial Narrow" w:hAnsi="Arial Narrow"/>
          <w:b/>
          <w:bCs/>
          <w:sz w:val="21"/>
          <w:szCs w:val="21"/>
        </w:rPr>
        <w:t>У</w:t>
      </w:r>
      <w:r w:rsidR="003664F9" w:rsidRPr="005D619B">
        <w:rPr>
          <w:rFonts w:ascii="Arial Narrow" w:hAnsi="Arial Narrow"/>
          <w:b/>
          <w:bCs/>
          <w:sz w:val="21"/>
          <w:szCs w:val="21"/>
        </w:rPr>
        <w:t>С</w:t>
      </w:r>
      <w:r w:rsidR="00254BDD" w:rsidRPr="005D619B">
        <w:rPr>
          <w:rFonts w:ascii="Arial Narrow" w:hAnsi="Arial Narrow"/>
          <w:b/>
          <w:bCs/>
          <w:sz w:val="21"/>
          <w:szCs w:val="21"/>
        </w:rPr>
        <w:t>ЛОВИЯХ СОТРУДНИЧЕСТВА</w:t>
      </w:r>
    </w:p>
    <w:p w:rsidR="005D619B" w:rsidRPr="005D619B" w:rsidRDefault="005D619B" w:rsidP="000A2F9E">
      <w:pPr>
        <w:jc w:val="center"/>
        <w:rPr>
          <w:rFonts w:ascii="Arial Narrow" w:hAnsi="Arial Narrow"/>
          <w:sz w:val="21"/>
          <w:szCs w:val="21"/>
        </w:rPr>
      </w:pPr>
    </w:p>
    <w:p w:rsidR="00F61CB7" w:rsidRPr="005D619B" w:rsidRDefault="006D6213" w:rsidP="006D6213">
      <w:pPr>
        <w:spacing w:line="280" w:lineRule="exact"/>
        <w:jc w:val="both"/>
        <w:rPr>
          <w:rFonts w:ascii="Arial Narrow" w:hAnsi="Arial Narrow"/>
          <w:sz w:val="21"/>
          <w:szCs w:val="21"/>
        </w:rPr>
      </w:pPr>
      <w:r w:rsidRPr="005D619B">
        <w:rPr>
          <w:rFonts w:ascii="Arial Narrow" w:hAnsi="Arial Narrow"/>
          <w:sz w:val="21"/>
          <w:szCs w:val="21"/>
        </w:rPr>
        <w:t>г. Москва</w:t>
      </w:r>
      <w:r w:rsidRPr="005D619B">
        <w:rPr>
          <w:rFonts w:ascii="Arial Narrow" w:hAnsi="Arial Narrow"/>
          <w:sz w:val="21"/>
          <w:szCs w:val="21"/>
        </w:rPr>
        <w:tab/>
      </w:r>
      <w:r w:rsidRPr="005D619B">
        <w:rPr>
          <w:rFonts w:ascii="Arial Narrow" w:hAnsi="Arial Narrow"/>
          <w:sz w:val="21"/>
          <w:szCs w:val="21"/>
        </w:rPr>
        <w:tab/>
      </w:r>
      <w:r w:rsidRPr="005D619B">
        <w:rPr>
          <w:rFonts w:ascii="Arial Narrow" w:hAnsi="Arial Narrow"/>
          <w:sz w:val="21"/>
          <w:szCs w:val="21"/>
        </w:rPr>
        <w:tab/>
      </w:r>
      <w:r w:rsidRPr="005D619B">
        <w:rPr>
          <w:rFonts w:ascii="Arial Narrow" w:hAnsi="Arial Narrow"/>
          <w:sz w:val="21"/>
          <w:szCs w:val="21"/>
        </w:rPr>
        <w:tab/>
      </w:r>
      <w:r w:rsidRPr="005D619B">
        <w:rPr>
          <w:rFonts w:ascii="Arial Narrow" w:hAnsi="Arial Narrow"/>
          <w:sz w:val="21"/>
          <w:szCs w:val="21"/>
        </w:rPr>
        <w:tab/>
      </w:r>
      <w:r w:rsidRPr="005D619B">
        <w:rPr>
          <w:rFonts w:ascii="Arial Narrow" w:hAnsi="Arial Narrow"/>
          <w:sz w:val="21"/>
          <w:szCs w:val="21"/>
        </w:rPr>
        <w:tab/>
      </w:r>
      <w:r w:rsidRPr="005D619B">
        <w:rPr>
          <w:rFonts w:ascii="Arial Narrow" w:hAnsi="Arial Narrow"/>
          <w:sz w:val="21"/>
          <w:szCs w:val="21"/>
        </w:rPr>
        <w:tab/>
      </w:r>
      <w:r w:rsidR="00AD517F" w:rsidRPr="005D619B">
        <w:rPr>
          <w:rFonts w:ascii="Arial Narrow" w:hAnsi="Arial Narrow"/>
          <w:sz w:val="21"/>
          <w:szCs w:val="21"/>
        </w:rPr>
        <w:t xml:space="preserve">       </w:t>
      </w:r>
      <w:r w:rsidR="00DE4262" w:rsidRPr="005D619B">
        <w:rPr>
          <w:rFonts w:ascii="Arial Narrow" w:hAnsi="Arial Narrow"/>
          <w:sz w:val="21"/>
          <w:szCs w:val="21"/>
        </w:rPr>
        <w:t xml:space="preserve">   </w:t>
      </w:r>
      <w:r w:rsidR="00254BDD" w:rsidRPr="005D619B">
        <w:rPr>
          <w:rFonts w:ascii="Arial Narrow" w:hAnsi="Arial Narrow"/>
          <w:sz w:val="21"/>
          <w:szCs w:val="21"/>
        </w:rPr>
        <w:t xml:space="preserve"> </w:t>
      </w:r>
      <w:r w:rsidR="00DE4262" w:rsidRPr="005D619B">
        <w:rPr>
          <w:rFonts w:ascii="Arial Narrow" w:hAnsi="Arial Narrow"/>
          <w:sz w:val="21"/>
          <w:szCs w:val="21"/>
        </w:rPr>
        <w:t xml:space="preserve">  </w:t>
      </w:r>
      <w:r w:rsidR="00C466A1" w:rsidRPr="005D619B">
        <w:rPr>
          <w:rFonts w:ascii="Arial Narrow" w:hAnsi="Arial Narrow"/>
          <w:sz w:val="21"/>
          <w:szCs w:val="21"/>
        </w:rPr>
        <w:t xml:space="preserve">          </w:t>
      </w:r>
      <w:r w:rsidR="00C1092D" w:rsidRPr="005D619B">
        <w:rPr>
          <w:rFonts w:ascii="Arial Narrow" w:hAnsi="Arial Narrow"/>
          <w:sz w:val="21"/>
          <w:szCs w:val="21"/>
        </w:rPr>
        <w:t xml:space="preserve"> </w:t>
      </w:r>
      <w:r w:rsidR="00C352B0" w:rsidRPr="005D619B">
        <w:rPr>
          <w:rFonts w:ascii="Arial Narrow" w:hAnsi="Arial Narrow"/>
          <w:sz w:val="21"/>
          <w:szCs w:val="21"/>
        </w:rPr>
        <w:t xml:space="preserve">    </w:t>
      </w:r>
      <w:r w:rsidRPr="005D619B">
        <w:rPr>
          <w:rFonts w:ascii="Arial Narrow" w:hAnsi="Arial Narrow"/>
          <w:sz w:val="21"/>
          <w:szCs w:val="21"/>
          <w:highlight w:val="cyan"/>
        </w:rPr>
        <w:t>"</w:t>
      </w:r>
      <w:r w:rsidR="00C1092D" w:rsidRPr="005D619B">
        <w:rPr>
          <w:rFonts w:ascii="Arial Narrow" w:hAnsi="Arial Narrow"/>
          <w:sz w:val="21"/>
          <w:szCs w:val="21"/>
          <w:highlight w:val="cyan"/>
        </w:rPr>
        <w:t>…….</w:t>
      </w:r>
      <w:r w:rsidRPr="005D619B">
        <w:rPr>
          <w:rFonts w:ascii="Arial Narrow" w:hAnsi="Arial Narrow"/>
          <w:sz w:val="21"/>
          <w:szCs w:val="21"/>
          <w:highlight w:val="cyan"/>
        </w:rPr>
        <w:t>"</w:t>
      </w:r>
      <w:r w:rsidR="00C466A1" w:rsidRPr="005D619B">
        <w:rPr>
          <w:rFonts w:ascii="Arial Narrow" w:hAnsi="Arial Narrow"/>
          <w:sz w:val="21"/>
          <w:szCs w:val="21"/>
          <w:highlight w:val="cyan"/>
        </w:rPr>
        <w:t xml:space="preserve"> </w:t>
      </w:r>
      <w:r w:rsidR="00B751D9" w:rsidRPr="005D619B">
        <w:rPr>
          <w:rFonts w:ascii="Arial Narrow" w:hAnsi="Arial Narrow"/>
          <w:sz w:val="21"/>
          <w:szCs w:val="21"/>
          <w:highlight w:val="cyan"/>
        </w:rPr>
        <w:t>………………..</w:t>
      </w:r>
      <w:r w:rsidR="00254BDD" w:rsidRPr="005D619B">
        <w:rPr>
          <w:rFonts w:ascii="Arial Narrow" w:hAnsi="Arial Narrow"/>
          <w:sz w:val="21"/>
          <w:szCs w:val="21"/>
          <w:highlight w:val="cyan"/>
        </w:rPr>
        <w:t xml:space="preserve"> </w:t>
      </w:r>
      <w:r w:rsidRPr="005D619B">
        <w:rPr>
          <w:rFonts w:ascii="Arial Narrow" w:hAnsi="Arial Narrow"/>
          <w:sz w:val="21"/>
          <w:szCs w:val="21"/>
          <w:highlight w:val="cyan"/>
        </w:rPr>
        <w:t>20</w:t>
      </w:r>
      <w:r w:rsidR="00C466A1" w:rsidRPr="005D619B">
        <w:rPr>
          <w:rFonts w:ascii="Arial Narrow" w:hAnsi="Arial Narrow"/>
          <w:sz w:val="21"/>
          <w:szCs w:val="21"/>
          <w:highlight w:val="cyan"/>
        </w:rPr>
        <w:t>1</w:t>
      </w:r>
      <w:r w:rsidR="00B751D9" w:rsidRPr="005D619B">
        <w:rPr>
          <w:rFonts w:ascii="Arial Narrow" w:hAnsi="Arial Narrow"/>
          <w:sz w:val="21"/>
          <w:szCs w:val="21"/>
          <w:highlight w:val="cyan"/>
        </w:rPr>
        <w:t>…</w:t>
      </w:r>
      <w:r w:rsidR="00254BDD" w:rsidRPr="005D619B">
        <w:rPr>
          <w:rFonts w:ascii="Arial Narrow" w:hAnsi="Arial Narrow"/>
          <w:sz w:val="21"/>
          <w:szCs w:val="21"/>
        </w:rPr>
        <w:t xml:space="preserve"> </w:t>
      </w:r>
      <w:r w:rsidRPr="005D619B">
        <w:rPr>
          <w:rFonts w:ascii="Arial Narrow" w:hAnsi="Arial Narrow"/>
          <w:sz w:val="21"/>
          <w:szCs w:val="21"/>
        </w:rPr>
        <w:t>года</w:t>
      </w:r>
    </w:p>
    <w:p w:rsidR="00F61CB7" w:rsidRPr="005D619B" w:rsidRDefault="00F61CB7" w:rsidP="006D6213">
      <w:pPr>
        <w:spacing w:line="280" w:lineRule="exact"/>
        <w:jc w:val="both"/>
        <w:rPr>
          <w:rFonts w:ascii="Arial Narrow" w:hAnsi="Arial Narrow"/>
          <w:sz w:val="21"/>
          <w:szCs w:val="21"/>
        </w:rPr>
      </w:pPr>
    </w:p>
    <w:p w:rsidR="005E2AB1" w:rsidRPr="005D619B" w:rsidRDefault="006D6213" w:rsidP="006D6213">
      <w:pPr>
        <w:spacing w:line="280" w:lineRule="exact"/>
        <w:jc w:val="both"/>
        <w:rPr>
          <w:rFonts w:ascii="Arial Narrow" w:hAnsi="Arial Narrow"/>
          <w:sz w:val="21"/>
          <w:szCs w:val="21"/>
        </w:rPr>
      </w:pPr>
      <w:proofErr w:type="gramStart"/>
      <w:r w:rsidRPr="002A768F">
        <w:rPr>
          <w:rFonts w:ascii="Arial Narrow" w:hAnsi="Arial Narrow"/>
          <w:b/>
          <w:sz w:val="21"/>
          <w:szCs w:val="21"/>
        </w:rPr>
        <w:t>Общество с ограниченно</w:t>
      </w:r>
      <w:r w:rsidR="00B17182" w:rsidRPr="002A768F">
        <w:rPr>
          <w:rFonts w:ascii="Arial Narrow" w:hAnsi="Arial Narrow"/>
          <w:b/>
          <w:sz w:val="21"/>
          <w:szCs w:val="21"/>
        </w:rPr>
        <w:t>й</w:t>
      </w:r>
      <w:r w:rsidRPr="002A768F">
        <w:rPr>
          <w:rFonts w:ascii="Arial Narrow" w:hAnsi="Arial Narrow"/>
          <w:b/>
          <w:sz w:val="21"/>
          <w:szCs w:val="21"/>
        </w:rPr>
        <w:t xml:space="preserve"> ответственностью "</w:t>
      </w:r>
      <w:r w:rsidR="00B91FC1" w:rsidRPr="002A768F">
        <w:rPr>
          <w:rFonts w:ascii="Arial Narrow" w:hAnsi="Arial Narrow"/>
          <w:b/>
          <w:sz w:val="21"/>
          <w:szCs w:val="21"/>
        </w:rPr>
        <w:t>ПОРШЕ РУССЛАНД</w:t>
      </w:r>
      <w:r w:rsidRPr="002A768F">
        <w:rPr>
          <w:rFonts w:ascii="Arial Narrow" w:hAnsi="Arial Narrow"/>
          <w:b/>
          <w:sz w:val="21"/>
          <w:szCs w:val="21"/>
        </w:rPr>
        <w:t>"</w:t>
      </w:r>
      <w:r w:rsidRPr="005D619B">
        <w:rPr>
          <w:rFonts w:ascii="Arial Narrow" w:hAnsi="Arial Narrow"/>
          <w:sz w:val="21"/>
          <w:szCs w:val="21"/>
        </w:rPr>
        <w:t xml:space="preserve"> в лице </w:t>
      </w:r>
      <w:r w:rsidR="00B751D9" w:rsidRPr="005D619B">
        <w:rPr>
          <w:rFonts w:ascii="Arial Narrow" w:hAnsi="Arial Narrow"/>
          <w:sz w:val="21"/>
          <w:szCs w:val="21"/>
          <w:highlight w:val="cyan"/>
        </w:rPr>
        <w:t>Дмитрия Васил</w:t>
      </w:r>
      <w:r w:rsidR="00044436" w:rsidRPr="005D619B">
        <w:rPr>
          <w:rFonts w:ascii="Arial Narrow" w:hAnsi="Arial Narrow"/>
          <w:sz w:val="21"/>
          <w:szCs w:val="21"/>
          <w:highlight w:val="cyan"/>
        </w:rPr>
        <w:t>ь</w:t>
      </w:r>
      <w:r w:rsidR="00B751D9" w:rsidRPr="005D619B">
        <w:rPr>
          <w:rFonts w:ascii="Arial Narrow" w:hAnsi="Arial Narrow"/>
          <w:sz w:val="21"/>
          <w:szCs w:val="21"/>
          <w:highlight w:val="cyan"/>
        </w:rPr>
        <w:t xml:space="preserve">евича </w:t>
      </w:r>
      <w:r w:rsidR="00B751D9" w:rsidRPr="00ED0F1B">
        <w:rPr>
          <w:rFonts w:ascii="Arial Narrow" w:hAnsi="Arial Narrow"/>
          <w:sz w:val="21"/>
          <w:szCs w:val="21"/>
          <w:highlight w:val="cyan"/>
        </w:rPr>
        <w:t xml:space="preserve">Орлова и </w:t>
      </w:r>
      <w:r w:rsidR="00ED0F1B" w:rsidRPr="00ED0F1B">
        <w:rPr>
          <w:rFonts w:ascii="Arial Narrow" w:hAnsi="Arial Narrow"/>
          <w:sz w:val="21"/>
          <w:szCs w:val="21"/>
          <w:highlight w:val="cyan"/>
        </w:rPr>
        <w:t xml:space="preserve">Ирины </w:t>
      </w:r>
      <w:proofErr w:type="spellStart"/>
      <w:r w:rsidR="00ED0F1B" w:rsidRPr="00ED0F1B">
        <w:rPr>
          <w:rFonts w:ascii="Arial Narrow" w:hAnsi="Arial Narrow"/>
          <w:sz w:val="21"/>
          <w:szCs w:val="21"/>
          <w:highlight w:val="cyan"/>
        </w:rPr>
        <w:t>Каук</w:t>
      </w:r>
      <w:proofErr w:type="spellEnd"/>
      <w:r w:rsidR="00A57F78" w:rsidRPr="005D619B">
        <w:rPr>
          <w:rFonts w:ascii="Arial Narrow" w:hAnsi="Arial Narrow"/>
          <w:sz w:val="21"/>
          <w:szCs w:val="21"/>
        </w:rPr>
        <w:t xml:space="preserve">, </w:t>
      </w:r>
      <w:r w:rsidRPr="005D619B">
        <w:rPr>
          <w:rFonts w:ascii="Arial Narrow" w:hAnsi="Arial Narrow"/>
          <w:sz w:val="21"/>
          <w:szCs w:val="21"/>
        </w:rPr>
        <w:t>действующ</w:t>
      </w:r>
      <w:r w:rsidR="00B751D9" w:rsidRPr="005D619B">
        <w:rPr>
          <w:rFonts w:ascii="Arial Narrow" w:hAnsi="Arial Narrow"/>
          <w:sz w:val="21"/>
          <w:szCs w:val="21"/>
        </w:rPr>
        <w:t>их</w:t>
      </w:r>
      <w:r w:rsidRPr="005D619B">
        <w:rPr>
          <w:rFonts w:ascii="Arial Narrow" w:hAnsi="Arial Narrow"/>
          <w:sz w:val="21"/>
          <w:szCs w:val="21"/>
        </w:rPr>
        <w:t xml:space="preserve"> на основании </w:t>
      </w:r>
      <w:r w:rsidR="00B751D9" w:rsidRPr="005D619B">
        <w:rPr>
          <w:rFonts w:ascii="Arial Narrow" w:hAnsi="Arial Narrow"/>
          <w:sz w:val="21"/>
          <w:szCs w:val="21"/>
        </w:rPr>
        <w:t xml:space="preserve">доверенности № </w:t>
      </w:r>
      <w:r w:rsidR="00B751D9" w:rsidRPr="005D619B">
        <w:rPr>
          <w:rFonts w:ascii="Arial Narrow" w:hAnsi="Arial Narrow"/>
          <w:sz w:val="21"/>
          <w:szCs w:val="21"/>
          <w:highlight w:val="cyan"/>
        </w:rPr>
        <w:t>ПРУ/00-000</w:t>
      </w:r>
      <w:r w:rsidR="00B751D9" w:rsidRPr="005D619B">
        <w:rPr>
          <w:rFonts w:ascii="Arial Narrow" w:hAnsi="Arial Narrow"/>
          <w:sz w:val="21"/>
          <w:szCs w:val="21"/>
        </w:rPr>
        <w:t xml:space="preserve"> от </w:t>
      </w:r>
      <w:r w:rsidR="00B751D9" w:rsidRPr="005D619B">
        <w:rPr>
          <w:rFonts w:ascii="Arial Narrow" w:hAnsi="Arial Narrow"/>
          <w:sz w:val="21"/>
          <w:szCs w:val="21"/>
          <w:highlight w:val="cyan"/>
        </w:rPr>
        <w:t>00.00.201…</w:t>
      </w:r>
      <w:r w:rsidR="00B751D9" w:rsidRPr="005D619B">
        <w:rPr>
          <w:rFonts w:ascii="Arial Narrow" w:hAnsi="Arial Narrow"/>
          <w:sz w:val="21"/>
          <w:szCs w:val="21"/>
        </w:rPr>
        <w:t xml:space="preserve"> г.</w:t>
      </w:r>
      <w:r w:rsidRPr="005D619B">
        <w:rPr>
          <w:rFonts w:ascii="Arial Narrow" w:hAnsi="Arial Narrow"/>
          <w:sz w:val="21"/>
          <w:szCs w:val="21"/>
        </w:rPr>
        <w:t xml:space="preserve">, </w:t>
      </w:r>
      <w:r w:rsidR="004E2A30" w:rsidRPr="005D619B">
        <w:rPr>
          <w:rFonts w:ascii="Arial Narrow" w:hAnsi="Arial Narrow"/>
          <w:sz w:val="21"/>
          <w:szCs w:val="21"/>
        </w:rPr>
        <w:t>именуе</w:t>
      </w:r>
      <w:r w:rsidRPr="005D619B">
        <w:rPr>
          <w:rFonts w:ascii="Arial Narrow" w:hAnsi="Arial Narrow"/>
          <w:sz w:val="21"/>
          <w:szCs w:val="21"/>
        </w:rPr>
        <w:t>мое в дальне</w:t>
      </w:r>
      <w:r w:rsidR="00A52833" w:rsidRPr="005D619B">
        <w:rPr>
          <w:rFonts w:ascii="Arial Narrow" w:hAnsi="Arial Narrow"/>
          <w:sz w:val="21"/>
          <w:szCs w:val="21"/>
        </w:rPr>
        <w:t>й</w:t>
      </w:r>
      <w:r w:rsidRPr="005D619B">
        <w:rPr>
          <w:rFonts w:ascii="Arial Narrow" w:hAnsi="Arial Narrow"/>
          <w:sz w:val="21"/>
          <w:szCs w:val="21"/>
        </w:rPr>
        <w:t xml:space="preserve">шем </w:t>
      </w:r>
      <w:r w:rsidR="004E2A30" w:rsidRPr="005D619B">
        <w:rPr>
          <w:rFonts w:ascii="Arial Narrow" w:hAnsi="Arial Narrow"/>
          <w:sz w:val="21"/>
          <w:szCs w:val="21"/>
        </w:rPr>
        <w:t>"</w:t>
      </w:r>
      <w:r w:rsidR="00A57F78" w:rsidRPr="002A768F">
        <w:rPr>
          <w:rFonts w:ascii="Arial Narrow" w:hAnsi="Arial Narrow"/>
          <w:b/>
          <w:sz w:val="21"/>
          <w:szCs w:val="21"/>
        </w:rPr>
        <w:t>ПРУ</w:t>
      </w:r>
      <w:r w:rsidR="004E2A30" w:rsidRPr="005D619B">
        <w:rPr>
          <w:rFonts w:ascii="Arial Narrow" w:hAnsi="Arial Narrow"/>
          <w:sz w:val="21"/>
          <w:szCs w:val="21"/>
        </w:rPr>
        <w:t>"</w:t>
      </w:r>
      <w:r w:rsidR="00A52833" w:rsidRPr="005D619B">
        <w:rPr>
          <w:rFonts w:ascii="Arial Narrow" w:hAnsi="Arial Narrow"/>
          <w:sz w:val="21"/>
          <w:szCs w:val="21"/>
        </w:rPr>
        <w:t>,</w:t>
      </w:r>
      <w:r w:rsidR="004E2A30" w:rsidRPr="005D619B">
        <w:rPr>
          <w:rFonts w:ascii="Arial Narrow" w:hAnsi="Arial Narrow"/>
          <w:sz w:val="21"/>
          <w:szCs w:val="21"/>
        </w:rPr>
        <w:t xml:space="preserve"> и </w:t>
      </w:r>
      <w:r w:rsidR="00A52833" w:rsidRPr="002A768F">
        <w:rPr>
          <w:rFonts w:ascii="Arial Narrow" w:hAnsi="Arial Narrow"/>
          <w:b/>
          <w:sz w:val="21"/>
          <w:szCs w:val="21"/>
          <w:highlight w:val="yellow"/>
        </w:rPr>
        <w:t>...........................</w:t>
      </w:r>
      <w:r w:rsidR="00562DCA" w:rsidRPr="005D619B">
        <w:rPr>
          <w:rFonts w:ascii="Arial Narrow" w:hAnsi="Arial Narrow"/>
          <w:b/>
          <w:sz w:val="21"/>
          <w:szCs w:val="21"/>
          <w:highlight w:val="yellow"/>
        </w:rPr>
        <w:t>..............................................................................</w:t>
      </w:r>
      <w:r w:rsidR="00A52833" w:rsidRPr="002A768F">
        <w:rPr>
          <w:rFonts w:ascii="Arial Narrow" w:hAnsi="Arial Narrow"/>
          <w:b/>
          <w:sz w:val="21"/>
          <w:szCs w:val="21"/>
          <w:highlight w:val="yellow"/>
        </w:rPr>
        <w:t>.....................</w:t>
      </w:r>
      <w:r w:rsidR="00A52833" w:rsidRPr="005D619B">
        <w:rPr>
          <w:rFonts w:ascii="Arial Narrow" w:hAnsi="Arial Narrow"/>
          <w:sz w:val="21"/>
          <w:szCs w:val="21"/>
        </w:rPr>
        <w:t xml:space="preserve"> в лице </w:t>
      </w:r>
      <w:r w:rsidR="00A52833" w:rsidRPr="005D619B">
        <w:rPr>
          <w:rFonts w:ascii="Arial Narrow" w:hAnsi="Arial Narrow"/>
          <w:sz w:val="21"/>
          <w:szCs w:val="21"/>
          <w:highlight w:val="yellow"/>
        </w:rPr>
        <w:t>..................................................</w:t>
      </w:r>
      <w:r w:rsidR="00A52833" w:rsidRPr="005D619B">
        <w:rPr>
          <w:rFonts w:ascii="Arial Narrow" w:hAnsi="Arial Narrow"/>
          <w:sz w:val="21"/>
          <w:szCs w:val="21"/>
        </w:rPr>
        <w:t xml:space="preserve">, действующего на основании </w:t>
      </w:r>
      <w:r w:rsidR="00A52833" w:rsidRPr="005D619B">
        <w:rPr>
          <w:rFonts w:ascii="Arial Narrow" w:hAnsi="Arial Narrow"/>
          <w:sz w:val="21"/>
          <w:szCs w:val="21"/>
          <w:highlight w:val="yellow"/>
        </w:rPr>
        <w:t>.........................</w:t>
      </w:r>
      <w:r w:rsidR="00A52833" w:rsidRPr="005D619B">
        <w:rPr>
          <w:rFonts w:ascii="Arial Narrow" w:hAnsi="Arial Narrow"/>
          <w:sz w:val="21"/>
          <w:szCs w:val="21"/>
        </w:rPr>
        <w:t>, именуем</w:t>
      </w:r>
      <w:r w:rsidR="00A52833" w:rsidRPr="005D619B">
        <w:rPr>
          <w:rFonts w:ascii="Arial Narrow" w:hAnsi="Arial Narrow"/>
          <w:sz w:val="21"/>
          <w:szCs w:val="21"/>
          <w:highlight w:val="yellow"/>
        </w:rPr>
        <w:t>.....</w:t>
      </w:r>
      <w:r w:rsidR="00A52833" w:rsidRPr="005D619B">
        <w:rPr>
          <w:rFonts w:ascii="Arial Narrow" w:hAnsi="Arial Narrow"/>
          <w:sz w:val="21"/>
          <w:szCs w:val="21"/>
        </w:rPr>
        <w:t xml:space="preserve"> в дальнейшем </w:t>
      </w:r>
      <w:r w:rsidR="004E2A30" w:rsidRPr="005D619B">
        <w:rPr>
          <w:rFonts w:ascii="Arial Narrow" w:hAnsi="Arial Narrow"/>
          <w:sz w:val="21"/>
          <w:szCs w:val="21"/>
        </w:rPr>
        <w:t>"</w:t>
      </w:r>
      <w:r w:rsidR="00C51E0C" w:rsidRPr="002A768F">
        <w:rPr>
          <w:rFonts w:ascii="Arial Narrow" w:hAnsi="Arial Narrow"/>
          <w:b/>
          <w:sz w:val="21"/>
          <w:szCs w:val="21"/>
        </w:rPr>
        <w:t>Партнер</w:t>
      </w:r>
      <w:r w:rsidR="004E2A30" w:rsidRPr="005D619B">
        <w:rPr>
          <w:rFonts w:ascii="Arial Narrow" w:hAnsi="Arial Narrow"/>
          <w:sz w:val="21"/>
          <w:szCs w:val="21"/>
        </w:rPr>
        <w:t xml:space="preserve">", </w:t>
      </w:r>
      <w:r w:rsidR="00965485" w:rsidRPr="005D619B">
        <w:rPr>
          <w:rFonts w:ascii="Arial Narrow" w:hAnsi="Arial Narrow"/>
          <w:sz w:val="21"/>
          <w:szCs w:val="21"/>
        </w:rPr>
        <w:t>именуемые вместе в дальнейшем "</w:t>
      </w:r>
      <w:r w:rsidR="00965485" w:rsidRPr="002A768F">
        <w:rPr>
          <w:rFonts w:ascii="Arial Narrow" w:hAnsi="Arial Narrow"/>
          <w:b/>
          <w:sz w:val="21"/>
          <w:szCs w:val="21"/>
        </w:rPr>
        <w:t>Стороны</w:t>
      </w:r>
      <w:r w:rsidR="00965485" w:rsidRPr="005D619B">
        <w:rPr>
          <w:rFonts w:ascii="Arial Narrow" w:hAnsi="Arial Narrow"/>
          <w:sz w:val="21"/>
          <w:szCs w:val="21"/>
        </w:rPr>
        <w:t>", а по отдельности – "</w:t>
      </w:r>
      <w:r w:rsidR="00965485" w:rsidRPr="002A768F">
        <w:rPr>
          <w:rFonts w:ascii="Arial Narrow" w:hAnsi="Arial Narrow"/>
          <w:b/>
          <w:sz w:val="21"/>
          <w:szCs w:val="21"/>
        </w:rPr>
        <w:t>Сторона</w:t>
      </w:r>
      <w:r w:rsidR="00965485" w:rsidRPr="005D619B">
        <w:rPr>
          <w:rFonts w:ascii="Arial Narrow" w:hAnsi="Arial Narrow"/>
          <w:sz w:val="21"/>
          <w:szCs w:val="21"/>
        </w:rPr>
        <w:t xml:space="preserve">", </w:t>
      </w:r>
      <w:r w:rsidR="00F20FD6" w:rsidRPr="005D619B">
        <w:rPr>
          <w:rFonts w:ascii="Arial Narrow" w:hAnsi="Arial Narrow"/>
          <w:sz w:val="21"/>
          <w:szCs w:val="21"/>
        </w:rPr>
        <w:t>заключили настоящее соглашение о</w:t>
      </w:r>
      <w:r w:rsidR="00254BDD" w:rsidRPr="005D619B">
        <w:rPr>
          <w:rFonts w:ascii="Arial Narrow" w:hAnsi="Arial Narrow"/>
          <w:sz w:val="21"/>
          <w:szCs w:val="21"/>
        </w:rPr>
        <w:t>б</w:t>
      </w:r>
      <w:r w:rsidR="00F20FD6" w:rsidRPr="005D619B">
        <w:rPr>
          <w:rFonts w:ascii="Arial Narrow" w:hAnsi="Arial Narrow"/>
          <w:sz w:val="21"/>
          <w:szCs w:val="21"/>
        </w:rPr>
        <w:t xml:space="preserve"> </w:t>
      </w:r>
      <w:r w:rsidR="00254BDD" w:rsidRPr="005D619B">
        <w:rPr>
          <w:rFonts w:ascii="Arial Narrow" w:hAnsi="Arial Narrow"/>
          <w:sz w:val="21"/>
          <w:szCs w:val="21"/>
        </w:rPr>
        <w:t xml:space="preserve">условиях сотрудничества </w:t>
      </w:r>
      <w:r w:rsidR="00C51E0C" w:rsidRPr="005D619B">
        <w:rPr>
          <w:rFonts w:ascii="Arial Narrow" w:hAnsi="Arial Narrow"/>
          <w:sz w:val="21"/>
          <w:szCs w:val="21"/>
        </w:rPr>
        <w:t>(далее – "</w:t>
      </w:r>
      <w:r w:rsidR="00C51E0C" w:rsidRPr="002A768F">
        <w:rPr>
          <w:rFonts w:ascii="Arial Narrow" w:hAnsi="Arial Narrow"/>
          <w:b/>
          <w:sz w:val="21"/>
          <w:szCs w:val="21"/>
        </w:rPr>
        <w:t>Соглашение</w:t>
      </w:r>
      <w:r w:rsidR="00C51E0C" w:rsidRPr="005D619B">
        <w:rPr>
          <w:rFonts w:ascii="Arial Narrow" w:hAnsi="Arial Narrow"/>
          <w:sz w:val="21"/>
          <w:szCs w:val="21"/>
        </w:rPr>
        <w:t xml:space="preserve">") о </w:t>
      </w:r>
      <w:r w:rsidR="00F20FD6" w:rsidRPr="005D619B">
        <w:rPr>
          <w:rFonts w:ascii="Arial Narrow" w:hAnsi="Arial Narrow"/>
          <w:sz w:val="21"/>
          <w:szCs w:val="21"/>
        </w:rPr>
        <w:t>нижеследующем</w:t>
      </w:r>
      <w:r w:rsidR="005E2AB1" w:rsidRPr="005D619B">
        <w:rPr>
          <w:rFonts w:ascii="Arial Narrow" w:hAnsi="Arial Narrow"/>
          <w:sz w:val="21"/>
          <w:szCs w:val="21"/>
        </w:rPr>
        <w:t xml:space="preserve">: </w:t>
      </w:r>
      <w:proofErr w:type="gramEnd"/>
    </w:p>
    <w:p w:rsidR="004E2A30" w:rsidRPr="005D619B" w:rsidRDefault="004E2A30" w:rsidP="006D6213">
      <w:pPr>
        <w:jc w:val="both"/>
        <w:rPr>
          <w:rFonts w:ascii="Arial Narrow" w:hAnsi="Arial Narrow"/>
          <w:b/>
          <w:bCs/>
          <w:sz w:val="21"/>
          <w:szCs w:val="21"/>
        </w:rPr>
      </w:pPr>
    </w:p>
    <w:p w:rsidR="00C97552" w:rsidRPr="005D619B" w:rsidRDefault="00FD10D5" w:rsidP="00DA666C">
      <w:pPr>
        <w:ind w:left="540" w:hanging="540"/>
        <w:jc w:val="both"/>
        <w:rPr>
          <w:rFonts w:ascii="Arial Narrow" w:hAnsi="Arial Narrow"/>
          <w:bCs/>
          <w:sz w:val="21"/>
          <w:szCs w:val="21"/>
        </w:rPr>
      </w:pPr>
      <w:r w:rsidRPr="005D619B">
        <w:rPr>
          <w:rFonts w:ascii="Arial Narrow" w:hAnsi="Arial Narrow"/>
          <w:bCs/>
          <w:sz w:val="21"/>
          <w:szCs w:val="21"/>
        </w:rPr>
        <w:t>1.</w:t>
      </w:r>
      <w:r w:rsidRPr="005D619B">
        <w:rPr>
          <w:rFonts w:ascii="Arial Narrow" w:hAnsi="Arial Narrow"/>
          <w:bCs/>
          <w:sz w:val="21"/>
          <w:szCs w:val="21"/>
        </w:rPr>
        <w:tab/>
      </w:r>
      <w:r w:rsidR="00B751D9" w:rsidRPr="005D619B">
        <w:rPr>
          <w:rFonts w:ascii="Arial Narrow" w:hAnsi="Arial Narrow"/>
          <w:bCs/>
          <w:sz w:val="21"/>
          <w:szCs w:val="21"/>
        </w:rPr>
        <w:t xml:space="preserve">Стороны настоящим договорились применять положения Соглашения к отношениям Сторон, вытекающим из </w:t>
      </w:r>
      <w:r w:rsidR="00F006FC">
        <w:rPr>
          <w:rFonts w:ascii="Arial Narrow" w:hAnsi="Arial Narrow"/>
          <w:bCs/>
          <w:sz w:val="21"/>
          <w:szCs w:val="21"/>
        </w:rPr>
        <w:t xml:space="preserve">заключенного Сторонами Договора </w:t>
      </w:r>
      <w:r w:rsidR="00F006FC" w:rsidRPr="0063294A">
        <w:rPr>
          <w:rFonts w:ascii="Arial Narrow" w:hAnsi="Arial Narrow"/>
          <w:bCs/>
          <w:sz w:val="21"/>
          <w:szCs w:val="21"/>
          <w:highlight w:val="yellow"/>
        </w:rPr>
        <w:t>№ ___ от ____</w:t>
      </w:r>
      <w:r w:rsidR="00F006FC">
        <w:rPr>
          <w:rFonts w:ascii="Arial Narrow" w:hAnsi="Arial Narrow"/>
          <w:bCs/>
          <w:sz w:val="21"/>
          <w:szCs w:val="21"/>
          <w:highlight w:val="yellow"/>
        </w:rPr>
        <w:t xml:space="preserve"> (далее – </w:t>
      </w:r>
      <w:r w:rsidR="00F006FC" w:rsidRPr="0063294A">
        <w:rPr>
          <w:rFonts w:ascii="Arial Narrow" w:hAnsi="Arial Narrow"/>
          <w:b/>
          <w:bCs/>
          <w:sz w:val="21"/>
          <w:szCs w:val="21"/>
          <w:highlight w:val="yellow"/>
        </w:rPr>
        <w:t>"Договор"</w:t>
      </w:r>
      <w:r w:rsidR="00F006FC">
        <w:rPr>
          <w:rFonts w:ascii="Arial Narrow" w:hAnsi="Arial Narrow"/>
          <w:bCs/>
          <w:sz w:val="21"/>
          <w:szCs w:val="21"/>
          <w:highlight w:val="yellow"/>
        </w:rPr>
        <w:t>)</w:t>
      </w:r>
      <w:r w:rsidR="00B751D9" w:rsidRPr="0063294A">
        <w:rPr>
          <w:rFonts w:ascii="Arial Narrow" w:hAnsi="Arial Narrow"/>
          <w:bCs/>
          <w:sz w:val="21"/>
          <w:szCs w:val="21"/>
          <w:highlight w:val="yellow"/>
        </w:rPr>
        <w:t>,</w:t>
      </w:r>
      <w:r w:rsidR="00B751D9" w:rsidRPr="005D619B">
        <w:rPr>
          <w:rFonts w:ascii="Arial Narrow" w:hAnsi="Arial Narrow"/>
          <w:bCs/>
          <w:sz w:val="21"/>
          <w:szCs w:val="21"/>
        </w:rPr>
        <w:t xml:space="preserve"> а также всех иных соглашений, которые будут заключены Сторонами в будущем</w:t>
      </w:r>
      <w:r w:rsidR="00C97552" w:rsidRPr="005D619B">
        <w:rPr>
          <w:rFonts w:ascii="Arial Narrow" w:hAnsi="Arial Narrow"/>
          <w:bCs/>
          <w:sz w:val="21"/>
          <w:szCs w:val="21"/>
        </w:rPr>
        <w:t>, за исключением согл</w:t>
      </w:r>
      <w:r w:rsidR="0060005E" w:rsidRPr="005D619B">
        <w:rPr>
          <w:rFonts w:ascii="Arial Narrow" w:hAnsi="Arial Narrow"/>
          <w:bCs/>
          <w:sz w:val="21"/>
          <w:szCs w:val="21"/>
        </w:rPr>
        <w:t>а</w:t>
      </w:r>
      <w:r w:rsidR="00C97552" w:rsidRPr="005D619B">
        <w:rPr>
          <w:rFonts w:ascii="Arial Narrow" w:hAnsi="Arial Narrow"/>
          <w:bCs/>
          <w:sz w:val="21"/>
          <w:szCs w:val="21"/>
        </w:rPr>
        <w:t>шени</w:t>
      </w:r>
      <w:r w:rsidR="0060005E" w:rsidRPr="005D619B">
        <w:rPr>
          <w:rFonts w:ascii="Arial Narrow" w:hAnsi="Arial Narrow"/>
          <w:bCs/>
          <w:sz w:val="21"/>
          <w:szCs w:val="21"/>
        </w:rPr>
        <w:t>й</w:t>
      </w:r>
      <w:r w:rsidR="00C97552" w:rsidRPr="005D619B">
        <w:rPr>
          <w:rFonts w:ascii="Arial Narrow" w:hAnsi="Arial Narrow"/>
          <w:bCs/>
          <w:sz w:val="21"/>
          <w:szCs w:val="21"/>
        </w:rPr>
        <w:t xml:space="preserve"> об услови</w:t>
      </w:r>
      <w:r w:rsidR="0060005E" w:rsidRPr="005D619B">
        <w:rPr>
          <w:rFonts w:ascii="Arial Narrow" w:hAnsi="Arial Narrow"/>
          <w:bCs/>
          <w:sz w:val="21"/>
          <w:szCs w:val="21"/>
        </w:rPr>
        <w:t>я</w:t>
      </w:r>
      <w:r w:rsidR="00C97552" w:rsidRPr="005D619B">
        <w:rPr>
          <w:rFonts w:ascii="Arial Narrow" w:hAnsi="Arial Narrow"/>
          <w:bCs/>
          <w:sz w:val="21"/>
          <w:szCs w:val="21"/>
        </w:rPr>
        <w:t xml:space="preserve">х </w:t>
      </w:r>
      <w:r w:rsidR="0060005E" w:rsidRPr="005D619B">
        <w:rPr>
          <w:rFonts w:ascii="Arial Narrow" w:hAnsi="Arial Narrow"/>
          <w:bCs/>
          <w:sz w:val="21"/>
          <w:szCs w:val="21"/>
        </w:rPr>
        <w:t>сотрудничества</w:t>
      </w:r>
      <w:r w:rsidR="00C97552" w:rsidRPr="005D619B">
        <w:rPr>
          <w:rFonts w:ascii="Arial Narrow" w:hAnsi="Arial Narrow"/>
          <w:bCs/>
          <w:sz w:val="21"/>
          <w:szCs w:val="21"/>
        </w:rPr>
        <w:t>, з</w:t>
      </w:r>
      <w:r w:rsidR="0060005E" w:rsidRPr="005D619B">
        <w:rPr>
          <w:rFonts w:ascii="Arial Narrow" w:hAnsi="Arial Narrow"/>
          <w:bCs/>
          <w:sz w:val="21"/>
          <w:szCs w:val="21"/>
        </w:rPr>
        <w:t>а</w:t>
      </w:r>
      <w:r w:rsidR="00C97552" w:rsidRPr="005D619B">
        <w:rPr>
          <w:rFonts w:ascii="Arial Narrow" w:hAnsi="Arial Narrow"/>
          <w:bCs/>
          <w:sz w:val="21"/>
          <w:szCs w:val="21"/>
        </w:rPr>
        <w:t>ключенн</w:t>
      </w:r>
      <w:r w:rsidR="0060005E" w:rsidRPr="005D619B">
        <w:rPr>
          <w:rFonts w:ascii="Arial Narrow" w:hAnsi="Arial Narrow"/>
          <w:bCs/>
          <w:sz w:val="21"/>
          <w:szCs w:val="21"/>
        </w:rPr>
        <w:t>ы</w:t>
      </w:r>
      <w:r w:rsidR="00C97552" w:rsidRPr="005D619B">
        <w:rPr>
          <w:rFonts w:ascii="Arial Narrow" w:hAnsi="Arial Narrow"/>
          <w:bCs/>
          <w:sz w:val="21"/>
          <w:szCs w:val="21"/>
        </w:rPr>
        <w:t>х Сторонами п</w:t>
      </w:r>
      <w:r w:rsidR="0060005E" w:rsidRPr="005D619B">
        <w:rPr>
          <w:rFonts w:ascii="Arial Narrow" w:hAnsi="Arial Narrow"/>
          <w:bCs/>
          <w:sz w:val="21"/>
          <w:szCs w:val="21"/>
        </w:rPr>
        <w:t xml:space="preserve">осле </w:t>
      </w:r>
      <w:r w:rsidR="00C97552" w:rsidRPr="005D619B">
        <w:rPr>
          <w:rFonts w:ascii="Arial Narrow" w:hAnsi="Arial Narrow"/>
          <w:bCs/>
          <w:sz w:val="21"/>
          <w:szCs w:val="21"/>
        </w:rPr>
        <w:t>подпи</w:t>
      </w:r>
      <w:r w:rsidR="0060005E" w:rsidRPr="005D619B">
        <w:rPr>
          <w:rFonts w:ascii="Arial Narrow" w:hAnsi="Arial Narrow"/>
          <w:bCs/>
          <w:sz w:val="21"/>
          <w:szCs w:val="21"/>
        </w:rPr>
        <w:t>с</w:t>
      </w:r>
      <w:r w:rsidR="00C97552" w:rsidRPr="005D619B">
        <w:rPr>
          <w:rFonts w:ascii="Arial Narrow" w:hAnsi="Arial Narrow"/>
          <w:bCs/>
          <w:sz w:val="21"/>
          <w:szCs w:val="21"/>
        </w:rPr>
        <w:t>ания</w:t>
      </w:r>
      <w:r w:rsidR="0060005E" w:rsidRPr="005D619B">
        <w:rPr>
          <w:rFonts w:ascii="Arial Narrow" w:hAnsi="Arial Narrow"/>
          <w:bCs/>
          <w:sz w:val="21"/>
          <w:szCs w:val="21"/>
        </w:rPr>
        <w:t xml:space="preserve"> </w:t>
      </w:r>
      <w:r w:rsidR="00C97552" w:rsidRPr="005D619B">
        <w:rPr>
          <w:rFonts w:ascii="Arial Narrow" w:hAnsi="Arial Narrow"/>
          <w:bCs/>
          <w:sz w:val="21"/>
          <w:szCs w:val="21"/>
        </w:rPr>
        <w:t>Соглашения</w:t>
      </w:r>
      <w:r w:rsidR="00B751D9" w:rsidRPr="005D619B">
        <w:rPr>
          <w:rFonts w:ascii="Arial Narrow" w:hAnsi="Arial Narrow"/>
          <w:bCs/>
          <w:sz w:val="21"/>
          <w:szCs w:val="21"/>
        </w:rPr>
        <w:t>.</w:t>
      </w:r>
      <w:r w:rsidR="0036748A" w:rsidRPr="005D619B">
        <w:rPr>
          <w:rFonts w:ascii="Arial Narrow" w:hAnsi="Arial Narrow"/>
          <w:bCs/>
          <w:sz w:val="21"/>
          <w:szCs w:val="21"/>
        </w:rPr>
        <w:t xml:space="preserve"> </w:t>
      </w:r>
    </w:p>
    <w:p w:rsidR="00C97552" w:rsidRPr="005D619B" w:rsidRDefault="00C97552" w:rsidP="00DA666C">
      <w:pPr>
        <w:ind w:left="540" w:hanging="540"/>
        <w:jc w:val="both"/>
        <w:rPr>
          <w:rFonts w:ascii="Arial Narrow" w:hAnsi="Arial Narrow"/>
          <w:bCs/>
          <w:sz w:val="21"/>
          <w:szCs w:val="21"/>
        </w:rPr>
      </w:pPr>
    </w:p>
    <w:p w:rsidR="00B751D9" w:rsidRPr="005D619B" w:rsidRDefault="00C97552" w:rsidP="00DA666C">
      <w:pPr>
        <w:ind w:left="540" w:hanging="540"/>
        <w:jc w:val="both"/>
        <w:rPr>
          <w:rFonts w:ascii="Arial Narrow" w:hAnsi="Arial Narrow"/>
          <w:bCs/>
          <w:sz w:val="21"/>
          <w:szCs w:val="21"/>
        </w:rPr>
      </w:pPr>
      <w:r w:rsidRPr="005D619B">
        <w:rPr>
          <w:rFonts w:ascii="Arial Narrow" w:hAnsi="Arial Narrow"/>
          <w:bCs/>
          <w:sz w:val="21"/>
          <w:szCs w:val="21"/>
        </w:rPr>
        <w:tab/>
      </w:r>
      <w:r w:rsidR="0036748A" w:rsidRPr="005D619B">
        <w:rPr>
          <w:rFonts w:ascii="Arial Narrow" w:hAnsi="Arial Narrow"/>
          <w:bCs/>
          <w:sz w:val="21"/>
          <w:szCs w:val="21"/>
        </w:rPr>
        <w:t>В случае противоречий между положениями Договора (вклю</w:t>
      </w:r>
      <w:r w:rsidR="0060005E" w:rsidRPr="005D619B">
        <w:rPr>
          <w:rFonts w:ascii="Arial Narrow" w:hAnsi="Arial Narrow"/>
          <w:bCs/>
          <w:sz w:val="21"/>
          <w:szCs w:val="21"/>
        </w:rPr>
        <w:t>ча</w:t>
      </w:r>
      <w:r w:rsidR="0036748A" w:rsidRPr="005D619B">
        <w:rPr>
          <w:rFonts w:ascii="Arial Narrow" w:hAnsi="Arial Narrow"/>
          <w:bCs/>
          <w:sz w:val="21"/>
          <w:szCs w:val="21"/>
        </w:rPr>
        <w:t>я ранее заключенн</w:t>
      </w:r>
      <w:r w:rsidR="0060005E" w:rsidRPr="005D619B">
        <w:rPr>
          <w:rFonts w:ascii="Arial Narrow" w:hAnsi="Arial Narrow"/>
          <w:bCs/>
          <w:sz w:val="21"/>
          <w:szCs w:val="21"/>
        </w:rPr>
        <w:t>ые</w:t>
      </w:r>
      <w:r w:rsidR="0036748A" w:rsidRPr="005D619B">
        <w:rPr>
          <w:rFonts w:ascii="Arial Narrow" w:hAnsi="Arial Narrow"/>
          <w:bCs/>
          <w:sz w:val="21"/>
          <w:szCs w:val="21"/>
        </w:rPr>
        <w:t xml:space="preserve"> Сторонами соглашения об услови</w:t>
      </w:r>
      <w:r w:rsidR="0060005E" w:rsidRPr="005D619B">
        <w:rPr>
          <w:rFonts w:ascii="Arial Narrow" w:hAnsi="Arial Narrow"/>
          <w:bCs/>
          <w:sz w:val="21"/>
          <w:szCs w:val="21"/>
        </w:rPr>
        <w:t>я</w:t>
      </w:r>
      <w:r w:rsidR="0036748A" w:rsidRPr="005D619B">
        <w:rPr>
          <w:rFonts w:ascii="Arial Narrow" w:hAnsi="Arial Narrow"/>
          <w:bCs/>
          <w:sz w:val="21"/>
          <w:szCs w:val="21"/>
        </w:rPr>
        <w:t>х сотру</w:t>
      </w:r>
      <w:r w:rsidR="0060005E" w:rsidRPr="005D619B">
        <w:rPr>
          <w:rFonts w:ascii="Arial Narrow" w:hAnsi="Arial Narrow"/>
          <w:bCs/>
          <w:sz w:val="21"/>
          <w:szCs w:val="21"/>
        </w:rPr>
        <w:t>д</w:t>
      </w:r>
      <w:r w:rsidR="0036748A" w:rsidRPr="005D619B">
        <w:rPr>
          <w:rFonts w:ascii="Arial Narrow" w:hAnsi="Arial Narrow"/>
          <w:bCs/>
          <w:sz w:val="21"/>
          <w:szCs w:val="21"/>
        </w:rPr>
        <w:t>ничес</w:t>
      </w:r>
      <w:r w:rsidR="0060005E" w:rsidRPr="005D619B">
        <w:rPr>
          <w:rFonts w:ascii="Arial Narrow" w:hAnsi="Arial Narrow"/>
          <w:bCs/>
          <w:sz w:val="21"/>
          <w:szCs w:val="21"/>
        </w:rPr>
        <w:t>т</w:t>
      </w:r>
      <w:r w:rsidR="0036748A" w:rsidRPr="005D619B">
        <w:rPr>
          <w:rFonts w:ascii="Arial Narrow" w:hAnsi="Arial Narrow"/>
          <w:bCs/>
          <w:sz w:val="21"/>
          <w:szCs w:val="21"/>
        </w:rPr>
        <w:t>ва) и положениями Соглашения, приоритет имеют положения</w:t>
      </w:r>
      <w:r w:rsidR="00C65458" w:rsidRPr="005D619B">
        <w:rPr>
          <w:rFonts w:ascii="Arial Narrow" w:hAnsi="Arial Narrow"/>
          <w:bCs/>
          <w:sz w:val="21"/>
          <w:szCs w:val="21"/>
        </w:rPr>
        <w:t xml:space="preserve"> </w:t>
      </w:r>
      <w:r w:rsidR="0036748A" w:rsidRPr="005D619B">
        <w:rPr>
          <w:rFonts w:ascii="Arial Narrow" w:hAnsi="Arial Narrow"/>
          <w:bCs/>
          <w:sz w:val="21"/>
          <w:szCs w:val="21"/>
        </w:rPr>
        <w:t>Соглашения, а если Ст</w:t>
      </w:r>
      <w:r w:rsidR="0060005E" w:rsidRPr="005D619B">
        <w:rPr>
          <w:rFonts w:ascii="Arial Narrow" w:hAnsi="Arial Narrow"/>
          <w:bCs/>
          <w:sz w:val="21"/>
          <w:szCs w:val="21"/>
        </w:rPr>
        <w:t>о</w:t>
      </w:r>
      <w:r w:rsidR="0036748A" w:rsidRPr="005D619B">
        <w:rPr>
          <w:rFonts w:ascii="Arial Narrow" w:hAnsi="Arial Narrow"/>
          <w:bCs/>
          <w:sz w:val="21"/>
          <w:szCs w:val="21"/>
        </w:rPr>
        <w:t>ронами в бу</w:t>
      </w:r>
      <w:r w:rsidR="0060005E" w:rsidRPr="005D619B">
        <w:rPr>
          <w:rFonts w:ascii="Arial Narrow" w:hAnsi="Arial Narrow"/>
          <w:bCs/>
          <w:sz w:val="21"/>
          <w:szCs w:val="21"/>
        </w:rPr>
        <w:t>д</w:t>
      </w:r>
      <w:r w:rsidR="0036748A" w:rsidRPr="005D619B">
        <w:rPr>
          <w:rFonts w:ascii="Arial Narrow" w:hAnsi="Arial Narrow"/>
          <w:bCs/>
          <w:sz w:val="21"/>
          <w:szCs w:val="21"/>
        </w:rPr>
        <w:t>ущем будет зак</w:t>
      </w:r>
      <w:r w:rsidR="0060005E" w:rsidRPr="005D619B">
        <w:rPr>
          <w:rFonts w:ascii="Arial Narrow" w:hAnsi="Arial Narrow"/>
          <w:bCs/>
          <w:sz w:val="21"/>
          <w:szCs w:val="21"/>
        </w:rPr>
        <w:t>лючено новое с</w:t>
      </w:r>
      <w:r w:rsidR="0036748A" w:rsidRPr="005D619B">
        <w:rPr>
          <w:rFonts w:ascii="Arial Narrow" w:hAnsi="Arial Narrow"/>
          <w:bCs/>
          <w:sz w:val="21"/>
          <w:szCs w:val="21"/>
        </w:rPr>
        <w:t>оглашени</w:t>
      </w:r>
      <w:r w:rsidR="0060005E" w:rsidRPr="005D619B">
        <w:rPr>
          <w:rFonts w:ascii="Arial Narrow" w:hAnsi="Arial Narrow"/>
          <w:bCs/>
          <w:sz w:val="21"/>
          <w:szCs w:val="21"/>
        </w:rPr>
        <w:t>е</w:t>
      </w:r>
      <w:r w:rsidR="0036748A" w:rsidRPr="005D619B">
        <w:rPr>
          <w:rFonts w:ascii="Arial Narrow" w:hAnsi="Arial Narrow"/>
          <w:bCs/>
          <w:sz w:val="21"/>
          <w:szCs w:val="21"/>
        </w:rPr>
        <w:t xml:space="preserve"> об усл</w:t>
      </w:r>
      <w:r w:rsidR="0060005E" w:rsidRPr="005D619B">
        <w:rPr>
          <w:rFonts w:ascii="Arial Narrow" w:hAnsi="Arial Narrow"/>
          <w:bCs/>
          <w:sz w:val="21"/>
          <w:szCs w:val="21"/>
        </w:rPr>
        <w:t>о</w:t>
      </w:r>
      <w:r w:rsidR="0036748A" w:rsidRPr="005D619B">
        <w:rPr>
          <w:rFonts w:ascii="Arial Narrow" w:hAnsi="Arial Narrow"/>
          <w:bCs/>
          <w:sz w:val="21"/>
          <w:szCs w:val="21"/>
        </w:rPr>
        <w:t>виях сотруд</w:t>
      </w:r>
      <w:r w:rsidR="0060005E" w:rsidRPr="005D619B">
        <w:rPr>
          <w:rFonts w:ascii="Arial Narrow" w:hAnsi="Arial Narrow"/>
          <w:bCs/>
          <w:sz w:val="21"/>
          <w:szCs w:val="21"/>
        </w:rPr>
        <w:t>н</w:t>
      </w:r>
      <w:r w:rsidR="0036748A" w:rsidRPr="005D619B">
        <w:rPr>
          <w:rFonts w:ascii="Arial Narrow" w:hAnsi="Arial Narrow"/>
          <w:bCs/>
          <w:sz w:val="21"/>
          <w:szCs w:val="21"/>
        </w:rPr>
        <w:t>ичес</w:t>
      </w:r>
      <w:r w:rsidR="0060005E" w:rsidRPr="005D619B">
        <w:rPr>
          <w:rFonts w:ascii="Arial Narrow" w:hAnsi="Arial Narrow"/>
          <w:bCs/>
          <w:sz w:val="21"/>
          <w:szCs w:val="21"/>
        </w:rPr>
        <w:t>т</w:t>
      </w:r>
      <w:r w:rsidR="0036748A" w:rsidRPr="005D619B">
        <w:rPr>
          <w:rFonts w:ascii="Arial Narrow" w:hAnsi="Arial Narrow"/>
          <w:bCs/>
          <w:sz w:val="21"/>
          <w:szCs w:val="21"/>
        </w:rPr>
        <w:t>ва, то его поло</w:t>
      </w:r>
      <w:r w:rsidR="0060005E" w:rsidRPr="005D619B">
        <w:rPr>
          <w:rFonts w:ascii="Arial Narrow" w:hAnsi="Arial Narrow"/>
          <w:bCs/>
          <w:sz w:val="21"/>
          <w:szCs w:val="21"/>
        </w:rPr>
        <w:t>ж</w:t>
      </w:r>
      <w:r w:rsidR="0036748A" w:rsidRPr="005D619B">
        <w:rPr>
          <w:rFonts w:ascii="Arial Narrow" w:hAnsi="Arial Narrow"/>
          <w:bCs/>
          <w:sz w:val="21"/>
          <w:szCs w:val="21"/>
        </w:rPr>
        <w:t>ения будут иметь приоритет на</w:t>
      </w:r>
      <w:r w:rsidR="0060005E" w:rsidRPr="005D619B">
        <w:rPr>
          <w:rFonts w:ascii="Arial Narrow" w:hAnsi="Arial Narrow"/>
          <w:bCs/>
          <w:sz w:val="21"/>
          <w:szCs w:val="21"/>
        </w:rPr>
        <w:t>д</w:t>
      </w:r>
      <w:r w:rsidR="0036748A" w:rsidRPr="005D619B">
        <w:rPr>
          <w:rFonts w:ascii="Arial Narrow" w:hAnsi="Arial Narrow"/>
          <w:bCs/>
          <w:sz w:val="21"/>
          <w:szCs w:val="21"/>
        </w:rPr>
        <w:t xml:space="preserve"> по</w:t>
      </w:r>
      <w:r w:rsidR="0060005E" w:rsidRPr="005D619B">
        <w:rPr>
          <w:rFonts w:ascii="Arial Narrow" w:hAnsi="Arial Narrow"/>
          <w:bCs/>
          <w:sz w:val="21"/>
          <w:szCs w:val="21"/>
        </w:rPr>
        <w:t>лож</w:t>
      </w:r>
      <w:r w:rsidR="0036748A" w:rsidRPr="005D619B">
        <w:rPr>
          <w:rFonts w:ascii="Arial Narrow" w:hAnsi="Arial Narrow"/>
          <w:bCs/>
          <w:sz w:val="21"/>
          <w:szCs w:val="21"/>
        </w:rPr>
        <w:t>ениями Согл</w:t>
      </w:r>
      <w:r w:rsidR="0060005E" w:rsidRPr="005D619B">
        <w:rPr>
          <w:rFonts w:ascii="Arial Narrow" w:hAnsi="Arial Narrow"/>
          <w:bCs/>
          <w:sz w:val="21"/>
          <w:szCs w:val="21"/>
        </w:rPr>
        <w:t>ашения, а само Соглашение прекратит свое действие</w:t>
      </w:r>
      <w:r w:rsidR="0036748A" w:rsidRPr="005D619B">
        <w:rPr>
          <w:rFonts w:ascii="Arial Narrow" w:hAnsi="Arial Narrow"/>
          <w:bCs/>
          <w:sz w:val="21"/>
          <w:szCs w:val="21"/>
        </w:rPr>
        <w:t>.</w:t>
      </w:r>
    </w:p>
    <w:p w:rsidR="00B751D9" w:rsidRPr="005D619B" w:rsidRDefault="00B751D9" w:rsidP="00DA666C">
      <w:pPr>
        <w:ind w:left="540" w:hanging="540"/>
        <w:jc w:val="both"/>
        <w:rPr>
          <w:rFonts w:ascii="Arial Narrow" w:hAnsi="Arial Narrow"/>
          <w:bCs/>
          <w:sz w:val="21"/>
          <w:szCs w:val="21"/>
        </w:rPr>
      </w:pPr>
    </w:p>
    <w:p w:rsidR="00B751D9" w:rsidRPr="005D619B" w:rsidRDefault="00B751D9" w:rsidP="00DA666C">
      <w:pPr>
        <w:ind w:left="540" w:hanging="540"/>
        <w:jc w:val="both"/>
        <w:rPr>
          <w:rFonts w:ascii="Arial Narrow" w:hAnsi="Arial Narrow"/>
          <w:sz w:val="21"/>
          <w:szCs w:val="21"/>
        </w:rPr>
      </w:pPr>
      <w:r w:rsidRPr="005D619B">
        <w:rPr>
          <w:rFonts w:ascii="Arial Narrow" w:hAnsi="Arial Narrow"/>
          <w:bCs/>
          <w:sz w:val="21"/>
          <w:szCs w:val="21"/>
        </w:rPr>
        <w:t>2.</w:t>
      </w:r>
      <w:r w:rsidRPr="005D619B">
        <w:rPr>
          <w:rFonts w:ascii="Arial Narrow" w:hAnsi="Arial Narrow"/>
          <w:bCs/>
          <w:sz w:val="21"/>
          <w:szCs w:val="21"/>
        </w:rPr>
        <w:tab/>
      </w:r>
      <w:proofErr w:type="gramStart"/>
      <w:r w:rsidRPr="005D619B">
        <w:rPr>
          <w:rFonts w:ascii="Arial Narrow" w:hAnsi="Arial Narrow"/>
          <w:bCs/>
          <w:sz w:val="21"/>
          <w:szCs w:val="21"/>
        </w:rPr>
        <w:t xml:space="preserve">Если иное не будет прямо установлено в Договоре, </w:t>
      </w:r>
      <w:r w:rsidR="000C6A67" w:rsidRPr="005D619B">
        <w:rPr>
          <w:rFonts w:ascii="Arial Narrow" w:hAnsi="Arial Narrow"/>
          <w:bCs/>
          <w:sz w:val="21"/>
          <w:szCs w:val="21"/>
        </w:rPr>
        <w:t xml:space="preserve">Стороны </w:t>
      </w:r>
      <w:r w:rsidR="009F1B08" w:rsidRPr="005D619B">
        <w:rPr>
          <w:rFonts w:ascii="Arial Narrow" w:hAnsi="Arial Narrow"/>
          <w:sz w:val="21"/>
          <w:szCs w:val="21"/>
        </w:rPr>
        <w:t xml:space="preserve">настоящим договорились считать все Договоры, а также все их приложения, дополнения и иные документы, связанные с их заключением и/или исполнением, в том числе любые передаваемые персональные данные и иную информацию, а также сам факт заключения </w:t>
      </w:r>
      <w:r w:rsidR="00C65458" w:rsidRPr="005D619B">
        <w:rPr>
          <w:rFonts w:ascii="Arial Narrow" w:hAnsi="Arial Narrow"/>
          <w:sz w:val="21"/>
          <w:szCs w:val="21"/>
        </w:rPr>
        <w:t xml:space="preserve">Соглашения и </w:t>
      </w:r>
      <w:r w:rsidR="009F1B08" w:rsidRPr="005D619B">
        <w:rPr>
          <w:rFonts w:ascii="Arial Narrow" w:hAnsi="Arial Narrow"/>
          <w:sz w:val="21"/>
          <w:szCs w:val="21"/>
        </w:rPr>
        <w:t>указанных Договоров</w:t>
      </w:r>
      <w:r w:rsidR="00A16D30" w:rsidRPr="005D619B">
        <w:rPr>
          <w:rFonts w:ascii="Arial Narrow" w:hAnsi="Arial Narrow"/>
          <w:sz w:val="21"/>
          <w:szCs w:val="21"/>
        </w:rPr>
        <w:t>, а также любую иную информацию (включая персональные данные), которой обмениваются Стороны</w:t>
      </w:r>
      <w:proofErr w:type="gramEnd"/>
      <w:r w:rsidR="00A16D30" w:rsidRPr="005D619B">
        <w:rPr>
          <w:rFonts w:ascii="Arial Narrow" w:hAnsi="Arial Narrow"/>
          <w:sz w:val="21"/>
          <w:szCs w:val="21"/>
        </w:rPr>
        <w:t xml:space="preserve">, </w:t>
      </w:r>
      <w:r w:rsidR="009F1B08" w:rsidRPr="005D619B">
        <w:rPr>
          <w:rFonts w:ascii="Arial Narrow" w:hAnsi="Arial Narrow"/>
          <w:sz w:val="21"/>
          <w:szCs w:val="21"/>
        </w:rPr>
        <w:t xml:space="preserve">конфиденциальной информацией, не подлежащей раскрытию каким-либо третьим лицам (в том числе, подрядчикам, субподрядчикам, агентам, представителям, работникам Сторон, непосредственно не привлекаемым к исполнению указанных Договоров, и любым иным подобным лицам) без получения на это соответствующего предварительного письменного согласия другой Стороны. </w:t>
      </w:r>
    </w:p>
    <w:p w:rsidR="00B751D9" w:rsidRPr="005D619B" w:rsidRDefault="00B751D9" w:rsidP="00DA666C">
      <w:pPr>
        <w:ind w:left="540" w:hanging="540"/>
        <w:jc w:val="both"/>
        <w:rPr>
          <w:rFonts w:ascii="Arial Narrow" w:hAnsi="Arial Narrow"/>
          <w:sz w:val="21"/>
          <w:szCs w:val="21"/>
        </w:rPr>
      </w:pPr>
    </w:p>
    <w:p w:rsidR="009F1B08" w:rsidRPr="005D619B" w:rsidRDefault="00DA666C" w:rsidP="00DA666C">
      <w:pPr>
        <w:ind w:left="540" w:hanging="540"/>
        <w:jc w:val="both"/>
        <w:rPr>
          <w:rFonts w:ascii="Arial Narrow" w:hAnsi="Arial Narrow"/>
          <w:sz w:val="21"/>
          <w:szCs w:val="21"/>
        </w:rPr>
      </w:pPr>
      <w:r w:rsidRPr="005D619B">
        <w:rPr>
          <w:rFonts w:ascii="Arial Narrow" w:hAnsi="Arial Narrow"/>
          <w:sz w:val="21"/>
          <w:szCs w:val="21"/>
        </w:rPr>
        <w:tab/>
      </w:r>
      <w:r w:rsidR="009F1B08" w:rsidRPr="005D619B">
        <w:rPr>
          <w:rFonts w:ascii="Arial Narrow" w:hAnsi="Arial Narrow"/>
          <w:sz w:val="21"/>
          <w:szCs w:val="21"/>
        </w:rPr>
        <w:t xml:space="preserve">Данное ограничение не распространяется на передачу указанных документов и информации компаниям, входящим в </w:t>
      </w:r>
      <w:r w:rsidR="00ED04A5" w:rsidRPr="005D619B">
        <w:rPr>
          <w:rFonts w:ascii="Arial Narrow" w:hAnsi="Arial Narrow"/>
          <w:sz w:val="21"/>
          <w:szCs w:val="21"/>
        </w:rPr>
        <w:t xml:space="preserve">Группу компаний </w:t>
      </w:r>
      <w:r w:rsidR="00306AE2" w:rsidRPr="005D619B">
        <w:rPr>
          <w:rFonts w:ascii="Arial Narrow" w:hAnsi="Arial Narrow"/>
          <w:sz w:val="21"/>
          <w:szCs w:val="21"/>
        </w:rPr>
        <w:t>"</w:t>
      </w:r>
      <w:r w:rsidR="00ED04A5" w:rsidRPr="005D619B">
        <w:rPr>
          <w:rFonts w:ascii="Arial Narrow" w:hAnsi="Arial Narrow"/>
          <w:sz w:val="21"/>
          <w:szCs w:val="21"/>
          <w:lang w:val="en-US"/>
        </w:rPr>
        <w:t>Porsche</w:t>
      </w:r>
      <w:r w:rsidR="00C05BDE" w:rsidRPr="005D619B">
        <w:rPr>
          <w:rFonts w:ascii="Arial Narrow" w:hAnsi="Arial Narrow"/>
          <w:sz w:val="21"/>
          <w:szCs w:val="21"/>
        </w:rPr>
        <w:t>"</w:t>
      </w:r>
      <w:r w:rsidR="00ED04A5" w:rsidRPr="005D619B">
        <w:rPr>
          <w:rFonts w:ascii="Arial Narrow" w:hAnsi="Arial Narrow"/>
          <w:sz w:val="21"/>
          <w:szCs w:val="21"/>
        </w:rPr>
        <w:t xml:space="preserve"> </w:t>
      </w:r>
      <w:r w:rsidR="00C25092" w:rsidRPr="005D619B">
        <w:rPr>
          <w:rFonts w:ascii="Arial Narrow" w:hAnsi="Arial Narrow"/>
          <w:sz w:val="21"/>
          <w:szCs w:val="21"/>
        </w:rPr>
        <w:t>(</w:t>
      </w:r>
      <w:r w:rsidR="009F1B08" w:rsidRPr="005D619B">
        <w:rPr>
          <w:rFonts w:ascii="Arial Narrow" w:hAnsi="Arial Narrow"/>
          <w:sz w:val="21"/>
          <w:szCs w:val="21"/>
        </w:rPr>
        <w:t>Германия), и их российским дочерним организациям, их аудиторам, а также государственным/правоохранительным органам в порядке, прямо предусмотренном законодательством.</w:t>
      </w:r>
    </w:p>
    <w:p w:rsidR="00B751D9" w:rsidRPr="005D619B" w:rsidRDefault="00B751D9" w:rsidP="00DA666C">
      <w:pPr>
        <w:ind w:left="540" w:hanging="540"/>
        <w:jc w:val="both"/>
        <w:rPr>
          <w:rFonts w:ascii="Arial Narrow" w:hAnsi="Arial Narrow"/>
          <w:sz w:val="21"/>
          <w:szCs w:val="21"/>
        </w:rPr>
      </w:pPr>
    </w:p>
    <w:p w:rsidR="009F1B08" w:rsidRPr="005D619B" w:rsidRDefault="00B751D9" w:rsidP="00DA666C">
      <w:pPr>
        <w:ind w:left="540" w:hanging="540"/>
        <w:jc w:val="both"/>
        <w:rPr>
          <w:rFonts w:ascii="Arial Narrow" w:hAnsi="Arial Narrow"/>
          <w:sz w:val="21"/>
          <w:szCs w:val="21"/>
        </w:rPr>
      </w:pPr>
      <w:r w:rsidRPr="005D619B">
        <w:rPr>
          <w:rFonts w:ascii="Arial Narrow" w:hAnsi="Arial Narrow"/>
          <w:sz w:val="21"/>
          <w:szCs w:val="21"/>
        </w:rPr>
        <w:t>3</w:t>
      </w:r>
      <w:r w:rsidR="00FD10D5" w:rsidRPr="005D619B">
        <w:rPr>
          <w:rFonts w:ascii="Arial Narrow" w:hAnsi="Arial Narrow"/>
          <w:sz w:val="21"/>
          <w:szCs w:val="21"/>
        </w:rPr>
        <w:t>.</w:t>
      </w:r>
      <w:r w:rsidR="00FD10D5" w:rsidRPr="005D619B">
        <w:rPr>
          <w:rFonts w:ascii="Arial Narrow" w:hAnsi="Arial Narrow"/>
          <w:sz w:val="21"/>
          <w:szCs w:val="21"/>
        </w:rPr>
        <w:tab/>
      </w:r>
      <w:r w:rsidR="009F1B08" w:rsidRPr="005D619B">
        <w:rPr>
          <w:rFonts w:ascii="Arial Narrow" w:hAnsi="Arial Narrow"/>
          <w:sz w:val="21"/>
          <w:szCs w:val="21"/>
        </w:rPr>
        <w:t xml:space="preserve">Стороны настоящим гарантируют безопасность любых передаваемых по </w:t>
      </w:r>
      <w:r w:rsidR="0063294A" w:rsidRPr="005D619B">
        <w:rPr>
          <w:rFonts w:ascii="Arial Narrow" w:hAnsi="Arial Narrow"/>
          <w:sz w:val="21"/>
          <w:szCs w:val="21"/>
        </w:rPr>
        <w:t>Договор</w:t>
      </w:r>
      <w:r w:rsidR="0063294A">
        <w:rPr>
          <w:rFonts w:ascii="Arial Narrow" w:hAnsi="Arial Narrow"/>
          <w:sz w:val="21"/>
          <w:szCs w:val="21"/>
        </w:rPr>
        <w:t>у</w:t>
      </w:r>
      <w:r w:rsidR="0063294A" w:rsidRPr="005D619B">
        <w:rPr>
          <w:rFonts w:ascii="Arial Narrow" w:hAnsi="Arial Narrow"/>
          <w:sz w:val="21"/>
          <w:szCs w:val="21"/>
        </w:rPr>
        <w:t xml:space="preserve"> </w:t>
      </w:r>
      <w:r w:rsidR="009F1B08" w:rsidRPr="005D619B">
        <w:rPr>
          <w:rFonts w:ascii="Arial Narrow" w:hAnsi="Arial Narrow"/>
          <w:sz w:val="21"/>
          <w:szCs w:val="21"/>
        </w:rPr>
        <w:t>персональных данных при их обработке.</w:t>
      </w:r>
      <w:r w:rsidR="009F1B08" w:rsidRPr="005D619B" w:rsidDel="00DB7DFE">
        <w:rPr>
          <w:rFonts w:ascii="Arial Narrow" w:hAnsi="Arial Narrow"/>
          <w:sz w:val="21"/>
          <w:szCs w:val="21"/>
        </w:rPr>
        <w:t xml:space="preserve"> </w:t>
      </w:r>
      <w:r w:rsidR="009F1B08" w:rsidRPr="005D619B">
        <w:rPr>
          <w:rFonts w:ascii="Arial Narrow" w:hAnsi="Arial Narrow"/>
          <w:sz w:val="21"/>
          <w:szCs w:val="21"/>
        </w:rPr>
        <w:t xml:space="preserve">Стороны обязуются </w:t>
      </w:r>
      <w:r w:rsidR="009F1B08" w:rsidRPr="005D619B">
        <w:rPr>
          <w:rFonts w:ascii="Arial Narrow" w:hAnsi="Arial Narrow" w:cs="Arial"/>
          <w:sz w:val="21"/>
          <w:szCs w:val="21"/>
        </w:rPr>
        <w:t xml:space="preserve">предупреждать лиц, получающих </w:t>
      </w:r>
      <w:r w:rsidR="009F1B08" w:rsidRPr="005D619B">
        <w:rPr>
          <w:rFonts w:ascii="Arial Narrow" w:hAnsi="Arial Narrow"/>
          <w:sz w:val="21"/>
          <w:szCs w:val="21"/>
        </w:rPr>
        <w:t xml:space="preserve">любые передаваемые </w:t>
      </w:r>
      <w:r w:rsidR="009F1B08" w:rsidRPr="005D619B">
        <w:rPr>
          <w:rFonts w:ascii="Arial Narrow" w:hAnsi="Arial Narrow" w:cs="Arial"/>
          <w:sz w:val="21"/>
          <w:szCs w:val="21"/>
        </w:rPr>
        <w:t xml:space="preserve">в рамках исполнения </w:t>
      </w:r>
      <w:r w:rsidR="0063294A" w:rsidRPr="005D619B">
        <w:rPr>
          <w:rFonts w:ascii="Arial Narrow" w:hAnsi="Arial Narrow" w:cs="Arial"/>
          <w:sz w:val="21"/>
          <w:szCs w:val="21"/>
        </w:rPr>
        <w:t>Договор</w:t>
      </w:r>
      <w:r w:rsidR="0063294A">
        <w:rPr>
          <w:rFonts w:ascii="Arial Narrow" w:hAnsi="Arial Narrow" w:cs="Arial"/>
          <w:sz w:val="21"/>
          <w:szCs w:val="21"/>
        </w:rPr>
        <w:t>а</w:t>
      </w:r>
      <w:r w:rsidR="0063294A" w:rsidRPr="005D619B">
        <w:rPr>
          <w:rFonts w:ascii="Arial Narrow" w:hAnsi="Arial Narrow"/>
          <w:sz w:val="21"/>
          <w:szCs w:val="21"/>
        </w:rPr>
        <w:t xml:space="preserve"> </w:t>
      </w:r>
      <w:r w:rsidR="009F1B08" w:rsidRPr="005D619B">
        <w:rPr>
          <w:rFonts w:ascii="Arial Narrow" w:hAnsi="Arial Narrow"/>
          <w:sz w:val="21"/>
          <w:szCs w:val="21"/>
        </w:rPr>
        <w:t>персональные данные</w:t>
      </w:r>
      <w:r w:rsidR="009F1B08" w:rsidRPr="005D619B">
        <w:rPr>
          <w:rFonts w:ascii="Arial Narrow" w:hAnsi="Arial Narrow" w:cs="Arial"/>
          <w:sz w:val="21"/>
          <w:szCs w:val="21"/>
        </w:rPr>
        <w:t xml:space="preserve"> (в том числе персональные данные работников Сторон),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Стороны обязуются обеспечить, чтобы лица, получающие </w:t>
      </w:r>
      <w:r w:rsidR="009F1B08" w:rsidRPr="005D619B">
        <w:rPr>
          <w:rFonts w:ascii="Arial Narrow" w:hAnsi="Arial Narrow"/>
          <w:sz w:val="21"/>
          <w:szCs w:val="21"/>
        </w:rPr>
        <w:t xml:space="preserve">любые передаваемые </w:t>
      </w:r>
      <w:r w:rsidR="009F1B08" w:rsidRPr="005D619B">
        <w:rPr>
          <w:rFonts w:ascii="Arial Narrow" w:hAnsi="Arial Narrow" w:cs="Arial"/>
          <w:sz w:val="21"/>
          <w:szCs w:val="21"/>
        </w:rPr>
        <w:t xml:space="preserve">в рамках исполнения </w:t>
      </w:r>
      <w:r w:rsidR="0063294A" w:rsidRPr="005D619B">
        <w:rPr>
          <w:rFonts w:ascii="Arial Narrow" w:hAnsi="Arial Narrow" w:cs="Arial"/>
          <w:sz w:val="21"/>
          <w:szCs w:val="21"/>
        </w:rPr>
        <w:t>Договор</w:t>
      </w:r>
      <w:r w:rsidR="0063294A">
        <w:rPr>
          <w:rFonts w:ascii="Arial Narrow" w:hAnsi="Arial Narrow" w:cs="Arial"/>
          <w:sz w:val="21"/>
          <w:szCs w:val="21"/>
        </w:rPr>
        <w:t>а</w:t>
      </w:r>
      <w:r w:rsidR="0063294A" w:rsidRPr="005D619B">
        <w:rPr>
          <w:rFonts w:ascii="Arial Narrow" w:hAnsi="Arial Narrow"/>
          <w:sz w:val="21"/>
          <w:szCs w:val="21"/>
        </w:rPr>
        <w:t xml:space="preserve"> </w:t>
      </w:r>
      <w:r w:rsidR="009F1B08" w:rsidRPr="005D619B">
        <w:rPr>
          <w:rFonts w:ascii="Arial Narrow" w:hAnsi="Arial Narrow"/>
          <w:sz w:val="21"/>
          <w:szCs w:val="21"/>
        </w:rPr>
        <w:t>персональные данные</w:t>
      </w:r>
      <w:r w:rsidR="009F1B08" w:rsidRPr="005D619B">
        <w:rPr>
          <w:rFonts w:ascii="Arial Narrow" w:hAnsi="Arial Narrow" w:cs="Arial"/>
          <w:sz w:val="21"/>
          <w:szCs w:val="21"/>
        </w:rPr>
        <w:t xml:space="preserve"> (в том числе персональные данные работников Сторон) соблюдали режим секретности (конфиденциальности) таких данных.</w:t>
      </w:r>
    </w:p>
    <w:p w:rsidR="005E7F6C" w:rsidRPr="005D619B" w:rsidRDefault="005E7F6C" w:rsidP="00DA666C">
      <w:pPr>
        <w:ind w:left="540" w:hanging="540"/>
        <w:jc w:val="both"/>
        <w:rPr>
          <w:rFonts w:ascii="Arial Narrow" w:hAnsi="Arial Narrow"/>
          <w:sz w:val="21"/>
          <w:szCs w:val="21"/>
        </w:rPr>
      </w:pPr>
    </w:p>
    <w:p w:rsidR="00C1092D" w:rsidRPr="005D619B" w:rsidRDefault="005E7F6C" w:rsidP="00DA666C">
      <w:pPr>
        <w:ind w:left="540" w:hanging="540"/>
        <w:jc w:val="both"/>
        <w:rPr>
          <w:rFonts w:ascii="Arial Narrow" w:eastAsia="Calibri" w:hAnsi="Arial Narrow"/>
          <w:sz w:val="21"/>
          <w:szCs w:val="21"/>
          <w:lang w:eastAsia="en-US"/>
        </w:rPr>
      </w:pPr>
      <w:r w:rsidRPr="005D619B">
        <w:rPr>
          <w:rFonts w:ascii="Arial Narrow" w:hAnsi="Arial Narrow"/>
          <w:sz w:val="21"/>
          <w:szCs w:val="21"/>
        </w:rPr>
        <w:t>4</w:t>
      </w:r>
      <w:r w:rsidR="00254BDD" w:rsidRPr="005D619B">
        <w:rPr>
          <w:rFonts w:ascii="Arial Narrow" w:hAnsi="Arial Narrow"/>
          <w:sz w:val="21"/>
          <w:szCs w:val="21"/>
        </w:rPr>
        <w:t>.</w:t>
      </w:r>
      <w:r w:rsidR="00254BDD" w:rsidRPr="005D619B">
        <w:rPr>
          <w:rFonts w:ascii="Arial Narrow" w:hAnsi="Arial Narrow"/>
          <w:sz w:val="21"/>
          <w:szCs w:val="21"/>
        </w:rPr>
        <w:tab/>
      </w:r>
      <w:proofErr w:type="gramStart"/>
      <w:r w:rsidR="00254BDD" w:rsidRPr="005D619B">
        <w:rPr>
          <w:rFonts w:ascii="Arial Narrow" w:eastAsia="Calibri" w:hAnsi="Arial Narrow"/>
          <w:sz w:val="21"/>
          <w:szCs w:val="21"/>
          <w:lang w:eastAsia="en-US"/>
        </w:rPr>
        <w:t>В случае выполнения Партнером о</w:t>
      </w:r>
      <w:r w:rsidR="00C13958" w:rsidRPr="005D619B">
        <w:rPr>
          <w:rFonts w:ascii="Arial Narrow" w:eastAsia="Calibri" w:hAnsi="Arial Narrow"/>
          <w:sz w:val="21"/>
          <w:szCs w:val="21"/>
          <w:lang w:eastAsia="en-US"/>
        </w:rPr>
        <w:t xml:space="preserve">бязательств </w:t>
      </w:r>
      <w:r w:rsidR="00254BDD" w:rsidRPr="005D619B">
        <w:rPr>
          <w:rFonts w:ascii="Arial Narrow" w:eastAsia="Calibri" w:hAnsi="Arial Narrow"/>
          <w:sz w:val="21"/>
          <w:szCs w:val="21"/>
          <w:lang w:eastAsia="en-US"/>
        </w:rPr>
        <w:t xml:space="preserve">по </w:t>
      </w:r>
      <w:r w:rsidR="00F006FC" w:rsidRPr="005D619B">
        <w:rPr>
          <w:rFonts w:ascii="Arial Narrow" w:eastAsia="Calibri" w:hAnsi="Arial Narrow"/>
          <w:sz w:val="21"/>
          <w:szCs w:val="21"/>
          <w:lang w:eastAsia="en-US"/>
        </w:rPr>
        <w:t>Договор</w:t>
      </w:r>
      <w:r w:rsidR="00F006FC">
        <w:rPr>
          <w:rFonts w:ascii="Arial Narrow" w:eastAsia="Calibri" w:hAnsi="Arial Narrow"/>
          <w:sz w:val="21"/>
          <w:szCs w:val="21"/>
          <w:lang w:eastAsia="en-US"/>
        </w:rPr>
        <w:t>у</w:t>
      </w:r>
      <w:r w:rsidR="00F006FC" w:rsidRPr="005D619B">
        <w:rPr>
          <w:rFonts w:ascii="Arial Narrow" w:eastAsia="Calibri" w:hAnsi="Arial Narrow"/>
          <w:sz w:val="21"/>
          <w:szCs w:val="21"/>
          <w:lang w:eastAsia="en-US"/>
        </w:rPr>
        <w:t xml:space="preserve"> </w:t>
      </w:r>
      <w:r w:rsidR="00254BDD" w:rsidRPr="005D619B">
        <w:rPr>
          <w:rFonts w:ascii="Arial Narrow" w:eastAsia="Calibri" w:hAnsi="Arial Narrow"/>
          <w:sz w:val="21"/>
          <w:szCs w:val="21"/>
          <w:lang w:eastAsia="en-US"/>
        </w:rPr>
        <w:t xml:space="preserve">на объектах </w:t>
      </w:r>
      <w:r w:rsidR="00C13958" w:rsidRPr="005D619B">
        <w:rPr>
          <w:rFonts w:ascii="Arial Narrow" w:eastAsia="Calibri" w:hAnsi="Arial Narrow"/>
          <w:sz w:val="21"/>
          <w:szCs w:val="21"/>
          <w:lang w:eastAsia="en-US"/>
        </w:rPr>
        <w:t>ПРУ</w:t>
      </w:r>
      <w:r w:rsidR="00254BDD" w:rsidRPr="005D619B">
        <w:rPr>
          <w:rFonts w:ascii="Arial Narrow" w:eastAsia="Calibri" w:hAnsi="Arial Narrow"/>
          <w:sz w:val="21"/>
          <w:szCs w:val="21"/>
          <w:lang w:eastAsia="en-US"/>
        </w:rPr>
        <w:t xml:space="preserve">, в том числе на объекте </w:t>
      </w:r>
      <w:r w:rsidR="00C13958" w:rsidRPr="005D619B">
        <w:rPr>
          <w:rFonts w:ascii="Arial Narrow" w:eastAsia="Calibri" w:hAnsi="Arial Narrow"/>
          <w:sz w:val="21"/>
          <w:szCs w:val="21"/>
          <w:lang w:eastAsia="en-US"/>
        </w:rPr>
        <w:t>ПРУ</w:t>
      </w:r>
      <w:r w:rsidR="00254BDD" w:rsidRPr="005D619B">
        <w:rPr>
          <w:rFonts w:ascii="Arial Narrow" w:eastAsia="Calibri" w:hAnsi="Arial Narrow"/>
          <w:sz w:val="21"/>
          <w:szCs w:val="21"/>
          <w:lang w:eastAsia="en-US"/>
        </w:rPr>
        <w:t xml:space="preserve"> по адресу: г. Москва, Ленинградское шоссе, д. 71А, стр. 10 (далее совместно – "</w:t>
      </w:r>
      <w:r w:rsidR="00254BDD" w:rsidRPr="002A768F">
        <w:rPr>
          <w:rFonts w:ascii="Arial Narrow" w:eastAsia="Calibri" w:hAnsi="Arial Narrow"/>
          <w:b/>
          <w:sz w:val="21"/>
          <w:szCs w:val="21"/>
          <w:lang w:eastAsia="en-US"/>
        </w:rPr>
        <w:t>Объект</w:t>
      </w:r>
      <w:r w:rsidR="00254BDD" w:rsidRPr="005D619B">
        <w:rPr>
          <w:rFonts w:ascii="Arial Narrow" w:eastAsia="Calibri" w:hAnsi="Arial Narrow"/>
          <w:sz w:val="21"/>
          <w:szCs w:val="21"/>
          <w:lang w:eastAsia="en-US"/>
        </w:rPr>
        <w:t xml:space="preserve">"), </w:t>
      </w:r>
      <w:r w:rsidR="00DA6CC1" w:rsidRPr="005D619B">
        <w:rPr>
          <w:rFonts w:ascii="Arial Narrow" w:eastAsia="Calibri" w:hAnsi="Arial Narrow"/>
          <w:sz w:val="21"/>
          <w:szCs w:val="21"/>
          <w:lang w:eastAsia="en-US"/>
        </w:rPr>
        <w:t xml:space="preserve">Партнер, привлеченные им любые третьи лица, а также </w:t>
      </w:r>
      <w:r w:rsidR="00254BDD" w:rsidRPr="005D619B">
        <w:rPr>
          <w:rFonts w:ascii="Arial Narrow" w:eastAsia="Calibri" w:hAnsi="Arial Narrow"/>
          <w:sz w:val="21"/>
          <w:szCs w:val="21"/>
          <w:lang w:eastAsia="en-US"/>
        </w:rPr>
        <w:t>работники Партнера и привлеченных им любых третьих лиц</w:t>
      </w:r>
      <w:r w:rsidR="00DA6CC1" w:rsidRPr="005D619B">
        <w:rPr>
          <w:rFonts w:ascii="Arial Narrow" w:eastAsia="Calibri" w:hAnsi="Arial Narrow"/>
          <w:sz w:val="21"/>
          <w:szCs w:val="21"/>
          <w:lang w:eastAsia="en-US"/>
        </w:rPr>
        <w:t>,</w:t>
      </w:r>
      <w:r w:rsidR="00254BDD" w:rsidRPr="005D619B">
        <w:rPr>
          <w:rFonts w:ascii="Arial Narrow" w:eastAsia="Calibri" w:hAnsi="Arial Narrow"/>
          <w:sz w:val="21"/>
          <w:szCs w:val="21"/>
          <w:lang w:eastAsia="en-US"/>
        </w:rPr>
        <w:t xml:space="preserve"> обязаны соблюдать установленный ПРУ на Объекте режим охраны Объекта, режим охраны труда, установленные законодательством Российской</w:t>
      </w:r>
      <w:proofErr w:type="gramEnd"/>
      <w:r w:rsidR="00254BDD" w:rsidRPr="005D619B">
        <w:rPr>
          <w:rFonts w:ascii="Arial Narrow" w:eastAsia="Calibri" w:hAnsi="Arial Narrow"/>
          <w:sz w:val="21"/>
          <w:szCs w:val="21"/>
          <w:lang w:eastAsia="en-US"/>
        </w:rPr>
        <w:t xml:space="preserve"> Федерации правила противопожарной безопасности, санитарно-эпидемиологические требования и все другие обязательные нормативы. </w:t>
      </w:r>
    </w:p>
    <w:p w:rsidR="00C1092D" w:rsidRPr="005D619B" w:rsidRDefault="00C1092D" w:rsidP="00DA666C">
      <w:pPr>
        <w:ind w:left="540" w:hanging="540"/>
        <w:jc w:val="both"/>
        <w:rPr>
          <w:rFonts w:ascii="Arial Narrow" w:eastAsia="Calibri" w:hAnsi="Arial Narrow"/>
          <w:sz w:val="21"/>
          <w:szCs w:val="21"/>
          <w:lang w:eastAsia="en-US"/>
        </w:rPr>
      </w:pPr>
    </w:p>
    <w:p w:rsidR="00254BDD" w:rsidRPr="005D619B" w:rsidRDefault="00DA666C" w:rsidP="00DA666C">
      <w:pPr>
        <w:ind w:left="540" w:hanging="540"/>
        <w:jc w:val="both"/>
        <w:rPr>
          <w:rFonts w:ascii="Arial Narrow" w:eastAsia="Calibri" w:hAnsi="Arial Narrow"/>
          <w:sz w:val="21"/>
          <w:szCs w:val="21"/>
          <w:lang w:eastAsia="en-US"/>
        </w:rPr>
      </w:pPr>
      <w:r w:rsidRPr="005D619B">
        <w:rPr>
          <w:rFonts w:ascii="Arial Narrow" w:eastAsia="Calibri" w:hAnsi="Arial Narrow"/>
          <w:sz w:val="21"/>
          <w:szCs w:val="21"/>
          <w:lang w:eastAsia="en-US"/>
        </w:rPr>
        <w:tab/>
      </w:r>
      <w:r w:rsidR="00254BDD" w:rsidRPr="005D619B">
        <w:rPr>
          <w:rFonts w:ascii="Arial Narrow" w:eastAsia="Calibri" w:hAnsi="Arial Narrow"/>
          <w:sz w:val="21"/>
          <w:szCs w:val="21"/>
          <w:lang w:eastAsia="en-US"/>
        </w:rPr>
        <w:t xml:space="preserve">Партнер несет полную ответственность за несчастные случаи, которые произошли на Объекте с </w:t>
      </w:r>
      <w:r w:rsidR="00DA6CC1" w:rsidRPr="005D619B">
        <w:rPr>
          <w:rFonts w:ascii="Arial Narrow" w:eastAsia="Calibri" w:hAnsi="Arial Narrow"/>
          <w:sz w:val="21"/>
          <w:szCs w:val="21"/>
          <w:lang w:eastAsia="en-US"/>
        </w:rPr>
        <w:t xml:space="preserve">ним, привлеченными им третьими лицами, а также </w:t>
      </w:r>
      <w:r w:rsidR="00254BDD" w:rsidRPr="005D619B">
        <w:rPr>
          <w:rFonts w:ascii="Arial Narrow" w:eastAsia="Calibri" w:hAnsi="Arial Narrow"/>
          <w:sz w:val="21"/>
          <w:szCs w:val="21"/>
          <w:lang w:eastAsia="en-US"/>
        </w:rPr>
        <w:t xml:space="preserve">работниками </w:t>
      </w:r>
      <w:r w:rsidR="00DA6CC1" w:rsidRPr="005D619B">
        <w:rPr>
          <w:rFonts w:ascii="Arial Narrow" w:eastAsia="Calibri" w:hAnsi="Arial Narrow"/>
          <w:sz w:val="21"/>
          <w:szCs w:val="21"/>
          <w:lang w:eastAsia="en-US"/>
        </w:rPr>
        <w:t xml:space="preserve">Партнера </w:t>
      </w:r>
      <w:r w:rsidR="00254BDD" w:rsidRPr="005D619B">
        <w:rPr>
          <w:rFonts w:ascii="Arial Narrow" w:eastAsia="Calibri" w:hAnsi="Arial Narrow"/>
          <w:sz w:val="21"/>
          <w:szCs w:val="21"/>
          <w:lang w:eastAsia="en-US"/>
        </w:rPr>
        <w:t>и работниками привлеченных им третьих лиц</w:t>
      </w:r>
      <w:r w:rsidR="00DA6CC1" w:rsidRPr="005D619B">
        <w:rPr>
          <w:rFonts w:ascii="Arial Narrow" w:eastAsia="Calibri" w:hAnsi="Arial Narrow"/>
          <w:sz w:val="21"/>
          <w:szCs w:val="21"/>
          <w:lang w:eastAsia="en-US"/>
        </w:rPr>
        <w:t>,</w:t>
      </w:r>
      <w:r w:rsidR="00254BDD" w:rsidRPr="005D619B">
        <w:rPr>
          <w:rFonts w:ascii="Arial Narrow" w:eastAsia="Calibri" w:hAnsi="Arial Narrow"/>
          <w:sz w:val="21"/>
          <w:szCs w:val="21"/>
          <w:lang w:eastAsia="en-US"/>
        </w:rPr>
        <w:t xml:space="preserve"> в процессе выполнения Партнером своих обязат</w:t>
      </w:r>
      <w:r w:rsidR="00C13958" w:rsidRPr="005D619B">
        <w:rPr>
          <w:rFonts w:ascii="Arial Narrow" w:eastAsia="Calibri" w:hAnsi="Arial Narrow"/>
          <w:sz w:val="21"/>
          <w:szCs w:val="21"/>
          <w:lang w:eastAsia="en-US"/>
        </w:rPr>
        <w:t>ельств</w:t>
      </w:r>
      <w:r w:rsidR="00254BDD" w:rsidRPr="005D619B">
        <w:rPr>
          <w:rFonts w:ascii="Arial Narrow" w:eastAsia="Calibri" w:hAnsi="Arial Narrow"/>
          <w:sz w:val="21"/>
          <w:szCs w:val="21"/>
          <w:lang w:eastAsia="en-US"/>
        </w:rPr>
        <w:t xml:space="preserve"> по Договору. </w:t>
      </w:r>
      <w:proofErr w:type="gramStart"/>
      <w:r w:rsidR="00254BDD" w:rsidRPr="005D619B">
        <w:rPr>
          <w:rFonts w:ascii="Arial Narrow" w:eastAsia="Calibri" w:hAnsi="Arial Narrow"/>
          <w:sz w:val="21"/>
          <w:szCs w:val="21"/>
          <w:lang w:eastAsia="en-US"/>
        </w:rPr>
        <w:t>При этом Парт</w:t>
      </w:r>
      <w:r w:rsidR="00A658CC" w:rsidRPr="005D619B">
        <w:rPr>
          <w:rFonts w:ascii="Arial Narrow" w:eastAsia="Calibri" w:hAnsi="Arial Narrow"/>
          <w:sz w:val="21"/>
          <w:szCs w:val="21"/>
          <w:lang w:eastAsia="en-US"/>
        </w:rPr>
        <w:t>н</w:t>
      </w:r>
      <w:r w:rsidR="00254BDD" w:rsidRPr="005D619B">
        <w:rPr>
          <w:rFonts w:ascii="Arial Narrow" w:eastAsia="Calibri" w:hAnsi="Arial Narrow"/>
          <w:sz w:val="21"/>
          <w:szCs w:val="21"/>
          <w:lang w:eastAsia="en-US"/>
        </w:rPr>
        <w:t xml:space="preserve">ер предпримет все необходимые и достаточные меры по доведению указанных в настоящем пункте </w:t>
      </w:r>
      <w:r w:rsidR="00C1092D" w:rsidRPr="005D619B">
        <w:rPr>
          <w:rFonts w:ascii="Arial Narrow" w:eastAsia="Calibri" w:hAnsi="Arial Narrow"/>
          <w:sz w:val="21"/>
          <w:szCs w:val="21"/>
          <w:lang w:eastAsia="en-US"/>
        </w:rPr>
        <w:t xml:space="preserve">Соглашения </w:t>
      </w:r>
      <w:r w:rsidR="00254BDD" w:rsidRPr="005D619B">
        <w:rPr>
          <w:rFonts w:ascii="Arial Narrow" w:eastAsia="Calibri" w:hAnsi="Arial Narrow"/>
          <w:sz w:val="21"/>
          <w:szCs w:val="21"/>
          <w:lang w:eastAsia="en-US"/>
        </w:rPr>
        <w:t>правил до сведения третьих лиц, привлеченных Партнером, в том числе, при необходимости запросит у ПРУ такие правила для ознакомления</w:t>
      </w:r>
      <w:r w:rsidR="00C1092D" w:rsidRPr="005D619B">
        <w:rPr>
          <w:rFonts w:ascii="Arial Narrow" w:eastAsia="Calibri" w:hAnsi="Arial Narrow"/>
          <w:sz w:val="21"/>
          <w:szCs w:val="21"/>
          <w:lang w:eastAsia="en-US"/>
        </w:rPr>
        <w:t>.</w:t>
      </w:r>
      <w:proofErr w:type="gramEnd"/>
      <w:r w:rsidR="00254BDD" w:rsidRPr="005D619B">
        <w:rPr>
          <w:rFonts w:ascii="Arial Narrow" w:eastAsia="Calibri" w:hAnsi="Arial Narrow"/>
          <w:sz w:val="21"/>
          <w:szCs w:val="21"/>
          <w:lang w:eastAsia="en-US"/>
        </w:rPr>
        <w:t xml:space="preserve"> ПРУ обязуется по письменному требованию Партнера обеспечить Партнеру и/или привлеченным Партнером третьим лицам возможность ознакомления с указанными правилами.</w:t>
      </w:r>
    </w:p>
    <w:p w:rsidR="00C1092D" w:rsidRPr="005D619B" w:rsidRDefault="00C1092D" w:rsidP="00DA666C">
      <w:pPr>
        <w:ind w:left="540" w:hanging="540"/>
        <w:jc w:val="both"/>
        <w:rPr>
          <w:rFonts w:ascii="Arial Narrow" w:eastAsia="Calibri" w:hAnsi="Arial Narrow"/>
          <w:sz w:val="21"/>
          <w:szCs w:val="21"/>
          <w:lang w:eastAsia="en-US"/>
        </w:rPr>
      </w:pPr>
    </w:p>
    <w:p w:rsidR="00BA4C01" w:rsidRPr="005D619B" w:rsidRDefault="00E61A28" w:rsidP="00DA666C">
      <w:pPr>
        <w:ind w:left="540" w:hanging="540"/>
        <w:jc w:val="both"/>
        <w:rPr>
          <w:rFonts w:ascii="Arial Narrow" w:hAnsi="Arial Narrow"/>
          <w:sz w:val="21"/>
          <w:szCs w:val="21"/>
        </w:rPr>
      </w:pPr>
      <w:r w:rsidRPr="005D619B">
        <w:rPr>
          <w:rFonts w:ascii="Arial Narrow" w:eastAsia="Calibri" w:hAnsi="Arial Narrow"/>
          <w:sz w:val="21"/>
          <w:szCs w:val="21"/>
          <w:lang w:eastAsia="en-US"/>
        </w:rPr>
        <w:t>5</w:t>
      </w:r>
      <w:r w:rsidR="00922CB9" w:rsidRPr="005D619B">
        <w:rPr>
          <w:rFonts w:ascii="Arial Narrow" w:eastAsia="Calibri" w:hAnsi="Arial Narrow"/>
          <w:sz w:val="21"/>
          <w:szCs w:val="21"/>
          <w:lang w:eastAsia="en-US"/>
        </w:rPr>
        <w:t>.</w:t>
      </w:r>
      <w:r w:rsidR="00922CB9" w:rsidRPr="005D619B">
        <w:rPr>
          <w:rFonts w:ascii="Arial Narrow" w:eastAsia="Calibri" w:hAnsi="Arial Narrow"/>
          <w:sz w:val="21"/>
          <w:szCs w:val="21"/>
          <w:lang w:eastAsia="en-US"/>
        </w:rPr>
        <w:tab/>
      </w:r>
      <w:r w:rsidR="00006297" w:rsidRPr="005D619B">
        <w:rPr>
          <w:rFonts w:ascii="Arial Narrow" w:eastAsia="Calibri" w:hAnsi="Arial Narrow"/>
          <w:sz w:val="21"/>
          <w:szCs w:val="21"/>
          <w:lang w:eastAsia="en-US"/>
        </w:rPr>
        <w:t xml:space="preserve">Партнер настоящим обязуется не использовать прямо или косвенно (в том числе в каких-либо маркетинговых и/или рекламных и/или информационных материалах) какие-либо товарные знаки (эмблемы, гербы и иные обозначения или их комбинации), а также иную интеллектуальную собственность, принадлежащие </w:t>
      </w:r>
      <w:proofErr w:type="spellStart"/>
      <w:r w:rsidR="00006297" w:rsidRPr="002A768F">
        <w:rPr>
          <w:rFonts w:ascii="Arial Narrow" w:eastAsia="Calibri" w:hAnsi="Arial Narrow"/>
          <w:sz w:val="21"/>
          <w:szCs w:val="21"/>
        </w:rPr>
        <w:t>Dr</w:t>
      </w:r>
      <w:proofErr w:type="spellEnd"/>
      <w:r w:rsidR="00006297" w:rsidRPr="002A768F">
        <w:rPr>
          <w:rFonts w:ascii="Arial Narrow" w:eastAsia="Calibri" w:hAnsi="Arial Narrow"/>
          <w:sz w:val="21"/>
          <w:szCs w:val="21"/>
        </w:rPr>
        <w:t xml:space="preserve">. </w:t>
      </w:r>
      <w:proofErr w:type="spellStart"/>
      <w:r w:rsidR="00006297" w:rsidRPr="002A768F">
        <w:rPr>
          <w:rFonts w:ascii="Arial Narrow" w:eastAsia="Calibri" w:hAnsi="Arial Narrow"/>
          <w:sz w:val="21"/>
          <w:szCs w:val="21"/>
        </w:rPr>
        <w:t>Ing</w:t>
      </w:r>
      <w:proofErr w:type="spellEnd"/>
      <w:r w:rsidR="00006297" w:rsidRPr="002A768F">
        <w:rPr>
          <w:rFonts w:ascii="Arial Narrow" w:eastAsia="Calibri" w:hAnsi="Arial Narrow"/>
          <w:sz w:val="21"/>
          <w:szCs w:val="21"/>
        </w:rPr>
        <w:t xml:space="preserve">. </w:t>
      </w:r>
      <w:proofErr w:type="spellStart"/>
      <w:r w:rsidR="00006297" w:rsidRPr="002A768F">
        <w:rPr>
          <w:rFonts w:ascii="Arial Narrow" w:eastAsia="Calibri" w:hAnsi="Arial Narrow"/>
          <w:sz w:val="21"/>
          <w:szCs w:val="21"/>
        </w:rPr>
        <w:t>h.c</w:t>
      </w:r>
      <w:proofErr w:type="spellEnd"/>
      <w:r w:rsidR="00006297" w:rsidRPr="002A768F">
        <w:rPr>
          <w:rFonts w:ascii="Arial Narrow" w:eastAsia="Calibri" w:hAnsi="Arial Narrow"/>
          <w:sz w:val="21"/>
          <w:szCs w:val="21"/>
        </w:rPr>
        <w:t xml:space="preserve">. </w:t>
      </w:r>
      <w:r w:rsidR="00006297" w:rsidRPr="002A768F">
        <w:rPr>
          <w:rFonts w:ascii="Arial Narrow" w:eastAsia="Calibri" w:hAnsi="Arial Narrow"/>
          <w:sz w:val="21"/>
          <w:szCs w:val="21"/>
        </w:rPr>
        <w:lastRenderedPageBreak/>
        <w:t>F. Porsche AG (</w:t>
      </w:r>
      <w:r w:rsidR="00006297" w:rsidRPr="005D619B">
        <w:rPr>
          <w:rFonts w:ascii="Arial Narrow" w:eastAsia="Calibri" w:hAnsi="Arial Narrow"/>
          <w:sz w:val="21"/>
          <w:szCs w:val="21"/>
          <w:lang w:eastAsia="en-US"/>
        </w:rPr>
        <w:t>Германия), или организациям, входящим в Группу компаний "</w:t>
      </w:r>
      <w:r w:rsidR="00006297" w:rsidRPr="002A768F">
        <w:rPr>
          <w:rFonts w:ascii="Arial Narrow" w:eastAsia="Calibri" w:hAnsi="Arial Narrow"/>
          <w:sz w:val="21"/>
          <w:szCs w:val="21"/>
        </w:rPr>
        <w:t>Porsche</w:t>
      </w:r>
      <w:r w:rsidR="00006297" w:rsidRPr="005D619B">
        <w:rPr>
          <w:rFonts w:ascii="Arial Narrow" w:eastAsia="Calibri" w:hAnsi="Arial Narrow"/>
          <w:sz w:val="21"/>
          <w:szCs w:val="21"/>
          <w:lang w:eastAsia="en-US"/>
        </w:rPr>
        <w:t xml:space="preserve">" (Германия), без получения предварительного письменного разрешения ПРУ и/или соответствующего правообладателя, за исключением случаев использования указанной выше интеллектуальной собственности в целях выполнения обязательств Партнера по соответствующему Договору и в соответствии с условиями </w:t>
      </w:r>
      <w:r w:rsidR="005D619B" w:rsidRPr="005D619B">
        <w:rPr>
          <w:rFonts w:ascii="Arial Narrow" w:eastAsia="Calibri" w:hAnsi="Arial Narrow"/>
          <w:sz w:val="21"/>
          <w:szCs w:val="21"/>
          <w:lang w:eastAsia="en-US"/>
        </w:rPr>
        <w:t>такого</w:t>
      </w:r>
      <w:r w:rsidR="00006297" w:rsidRPr="005D619B">
        <w:rPr>
          <w:rFonts w:ascii="Arial Narrow" w:eastAsia="Calibri" w:hAnsi="Arial Narrow"/>
          <w:sz w:val="21"/>
          <w:szCs w:val="21"/>
          <w:lang w:eastAsia="en-US"/>
        </w:rPr>
        <w:t xml:space="preserve"> Договора. Данное ограничение распространяется, в том числе, и на размещение указанной выше интеллектуальной собственности в сети Интернет, включая социальные сети (как Партнера и его работников, так и привлекаемых Партнером для исполнения соответствующих Договоров третьих лиц и их работников)</w:t>
      </w:r>
      <w:r w:rsidR="00562DCA" w:rsidRPr="005D619B">
        <w:rPr>
          <w:rFonts w:ascii="Arial Narrow" w:eastAsia="Calibri" w:hAnsi="Arial Narrow"/>
          <w:sz w:val="21"/>
          <w:szCs w:val="21"/>
          <w:lang w:eastAsia="en-US"/>
        </w:rPr>
        <w:t>.</w:t>
      </w:r>
    </w:p>
    <w:p w:rsidR="005E7F6C" w:rsidRPr="005D619B" w:rsidRDefault="00BA4C01" w:rsidP="00DA666C">
      <w:pPr>
        <w:ind w:left="540" w:hanging="540"/>
        <w:jc w:val="both"/>
        <w:rPr>
          <w:rFonts w:ascii="Arial Narrow" w:eastAsia="Calibri" w:hAnsi="Arial Narrow"/>
          <w:sz w:val="21"/>
          <w:szCs w:val="21"/>
          <w:lang w:eastAsia="en-US"/>
        </w:rPr>
      </w:pPr>
      <w:r w:rsidRPr="005D619B">
        <w:rPr>
          <w:rFonts w:ascii="Arial Narrow" w:hAnsi="Arial Narrow"/>
          <w:sz w:val="21"/>
          <w:szCs w:val="21"/>
        </w:rPr>
        <w:tab/>
      </w:r>
    </w:p>
    <w:p w:rsidR="00306AE2" w:rsidRPr="005D619B" w:rsidRDefault="00E61A28" w:rsidP="00DA666C">
      <w:pPr>
        <w:ind w:left="540" w:hanging="540"/>
        <w:jc w:val="both"/>
        <w:rPr>
          <w:rFonts w:ascii="Arial Narrow" w:hAnsi="Arial Narrow" w:cs="Arial"/>
          <w:sz w:val="21"/>
          <w:szCs w:val="21"/>
          <w:lang w:eastAsia="en-US"/>
        </w:rPr>
      </w:pPr>
      <w:r w:rsidRPr="005D619B">
        <w:rPr>
          <w:rFonts w:ascii="Arial Narrow" w:eastAsia="Calibri" w:hAnsi="Arial Narrow"/>
          <w:sz w:val="21"/>
          <w:szCs w:val="21"/>
          <w:lang w:eastAsia="en-US"/>
        </w:rPr>
        <w:t>6</w:t>
      </w:r>
      <w:r w:rsidR="005E7F6C" w:rsidRPr="005D619B">
        <w:rPr>
          <w:rFonts w:ascii="Arial Narrow" w:eastAsia="Calibri" w:hAnsi="Arial Narrow"/>
          <w:sz w:val="21"/>
          <w:szCs w:val="21"/>
          <w:lang w:eastAsia="en-US"/>
        </w:rPr>
        <w:t>.</w:t>
      </w:r>
      <w:r w:rsidR="005E7F6C" w:rsidRPr="005D619B">
        <w:rPr>
          <w:rFonts w:ascii="Arial Narrow" w:eastAsia="Calibri" w:hAnsi="Arial Narrow"/>
          <w:sz w:val="21"/>
          <w:szCs w:val="21"/>
          <w:lang w:eastAsia="en-US"/>
        </w:rPr>
        <w:tab/>
      </w:r>
      <w:r w:rsidR="00306AE2" w:rsidRPr="005D619B">
        <w:rPr>
          <w:rFonts w:ascii="Arial Narrow" w:hAnsi="Arial Narrow" w:cs="Arial"/>
          <w:sz w:val="21"/>
          <w:szCs w:val="21"/>
          <w:lang w:eastAsia="en-US"/>
        </w:rPr>
        <w:t xml:space="preserve">Партнер настоящим обязуется предусматривать в договорах со </w:t>
      </w:r>
      <w:r w:rsidR="00306AE2" w:rsidRPr="005D619B">
        <w:rPr>
          <w:rFonts w:ascii="Arial Narrow" w:hAnsi="Arial Narrow"/>
          <w:sz w:val="21"/>
          <w:szCs w:val="21"/>
          <w:lang w:eastAsia="en-US"/>
        </w:rPr>
        <w:t>своими подрядчиками, субподрядчиками, агентами, представителям и работниками, а также любыми иными подобными лицам</w:t>
      </w:r>
      <w:r w:rsidR="00306AE2" w:rsidRPr="005D619B">
        <w:rPr>
          <w:rFonts w:ascii="Arial Narrow" w:hAnsi="Arial Narrow" w:cs="Arial"/>
          <w:sz w:val="21"/>
          <w:szCs w:val="21"/>
          <w:lang w:eastAsia="en-US"/>
        </w:rPr>
        <w:t>и,</w:t>
      </w:r>
      <w:r w:rsidR="00306AE2" w:rsidRPr="005D619B">
        <w:rPr>
          <w:rFonts w:ascii="Arial Narrow" w:hAnsi="Arial Narrow"/>
          <w:sz w:val="21"/>
          <w:szCs w:val="21"/>
          <w:lang w:eastAsia="en-US"/>
        </w:rPr>
        <w:t xml:space="preserve"> непосредственно привлекаемыми Партнером к исполнению Договоров</w:t>
      </w:r>
      <w:r w:rsidR="00306AE2" w:rsidRPr="005D619B">
        <w:rPr>
          <w:rFonts w:ascii="Arial Narrow" w:hAnsi="Arial Narrow" w:cs="Arial"/>
          <w:sz w:val="21"/>
          <w:szCs w:val="21"/>
          <w:lang w:eastAsia="en-US"/>
        </w:rPr>
        <w:t xml:space="preserve"> (далее совместно – "</w:t>
      </w:r>
      <w:r w:rsidR="00306AE2" w:rsidRPr="002A768F">
        <w:rPr>
          <w:rFonts w:ascii="Arial Narrow" w:hAnsi="Arial Narrow" w:cs="Arial"/>
          <w:b/>
          <w:sz w:val="21"/>
          <w:szCs w:val="21"/>
          <w:lang w:eastAsia="en-US"/>
        </w:rPr>
        <w:t>Третьи лица</w:t>
      </w:r>
      <w:r w:rsidR="00306AE2" w:rsidRPr="005D619B">
        <w:rPr>
          <w:rFonts w:ascii="Arial Narrow" w:hAnsi="Arial Narrow" w:cs="Arial"/>
          <w:sz w:val="21"/>
          <w:szCs w:val="21"/>
          <w:lang w:eastAsia="en-US"/>
        </w:rPr>
        <w:t xml:space="preserve">"), обязательства Третьих лиц по исполнению указанных в </w:t>
      </w:r>
      <w:proofErr w:type="spellStart"/>
      <w:r w:rsidR="00306AE2" w:rsidRPr="00D01E89">
        <w:rPr>
          <w:rFonts w:ascii="Arial Narrow" w:hAnsi="Arial Narrow"/>
          <w:sz w:val="21"/>
          <w:szCs w:val="21"/>
        </w:rPr>
        <w:t>п.п</w:t>
      </w:r>
      <w:proofErr w:type="spellEnd"/>
      <w:r w:rsidR="00306AE2" w:rsidRPr="00D01E89">
        <w:rPr>
          <w:rFonts w:ascii="Arial Narrow" w:hAnsi="Arial Narrow"/>
          <w:sz w:val="21"/>
          <w:szCs w:val="21"/>
        </w:rPr>
        <w:t xml:space="preserve">. 2, 3, 4, </w:t>
      </w:r>
      <w:r w:rsidR="001037CD" w:rsidRPr="00D01E89">
        <w:rPr>
          <w:rFonts w:ascii="Arial Narrow" w:hAnsi="Arial Narrow"/>
          <w:sz w:val="21"/>
          <w:szCs w:val="21"/>
        </w:rPr>
        <w:t xml:space="preserve">5 </w:t>
      </w:r>
      <w:r w:rsidR="00BA21D6" w:rsidRPr="002A768F">
        <w:rPr>
          <w:rFonts w:ascii="Arial Narrow" w:hAnsi="Arial Narrow"/>
          <w:sz w:val="21"/>
          <w:szCs w:val="21"/>
        </w:rPr>
        <w:t>,</w:t>
      </w:r>
      <w:r w:rsidR="00306AE2" w:rsidRPr="002A768F">
        <w:rPr>
          <w:rFonts w:ascii="Arial Narrow" w:hAnsi="Arial Narrow"/>
          <w:sz w:val="21"/>
          <w:szCs w:val="21"/>
        </w:rPr>
        <w:t>1</w:t>
      </w:r>
      <w:r w:rsidR="00145B43" w:rsidRPr="002A768F">
        <w:rPr>
          <w:rFonts w:ascii="Arial Narrow" w:hAnsi="Arial Narrow"/>
          <w:sz w:val="21"/>
          <w:szCs w:val="21"/>
        </w:rPr>
        <w:t>1</w:t>
      </w:r>
      <w:r w:rsidR="00306AE2" w:rsidRPr="005D619B">
        <w:rPr>
          <w:rFonts w:ascii="Arial Narrow" w:hAnsi="Arial Narrow" w:cs="Arial"/>
          <w:sz w:val="21"/>
          <w:szCs w:val="21"/>
          <w:lang w:eastAsia="en-US"/>
        </w:rPr>
        <w:t xml:space="preserve"> </w:t>
      </w:r>
      <w:r w:rsidR="00BA21D6" w:rsidRPr="005D619B">
        <w:rPr>
          <w:rFonts w:ascii="Arial Narrow" w:hAnsi="Arial Narrow" w:cs="Arial"/>
          <w:sz w:val="21"/>
          <w:szCs w:val="21"/>
          <w:lang w:eastAsia="en-US"/>
        </w:rPr>
        <w:t xml:space="preserve">и 12 </w:t>
      </w:r>
      <w:r w:rsidR="00306AE2" w:rsidRPr="005D619B">
        <w:rPr>
          <w:rFonts w:ascii="Arial Narrow" w:hAnsi="Arial Narrow" w:cs="Arial"/>
          <w:sz w:val="21"/>
          <w:szCs w:val="21"/>
          <w:lang w:eastAsia="en-US"/>
        </w:rPr>
        <w:t xml:space="preserve">Соглашения обязательств и требований. </w:t>
      </w:r>
    </w:p>
    <w:p w:rsidR="00306AE2" w:rsidRPr="005D619B" w:rsidRDefault="00306AE2" w:rsidP="00DA666C">
      <w:pPr>
        <w:ind w:left="540" w:hanging="540"/>
        <w:jc w:val="both"/>
        <w:rPr>
          <w:rFonts w:ascii="Arial Narrow" w:eastAsia="Calibri" w:hAnsi="Arial Narrow" w:cs="Arial"/>
          <w:sz w:val="21"/>
          <w:szCs w:val="21"/>
          <w:lang w:eastAsia="en-US"/>
        </w:rPr>
      </w:pPr>
    </w:p>
    <w:p w:rsidR="00724967" w:rsidRPr="005D619B" w:rsidRDefault="00E61A28" w:rsidP="00DA666C">
      <w:pPr>
        <w:ind w:left="540" w:hanging="540"/>
        <w:jc w:val="both"/>
        <w:rPr>
          <w:rFonts w:ascii="Arial Narrow" w:hAnsi="Arial Narrow"/>
          <w:sz w:val="21"/>
          <w:szCs w:val="21"/>
        </w:rPr>
      </w:pPr>
      <w:r w:rsidRPr="005D619B">
        <w:rPr>
          <w:rFonts w:ascii="Arial Narrow" w:eastAsia="Calibri" w:hAnsi="Arial Narrow"/>
          <w:sz w:val="21"/>
          <w:szCs w:val="21"/>
          <w:lang w:eastAsia="en-US"/>
        </w:rPr>
        <w:t>7</w:t>
      </w:r>
      <w:r w:rsidR="002E4C6C" w:rsidRPr="005D619B">
        <w:rPr>
          <w:rFonts w:ascii="Arial Narrow" w:eastAsia="Calibri" w:hAnsi="Arial Narrow"/>
          <w:sz w:val="21"/>
          <w:szCs w:val="21"/>
          <w:lang w:eastAsia="en-US"/>
        </w:rPr>
        <w:t>.</w:t>
      </w:r>
      <w:r w:rsidR="002E4C6C" w:rsidRPr="005D619B">
        <w:rPr>
          <w:rFonts w:ascii="Arial Narrow" w:eastAsia="Calibri" w:hAnsi="Arial Narrow"/>
          <w:sz w:val="21"/>
          <w:szCs w:val="21"/>
          <w:lang w:eastAsia="en-US"/>
        </w:rPr>
        <w:tab/>
      </w:r>
      <w:proofErr w:type="gramStart"/>
      <w:r w:rsidR="00724967" w:rsidRPr="005D619B">
        <w:rPr>
          <w:rFonts w:ascii="Arial Narrow" w:eastAsia="Calibri" w:hAnsi="Arial Narrow" w:cs="Arial"/>
          <w:sz w:val="21"/>
          <w:szCs w:val="21"/>
          <w:lang w:eastAsia="en-US"/>
        </w:rPr>
        <w:t xml:space="preserve">Если </w:t>
      </w:r>
      <w:r w:rsidR="00C25092" w:rsidRPr="005D619B">
        <w:rPr>
          <w:rFonts w:ascii="Arial Narrow" w:eastAsia="Calibri" w:hAnsi="Arial Narrow" w:cs="Arial"/>
          <w:sz w:val="21"/>
          <w:szCs w:val="21"/>
          <w:lang w:eastAsia="en-US"/>
        </w:rPr>
        <w:t xml:space="preserve">на </w:t>
      </w:r>
      <w:r w:rsidR="00724967" w:rsidRPr="005D619B">
        <w:rPr>
          <w:rFonts w:ascii="Arial Narrow" w:eastAsia="Calibri" w:hAnsi="Arial Narrow" w:cs="Arial"/>
          <w:sz w:val="21"/>
          <w:szCs w:val="21"/>
          <w:lang w:eastAsia="en-US"/>
        </w:rPr>
        <w:t xml:space="preserve">ПРУ </w:t>
      </w:r>
      <w:r w:rsidR="00BD4E54" w:rsidRPr="005D619B">
        <w:rPr>
          <w:rFonts w:ascii="Arial Narrow" w:eastAsia="Calibri" w:hAnsi="Arial Narrow" w:cs="Arial"/>
          <w:sz w:val="21"/>
          <w:szCs w:val="21"/>
          <w:lang w:eastAsia="en-US"/>
        </w:rPr>
        <w:t xml:space="preserve">ввиду нарушения Партнером и/или Третьими лицами указанных в п. </w:t>
      </w:r>
      <w:r w:rsidRPr="005D619B">
        <w:rPr>
          <w:rFonts w:ascii="Arial Narrow" w:eastAsia="Calibri" w:hAnsi="Arial Narrow" w:cs="Arial"/>
          <w:sz w:val="21"/>
          <w:szCs w:val="21"/>
          <w:lang w:eastAsia="en-US"/>
        </w:rPr>
        <w:t>1</w:t>
      </w:r>
      <w:r w:rsidR="00BD4E54" w:rsidRPr="005D619B">
        <w:rPr>
          <w:rFonts w:ascii="Arial Narrow" w:eastAsia="Calibri" w:hAnsi="Arial Narrow" w:cs="Arial"/>
          <w:sz w:val="21"/>
          <w:szCs w:val="21"/>
          <w:lang w:eastAsia="en-US"/>
        </w:rPr>
        <w:t xml:space="preserve">1 </w:t>
      </w:r>
      <w:r w:rsidR="00F006FC">
        <w:rPr>
          <w:rFonts w:ascii="Arial Narrow" w:eastAsia="Calibri" w:hAnsi="Arial Narrow" w:cs="Arial"/>
          <w:sz w:val="21"/>
          <w:szCs w:val="21"/>
          <w:lang w:eastAsia="en-US"/>
        </w:rPr>
        <w:t>Соглашения</w:t>
      </w:r>
      <w:r w:rsidR="00F006FC" w:rsidRPr="005D619B">
        <w:rPr>
          <w:rFonts w:ascii="Arial Narrow" w:eastAsia="Calibri" w:hAnsi="Arial Narrow" w:cs="Arial"/>
          <w:sz w:val="21"/>
          <w:szCs w:val="21"/>
          <w:lang w:eastAsia="en-US"/>
        </w:rPr>
        <w:t xml:space="preserve"> </w:t>
      </w:r>
      <w:r w:rsidR="00BD4E54" w:rsidRPr="005D619B">
        <w:rPr>
          <w:rFonts w:ascii="Arial Narrow" w:eastAsia="Calibri" w:hAnsi="Arial Narrow" w:cs="Arial"/>
          <w:sz w:val="21"/>
          <w:szCs w:val="21"/>
          <w:lang w:eastAsia="en-US"/>
        </w:rPr>
        <w:t xml:space="preserve">норм законодательства Российской Федерации, а также неисполнения Партнером и/или Третьими лицами иных условий Соглашения и/или Договоров и/или ввиду нарушения </w:t>
      </w:r>
      <w:r w:rsidR="001037CD" w:rsidRPr="005D619B">
        <w:rPr>
          <w:rFonts w:ascii="Arial Narrow" w:eastAsia="Calibri" w:hAnsi="Arial Narrow" w:cs="Arial"/>
          <w:sz w:val="21"/>
          <w:szCs w:val="21"/>
          <w:lang w:eastAsia="en-US"/>
        </w:rPr>
        <w:t>Партнером</w:t>
      </w:r>
      <w:r w:rsidR="00BD4E54" w:rsidRPr="005D619B">
        <w:rPr>
          <w:rFonts w:ascii="Arial Narrow" w:eastAsia="Calibri" w:hAnsi="Arial Narrow" w:cs="Arial"/>
          <w:sz w:val="21"/>
          <w:szCs w:val="21"/>
          <w:lang w:eastAsia="en-US"/>
        </w:rPr>
        <w:t xml:space="preserve"> и/или Третьими лицами требований уполномоченных государственных органов и </w:t>
      </w:r>
      <w:r w:rsidR="00781049" w:rsidRPr="005D619B">
        <w:rPr>
          <w:rFonts w:ascii="Arial Narrow" w:eastAsia="Calibri" w:hAnsi="Arial Narrow" w:cs="Arial"/>
          <w:sz w:val="21"/>
          <w:szCs w:val="21"/>
          <w:lang w:eastAsia="en-US"/>
        </w:rPr>
        <w:t>ПРУ</w:t>
      </w:r>
      <w:r w:rsidR="00BD4E54" w:rsidRPr="005D619B">
        <w:rPr>
          <w:rFonts w:ascii="Arial Narrow" w:eastAsia="Calibri" w:hAnsi="Arial Narrow" w:cs="Arial"/>
          <w:sz w:val="21"/>
          <w:szCs w:val="21"/>
          <w:lang w:eastAsia="en-US"/>
        </w:rPr>
        <w:t xml:space="preserve">, касающихся обязательств, исполняемых Сторонами по Договорам, </w:t>
      </w:r>
      <w:r w:rsidR="00BD4E54" w:rsidRPr="005D619B">
        <w:rPr>
          <w:rFonts w:ascii="Arial Narrow" w:hAnsi="Arial Narrow"/>
          <w:sz w:val="21"/>
          <w:szCs w:val="21"/>
        </w:rPr>
        <w:t>на ПРУ будет возложена обязанность по</w:t>
      </w:r>
      <w:proofErr w:type="gramEnd"/>
      <w:r w:rsidR="00BD4E54" w:rsidRPr="005D619B">
        <w:rPr>
          <w:rFonts w:ascii="Arial Narrow" w:hAnsi="Arial Narrow"/>
          <w:sz w:val="21"/>
          <w:szCs w:val="21"/>
        </w:rPr>
        <w:t xml:space="preserve"> уплате штрафов, то Партнер обязуется в течение 5 (пяти) дней с момента направления ПРУ соответствующего требования Партнеру возмещать расходы ПРУ по уплате соответствующих штрафов</w:t>
      </w:r>
      <w:r w:rsidR="00BD4E54" w:rsidRPr="005D619B">
        <w:rPr>
          <w:rFonts w:ascii="Arial Narrow" w:eastAsia="Calibri" w:hAnsi="Arial Narrow" w:cs="Arial"/>
          <w:sz w:val="21"/>
          <w:szCs w:val="21"/>
          <w:lang w:eastAsia="en-US"/>
        </w:rPr>
        <w:t xml:space="preserve">. </w:t>
      </w:r>
    </w:p>
    <w:p w:rsidR="00BD4E54" w:rsidRPr="005D619B" w:rsidRDefault="00BD4E54" w:rsidP="00DA666C">
      <w:pPr>
        <w:ind w:left="540" w:hanging="540"/>
        <w:jc w:val="both"/>
        <w:rPr>
          <w:rFonts w:ascii="Arial Narrow" w:hAnsi="Arial Narrow"/>
          <w:sz w:val="21"/>
          <w:szCs w:val="21"/>
        </w:rPr>
      </w:pPr>
    </w:p>
    <w:p w:rsidR="005E7F6C" w:rsidRPr="005D619B" w:rsidRDefault="00E61A28" w:rsidP="00DA666C">
      <w:pPr>
        <w:ind w:left="540" w:hanging="540"/>
        <w:jc w:val="both"/>
        <w:rPr>
          <w:rFonts w:ascii="Arial Narrow" w:hAnsi="Arial Narrow"/>
          <w:sz w:val="21"/>
          <w:szCs w:val="21"/>
        </w:rPr>
      </w:pPr>
      <w:r w:rsidRPr="005D619B">
        <w:rPr>
          <w:rFonts w:ascii="Arial Narrow" w:hAnsi="Arial Narrow"/>
          <w:sz w:val="21"/>
          <w:szCs w:val="21"/>
        </w:rPr>
        <w:t>8</w:t>
      </w:r>
      <w:r w:rsidR="00724967" w:rsidRPr="005D619B">
        <w:rPr>
          <w:rFonts w:ascii="Arial Narrow" w:hAnsi="Arial Narrow"/>
          <w:sz w:val="21"/>
          <w:szCs w:val="21"/>
        </w:rPr>
        <w:t>.</w:t>
      </w:r>
      <w:r w:rsidR="00724967" w:rsidRPr="005D619B">
        <w:rPr>
          <w:rFonts w:ascii="Arial Narrow" w:hAnsi="Arial Narrow"/>
          <w:sz w:val="21"/>
          <w:szCs w:val="21"/>
        </w:rPr>
        <w:tab/>
      </w:r>
      <w:r w:rsidR="002E4C6C" w:rsidRPr="005D619B">
        <w:rPr>
          <w:rFonts w:ascii="Arial Narrow" w:hAnsi="Arial Narrow"/>
          <w:sz w:val="21"/>
          <w:szCs w:val="21"/>
        </w:rPr>
        <w:t xml:space="preserve">В случае какого-либо нарушения Соглашения Партнером, ПРУ имеет право </w:t>
      </w:r>
      <w:r w:rsidR="005E7F6C" w:rsidRPr="005D619B">
        <w:rPr>
          <w:rFonts w:ascii="Arial Narrow" w:hAnsi="Arial Narrow"/>
          <w:sz w:val="21"/>
          <w:szCs w:val="21"/>
        </w:rPr>
        <w:t xml:space="preserve">незамедлительно </w:t>
      </w:r>
      <w:r w:rsidR="002E4C6C" w:rsidRPr="005D619B">
        <w:rPr>
          <w:rFonts w:ascii="Arial Narrow" w:hAnsi="Arial Narrow"/>
          <w:sz w:val="21"/>
          <w:szCs w:val="21"/>
        </w:rPr>
        <w:t xml:space="preserve">отказаться от исполнения любых Договоров (как всех, так и их части), заключенных к моменту совершения такого нарушения (моменту его обнаружения ПРУ), направив соответствующее уведомление Партнеру. </w:t>
      </w:r>
    </w:p>
    <w:p w:rsidR="005E7F6C" w:rsidRPr="005D619B" w:rsidRDefault="005E7F6C" w:rsidP="00DA666C">
      <w:pPr>
        <w:ind w:left="540" w:hanging="540"/>
        <w:jc w:val="both"/>
        <w:rPr>
          <w:rFonts w:ascii="Arial Narrow" w:hAnsi="Arial Narrow"/>
          <w:sz w:val="21"/>
          <w:szCs w:val="21"/>
        </w:rPr>
      </w:pPr>
    </w:p>
    <w:p w:rsidR="0060005E" w:rsidRPr="005D619B" w:rsidRDefault="00E61A28" w:rsidP="00DA666C">
      <w:pPr>
        <w:ind w:left="540" w:hanging="540"/>
        <w:jc w:val="both"/>
        <w:rPr>
          <w:rFonts w:ascii="Arial Narrow" w:hAnsi="Arial Narrow" w:cs="Arial"/>
          <w:sz w:val="21"/>
          <w:szCs w:val="21"/>
        </w:rPr>
      </w:pPr>
      <w:r w:rsidRPr="005D619B">
        <w:rPr>
          <w:rFonts w:ascii="Arial Narrow" w:hAnsi="Arial Narrow"/>
          <w:sz w:val="21"/>
          <w:szCs w:val="21"/>
        </w:rPr>
        <w:t>9</w:t>
      </w:r>
      <w:r w:rsidR="002E4C6C" w:rsidRPr="005D619B">
        <w:rPr>
          <w:rFonts w:ascii="Arial Narrow" w:hAnsi="Arial Narrow"/>
          <w:sz w:val="21"/>
          <w:szCs w:val="21"/>
        </w:rPr>
        <w:t xml:space="preserve">. </w:t>
      </w:r>
      <w:r w:rsidR="002E4C6C" w:rsidRPr="005D619B">
        <w:rPr>
          <w:rFonts w:ascii="Arial Narrow" w:hAnsi="Arial Narrow"/>
          <w:sz w:val="21"/>
          <w:szCs w:val="21"/>
        </w:rPr>
        <w:tab/>
        <w:t xml:space="preserve">Несмотря на положения п. </w:t>
      </w:r>
      <w:r w:rsidR="00724967" w:rsidRPr="005D619B">
        <w:rPr>
          <w:rFonts w:ascii="Arial Narrow" w:hAnsi="Arial Narrow"/>
          <w:sz w:val="21"/>
          <w:szCs w:val="21"/>
        </w:rPr>
        <w:t>8</w:t>
      </w:r>
      <w:r w:rsidR="002E4C6C" w:rsidRPr="005D619B">
        <w:rPr>
          <w:rFonts w:ascii="Arial Narrow" w:hAnsi="Arial Narrow"/>
          <w:sz w:val="21"/>
          <w:szCs w:val="21"/>
        </w:rPr>
        <w:t xml:space="preserve"> Соглашения, ПРУ также </w:t>
      </w:r>
      <w:r w:rsidR="00C1092D" w:rsidRPr="005D619B">
        <w:rPr>
          <w:rFonts w:ascii="Arial Narrow" w:hAnsi="Arial Narrow"/>
          <w:sz w:val="21"/>
          <w:szCs w:val="21"/>
        </w:rPr>
        <w:t xml:space="preserve">имеет </w:t>
      </w:r>
      <w:r w:rsidR="002E4C6C" w:rsidRPr="005D619B">
        <w:rPr>
          <w:rFonts w:ascii="Arial Narrow" w:hAnsi="Arial Narrow"/>
          <w:sz w:val="21"/>
          <w:szCs w:val="21"/>
        </w:rPr>
        <w:t xml:space="preserve">право, в случае какого-либо нарушения Соглашения </w:t>
      </w:r>
      <w:r w:rsidR="00BD4E54" w:rsidRPr="005D619B">
        <w:rPr>
          <w:rFonts w:ascii="Arial Narrow" w:hAnsi="Arial Narrow"/>
          <w:sz w:val="21"/>
          <w:szCs w:val="21"/>
        </w:rPr>
        <w:t xml:space="preserve">и/или Договоров </w:t>
      </w:r>
      <w:r w:rsidR="002E4C6C" w:rsidRPr="005D619B">
        <w:rPr>
          <w:rFonts w:ascii="Arial Narrow" w:hAnsi="Arial Narrow"/>
          <w:sz w:val="21"/>
          <w:szCs w:val="21"/>
        </w:rPr>
        <w:t>Партнером, потребовать от Партнера возмещения всех причиненных ПРУ таким нарушением убытков. Указанные убытки подлежат возмещению ПРУ в течение 5 (пяти) дней с момента направления</w:t>
      </w:r>
      <w:r w:rsidR="00C1092D" w:rsidRPr="005D619B">
        <w:rPr>
          <w:rFonts w:ascii="Arial Narrow" w:hAnsi="Arial Narrow"/>
          <w:sz w:val="21"/>
          <w:szCs w:val="21"/>
        </w:rPr>
        <w:t xml:space="preserve"> Партнеру </w:t>
      </w:r>
      <w:r w:rsidR="002E4C6C" w:rsidRPr="005D619B">
        <w:rPr>
          <w:rFonts w:ascii="Arial Narrow" w:hAnsi="Arial Narrow"/>
          <w:sz w:val="21"/>
          <w:szCs w:val="21"/>
        </w:rPr>
        <w:t>первого соответствующего требования ПРУ. Убытки</w:t>
      </w:r>
      <w:r w:rsidR="0036748A" w:rsidRPr="005D619B">
        <w:rPr>
          <w:rFonts w:ascii="Arial Narrow" w:hAnsi="Arial Narrow"/>
          <w:sz w:val="21"/>
          <w:szCs w:val="21"/>
        </w:rPr>
        <w:t xml:space="preserve">, причиненные ПРУ нарушением Соглашения </w:t>
      </w:r>
      <w:r w:rsidR="001D1AD8" w:rsidRPr="005D619B">
        <w:rPr>
          <w:rFonts w:ascii="Arial Narrow" w:hAnsi="Arial Narrow"/>
          <w:sz w:val="21"/>
          <w:szCs w:val="21"/>
        </w:rPr>
        <w:t>и/</w:t>
      </w:r>
      <w:r w:rsidR="0036748A" w:rsidRPr="005D619B">
        <w:rPr>
          <w:rFonts w:ascii="Arial Narrow" w:hAnsi="Arial Narrow"/>
          <w:sz w:val="21"/>
          <w:szCs w:val="21"/>
        </w:rPr>
        <w:t>или Договоров</w:t>
      </w:r>
      <w:r w:rsidR="001D1AD8" w:rsidRPr="005D619B">
        <w:rPr>
          <w:rFonts w:ascii="Arial Narrow" w:hAnsi="Arial Narrow"/>
          <w:sz w:val="21"/>
          <w:szCs w:val="21"/>
        </w:rPr>
        <w:t>,</w:t>
      </w:r>
      <w:r w:rsidR="002E4C6C" w:rsidRPr="005D619B">
        <w:rPr>
          <w:rFonts w:ascii="Arial Narrow" w:hAnsi="Arial Narrow"/>
          <w:sz w:val="21"/>
          <w:szCs w:val="21"/>
        </w:rPr>
        <w:t xml:space="preserve"> взыскиваются </w:t>
      </w:r>
      <w:r w:rsidR="0036748A" w:rsidRPr="005D619B">
        <w:rPr>
          <w:rFonts w:ascii="Arial Narrow" w:hAnsi="Arial Narrow"/>
          <w:sz w:val="21"/>
          <w:szCs w:val="21"/>
        </w:rPr>
        <w:t xml:space="preserve">в полном объеме </w:t>
      </w:r>
      <w:r w:rsidR="002E4C6C" w:rsidRPr="005D619B">
        <w:rPr>
          <w:rFonts w:ascii="Arial Narrow" w:hAnsi="Arial Narrow"/>
          <w:sz w:val="21"/>
          <w:szCs w:val="21"/>
        </w:rPr>
        <w:t xml:space="preserve">сверх </w:t>
      </w:r>
      <w:r w:rsidR="0036748A" w:rsidRPr="005D619B">
        <w:rPr>
          <w:rFonts w:ascii="Arial Narrow" w:hAnsi="Arial Narrow"/>
          <w:sz w:val="21"/>
          <w:szCs w:val="21"/>
        </w:rPr>
        <w:t>неустоек, предусмотренных Договорами за неисполнение или ненадлежащее исполнение обязательств.</w:t>
      </w:r>
    </w:p>
    <w:p w:rsidR="0060005E" w:rsidRPr="005D619B" w:rsidRDefault="0060005E" w:rsidP="00DA666C">
      <w:pPr>
        <w:ind w:left="540" w:hanging="540"/>
        <w:jc w:val="both"/>
        <w:rPr>
          <w:rFonts w:ascii="Arial Narrow" w:hAnsi="Arial Narrow"/>
          <w:sz w:val="21"/>
          <w:szCs w:val="21"/>
        </w:rPr>
      </w:pPr>
    </w:p>
    <w:p w:rsidR="00341FD9" w:rsidRPr="005D619B" w:rsidRDefault="00375C6A" w:rsidP="00DA666C">
      <w:pPr>
        <w:ind w:left="540" w:hanging="540"/>
        <w:jc w:val="both"/>
        <w:rPr>
          <w:rFonts w:ascii="Arial Narrow" w:hAnsi="Arial Narrow"/>
          <w:sz w:val="21"/>
          <w:szCs w:val="21"/>
        </w:rPr>
      </w:pPr>
      <w:r w:rsidRPr="005D619B">
        <w:rPr>
          <w:rFonts w:ascii="Arial Narrow" w:hAnsi="Arial Narrow"/>
          <w:sz w:val="21"/>
          <w:szCs w:val="21"/>
        </w:rPr>
        <w:t>1</w:t>
      </w:r>
      <w:r w:rsidR="00E61A28" w:rsidRPr="005D619B">
        <w:rPr>
          <w:rFonts w:ascii="Arial Narrow" w:hAnsi="Arial Narrow"/>
          <w:sz w:val="21"/>
          <w:szCs w:val="21"/>
        </w:rPr>
        <w:t>0</w:t>
      </w:r>
      <w:r w:rsidRPr="005D619B">
        <w:rPr>
          <w:rFonts w:ascii="Arial Narrow" w:hAnsi="Arial Narrow"/>
          <w:sz w:val="21"/>
          <w:szCs w:val="21"/>
        </w:rPr>
        <w:t>.</w:t>
      </w:r>
      <w:r w:rsidRPr="005D619B">
        <w:rPr>
          <w:rFonts w:ascii="Arial Narrow" w:hAnsi="Arial Narrow"/>
          <w:sz w:val="21"/>
          <w:szCs w:val="21"/>
        </w:rPr>
        <w:tab/>
      </w:r>
      <w:r w:rsidR="00C1092D" w:rsidRPr="005D619B">
        <w:rPr>
          <w:rFonts w:ascii="Arial Narrow" w:hAnsi="Arial Narrow"/>
          <w:sz w:val="21"/>
          <w:szCs w:val="21"/>
        </w:rPr>
        <w:t>Стороны настоящим договорись о том, что ответственность</w:t>
      </w:r>
      <w:r w:rsidRPr="005D619B">
        <w:rPr>
          <w:rFonts w:ascii="Arial Narrow" w:hAnsi="Arial Narrow"/>
          <w:sz w:val="21"/>
          <w:szCs w:val="21"/>
        </w:rPr>
        <w:t xml:space="preserve"> ПРУ по </w:t>
      </w:r>
      <w:r w:rsidR="00C1092D" w:rsidRPr="005D619B">
        <w:rPr>
          <w:rFonts w:ascii="Arial Narrow" w:hAnsi="Arial Narrow"/>
          <w:sz w:val="21"/>
          <w:szCs w:val="21"/>
        </w:rPr>
        <w:t>Соглашению</w:t>
      </w:r>
      <w:r w:rsidRPr="005D619B">
        <w:rPr>
          <w:rFonts w:ascii="Arial Narrow" w:hAnsi="Arial Narrow"/>
          <w:sz w:val="21"/>
          <w:szCs w:val="21"/>
        </w:rPr>
        <w:t xml:space="preserve"> и по </w:t>
      </w:r>
      <w:r w:rsidR="00C1092D" w:rsidRPr="005D619B">
        <w:rPr>
          <w:rFonts w:ascii="Arial Narrow" w:hAnsi="Arial Narrow"/>
          <w:sz w:val="21"/>
          <w:szCs w:val="21"/>
        </w:rPr>
        <w:t>Договорам</w:t>
      </w:r>
      <w:r w:rsidRPr="005D619B">
        <w:rPr>
          <w:rFonts w:ascii="Arial Narrow" w:hAnsi="Arial Narrow"/>
          <w:sz w:val="21"/>
          <w:szCs w:val="21"/>
        </w:rPr>
        <w:t xml:space="preserve"> о</w:t>
      </w:r>
      <w:r w:rsidR="00C1092D" w:rsidRPr="005D619B">
        <w:rPr>
          <w:rFonts w:ascii="Arial Narrow" w:hAnsi="Arial Narrow"/>
          <w:sz w:val="21"/>
          <w:szCs w:val="21"/>
        </w:rPr>
        <w:t>граничен</w:t>
      </w:r>
      <w:r w:rsidRPr="005D619B">
        <w:rPr>
          <w:rFonts w:ascii="Arial Narrow" w:hAnsi="Arial Narrow"/>
          <w:sz w:val="21"/>
          <w:szCs w:val="21"/>
        </w:rPr>
        <w:t>а размером</w:t>
      </w:r>
      <w:r w:rsidR="00C1092D" w:rsidRPr="005D619B">
        <w:rPr>
          <w:rFonts w:ascii="Arial Narrow" w:hAnsi="Arial Narrow"/>
          <w:sz w:val="21"/>
          <w:szCs w:val="21"/>
        </w:rPr>
        <w:t xml:space="preserve"> документально подтвержденного реального ущерба.</w:t>
      </w:r>
    </w:p>
    <w:p w:rsidR="005536B7" w:rsidRPr="005D619B" w:rsidRDefault="005536B7" w:rsidP="005536B7">
      <w:pPr>
        <w:ind w:left="567" w:hanging="567"/>
        <w:jc w:val="both"/>
        <w:rPr>
          <w:rFonts w:ascii="Arial Narrow" w:hAnsi="Arial Narrow" w:cs="Arial"/>
          <w:sz w:val="21"/>
          <w:szCs w:val="21"/>
          <w:lang w:eastAsia="en-US"/>
        </w:rPr>
      </w:pPr>
    </w:p>
    <w:p w:rsidR="00A36544" w:rsidRPr="00D01E89" w:rsidRDefault="00A36544" w:rsidP="00D81394">
      <w:pPr>
        <w:pStyle w:val="Text"/>
        <w:spacing w:after="0"/>
        <w:ind w:left="567" w:hanging="567"/>
        <w:jc w:val="both"/>
        <w:rPr>
          <w:rFonts w:ascii="Arial Narrow" w:hAnsi="Arial Narrow"/>
          <w:sz w:val="21"/>
          <w:szCs w:val="21"/>
          <w:lang w:val="ru-RU"/>
        </w:rPr>
      </w:pPr>
      <w:r w:rsidRPr="005D619B">
        <w:rPr>
          <w:rFonts w:ascii="Arial Narrow" w:hAnsi="Arial Narrow"/>
          <w:sz w:val="21"/>
          <w:szCs w:val="21"/>
          <w:lang w:val="ru-RU"/>
        </w:rPr>
        <w:t>11.</w:t>
      </w:r>
      <w:r w:rsidRPr="005D619B">
        <w:rPr>
          <w:rFonts w:ascii="Arial Narrow" w:hAnsi="Arial Narrow"/>
          <w:sz w:val="21"/>
          <w:szCs w:val="21"/>
          <w:lang w:val="ru-RU"/>
        </w:rPr>
        <w:tab/>
      </w:r>
      <w:proofErr w:type="gramStart"/>
      <w:r w:rsidR="00A10FC0" w:rsidRPr="005D619B">
        <w:rPr>
          <w:rFonts w:ascii="Arial Narrow" w:hAnsi="Arial Narrow"/>
          <w:bCs/>
          <w:sz w:val="21"/>
          <w:szCs w:val="21"/>
          <w:lang w:val="ru-RU"/>
        </w:rPr>
        <w:t xml:space="preserve">При исполнении </w:t>
      </w:r>
      <w:r w:rsidR="00F006FC" w:rsidRPr="005D619B">
        <w:rPr>
          <w:rFonts w:ascii="Arial Narrow" w:hAnsi="Arial Narrow"/>
          <w:bCs/>
          <w:sz w:val="21"/>
          <w:szCs w:val="21"/>
          <w:lang w:val="ru-RU"/>
        </w:rPr>
        <w:t>Договор</w:t>
      </w:r>
      <w:r w:rsidR="00F006FC">
        <w:rPr>
          <w:rFonts w:ascii="Arial Narrow" w:hAnsi="Arial Narrow"/>
          <w:bCs/>
          <w:sz w:val="21"/>
          <w:szCs w:val="21"/>
          <w:lang w:val="ru-RU"/>
        </w:rPr>
        <w:t>а</w:t>
      </w:r>
      <w:r w:rsidR="00F006FC" w:rsidRPr="005D619B">
        <w:rPr>
          <w:rFonts w:ascii="Arial Narrow" w:hAnsi="Arial Narrow"/>
          <w:bCs/>
          <w:sz w:val="21"/>
          <w:szCs w:val="21"/>
          <w:lang w:val="ru-RU"/>
        </w:rPr>
        <w:t xml:space="preserve"> </w:t>
      </w:r>
      <w:r w:rsidR="00A10FC0" w:rsidRPr="005D619B">
        <w:rPr>
          <w:rFonts w:ascii="Arial Narrow" w:hAnsi="Arial Narrow"/>
          <w:bCs/>
          <w:sz w:val="21"/>
          <w:szCs w:val="21"/>
          <w:lang w:val="ru-RU"/>
        </w:rPr>
        <w:t>Стороны обязуются прикладывать все усилия для исполнения обязательств, которые возлагаются (будут возлагаться) на них законодательством Российской Федерации, в особенности: корпоративным, о недопущении возникновения конфликта интересов, о противодействии коррупции, антимонопольным, о безопасности персональных данных, о налогах и сборах, таможенным, о труде и об охране труда, об обеспечении информационной безопасности и защите информации, об охране окружающей среды, а также</w:t>
      </w:r>
      <w:proofErr w:type="gramEnd"/>
      <w:r w:rsidR="00A10FC0" w:rsidRPr="005D619B">
        <w:rPr>
          <w:rFonts w:ascii="Arial Narrow" w:hAnsi="Arial Narrow"/>
          <w:bCs/>
          <w:sz w:val="21"/>
          <w:szCs w:val="21"/>
          <w:lang w:val="ru-RU"/>
        </w:rPr>
        <w:t xml:space="preserve"> о противодействии легализации (отмыванию) доходов, полученных преступным путем, и финансированию терроризма. </w:t>
      </w:r>
      <w:proofErr w:type="gramStart"/>
      <w:r w:rsidR="00A10FC0" w:rsidRPr="005D619B">
        <w:rPr>
          <w:rFonts w:ascii="Arial Narrow" w:hAnsi="Arial Narrow"/>
          <w:bCs/>
          <w:sz w:val="21"/>
          <w:szCs w:val="21"/>
          <w:lang w:val="ru-RU"/>
        </w:rPr>
        <w:t>Стороны также обязуются прикладывать все усилия для исключения случаев своего привлечения, а также привлечения своих работников, представителей или иных лиц, вовлеченных в процесс исполнения Договор</w:t>
      </w:r>
      <w:r w:rsidR="0078453C" w:rsidRPr="005D619B">
        <w:rPr>
          <w:rFonts w:ascii="Arial Narrow" w:hAnsi="Arial Narrow"/>
          <w:bCs/>
          <w:sz w:val="21"/>
          <w:szCs w:val="21"/>
          <w:lang w:val="ru-RU"/>
        </w:rPr>
        <w:t>ов</w:t>
      </w:r>
      <w:r w:rsidR="00A10FC0" w:rsidRPr="005D619B">
        <w:rPr>
          <w:rFonts w:ascii="Arial Narrow" w:hAnsi="Arial Narrow"/>
          <w:bCs/>
          <w:sz w:val="21"/>
          <w:szCs w:val="21"/>
          <w:lang w:val="ru-RU"/>
        </w:rPr>
        <w:t xml:space="preserve">, к ответственности за преступления против собственности </w:t>
      </w:r>
      <w:r w:rsidR="005D619B" w:rsidRPr="005D619B">
        <w:rPr>
          <w:rFonts w:ascii="Arial Narrow" w:hAnsi="Arial Narrow"/>
          <w:bCs/>
          <w:sz w:val="21"/>
          <w:szCs w:val="21"/>
          <w:lang w:val="ru-RU"/>
        </w:rPr>
        <w:t>и</w:t>
      </w:r>
      <w:r w:rsidR="005D619B" w:rsidRPr="0063294A">
        <w:rPr>
          <w:rFonts w:ascii="Arial Narrow" w:hAnsi="Arial Narrow"/>
          <w:bCs/>
          <w:sz w:val="21"/>
          <w:szCs w:val="21"/>
          <w:lang w:val="ru-RU"/>
        </w:rPr>
        <w:t>/</w:t>
      </w:r>
      <w:r w:rsidR="00A10FC0" w:rsidRPr="005D619B">
        <w:rPr>
          <w:rFonts w:ascii="Arial Narrow" w:hAnsi="Arial Narrow"/>
          <w:bCs/>
          <w:sz w:val="21"/>
          <w:szCs w:val="21"/>
          <w:lang w:val="ru-RU"/>
        </w:rPr>
        <w:t xml:space="preserve">или </w:t>
      </w:r>
      <w:r w:rsidR="005D619B" w:rsidRPr="005D619B">
        <w:rPr>
          <w:rFonts w:ascii="Arial Narrow" w:hAnsi="Arial Narrow"/>
          <w:bCs/>
          <w:sz w:val="21"/>
          <w:szCs w:val="21"/>
          <w:lang w:val="ru-RU"/>
        </w:rPr>
        <w:t xml:space="preserve">за </w:t>
      </w:r>
      <w:r w:rsidR="00A10FC0" w:rsidRPr="005D619B">
        <w:rPr>
          <w:rFonts w:ascii="Arial Narrow" w:hAnsi="Arial Narrow"/>
          <w:bCs/>
          <w:sz w:val="21"/>
          <w:szCs w:val="21"/>
          <w:lang w:val="ru-RU"/>
        </w:rPr>
        <w:t>совершение правонарушений, связанных с использованием рабского труда, торговлей людьми и эксплуатацией детей, и</w:t>
      </w:r>
      <w:r w:rsidR="00C67A0E" w:rsidRPr="0063294A">
        <w:rPr>
          <w:rFonts w:ascii="Arial Narrow" w:hAnsi="Arial Narrow"/>
          <w:bCs/>
          <w:sz w:val="21"/>
          <w:szCs w:val="21"/>
          <w:lang w:val="ru-RU"/>
        </w:rPr>
        <w:t>/</w:t>
      </w:r>
      <w:r w:rsidR="00C67A0E" w:rsidRPr="005D619B">
        <w:rPr>
          <w:rFonts w:ascii="Arial Narrow" w:hAnsi="Arial Narrow"/>
          <w:bCs/>
          <w:sz w:val="21"/>
          <w:szCs w:val="21"/>
          <w:lang w:val="ru-RU"/>
        </w:rPr>
        <w:t>или</w:t>
      </w:r>
      <w:r w:rsidR="00A10FC0" w:rsidRPr="005D619B">
        <w:rPr>
          <w:rFonts w:ascii="Arial Narrow" w:hAnsi="Arial Narrow"/>
          <w:bCs/>
          <w:sz w:val="21"/>
          <w:szCs w:val="21"/>
          <w:lang w:val="ru-RU"/>
        </w:rPr>
        <w:t xml:space="preserve"> создание условий для их совершения.</w:t>
      </w:r>
      <w:proofErr w:type="gramEnd"/>
    </w:p>
    <w:p w:rsidR="00A36544" w:rsidRPr="00D01E89" w:rsidRDefault="00A36544" w:rsidP="00D81394">
      <w:pPr>
        <w:pStyle w:val="Text"/>
        <w:spacing w:after="0"/>
        <w:ind w:left="567" w:hanging="567"/>
        <w:jc w:val="both"/>
        <w:rPr>
          <w:rFonts w:ascii="Arial Narrow" w:hAnsi="Arial Narrow"/>
          <w:sz w:val="21"/>
          <w:szCs w:val="21"/>
          <w:lang w:val="ru-RU"/>
        </w:rPr>
      </w:pPr>
    </w:p>
    <w:p w:rsidR="00A36544" w:rsidRPr="00D01E89" w:rsidRDefault="00A36544" w:rsidP="00D81394">
      <w:pPr>
        <w:pStyle w:val="Text"/>
        <w:spacing w:after="0"/>
        <w:ind w:left="567" w:hanging="567"/>
        <w:jc w:val="both"/>
        <w:rPr>
          <w:rFonts w:ascii="Arial Narrow" w:hAnsi="Arial Narrow"/>
          <w:sz w:val="21"/>
          <w:szCs w:val="21"/>
          <w:lang w:val="ru-RU"/>
        </w:rPr>
      </w:pPr>
      <w:r w:rsidRPr="002A768F">
        <w:rPr>
          <w:rFonts w:ascii="Arial Narrow" w:hAnsi="Arial Narrow"/>
          <w:sz w:val="21"/>
          <w:szCs w:val="21"/>
          <w:lang w:val="ru-RU"/>
        </w:rPr>
        <w:t>12.</w:t>
      </w:r>
      <w:r w:rsidRPr="005D619B">
        <w:rPr>
          <w:rFonts w:ascii="Arial Narrow" w:hAnsi="Arial Narrow"/>
          <w:bCs/>
          <w:sz w:val="21"/>
          <w:szCs w:val="21"/>
          <w:lang w:val="ru-RU"/>
        </w:rPr>
        <w:tab/>
        <w:t>Стороны обязуются прикладывать все усилия для исполнения требований</w:t>
      </w:r>
      <w:r w:rsidRPr="00D01E89">
        <w:rPr>
          <w:rFonts w:ascii="Arial Narrow" w:hAnsi="Arial Narrow"/>
          <w:sz w:val="21"/>
          <w:szCs w:val="21"/>
          <w:lang w:val="ru-RU"/>
        </w:rPr>
        <w:t xml:space="preserve"> уполномоченных государственных и иных органов Российской Федерации, </w:t>
      </w:r>
      <w:r w:rsidRPr="005D619B">
        <w:rPr>
          <w:rFonts w:ascii="Arial Narrow" w:hAnsi="Arial Narrow"/>
          <w:bCs/>
          <w:sz w:val="21"/>
          <w:szCs w:val="21"/>
          <w:lang w:val="ru-RU"/>
        </w:rPr>
        <w:t>касающихся</w:t>
      </w:r>
      <w:r w:rsidRPr="00D01E89">
        <w:rPr>
          <w:rFonts w:ascii="Arial Narrow" w:hAnsi="Arial Narrow"/>
          <w:sz w:val="21"/>
          <w:szCs w:val="21"/>
          <w:lang w:val="ru-RU"/>
        </w:rPr>
        <w:t xml:space="preserve"> обязательств, исполняемых Сторонами по </w:t>
      </w:r>
      <w:r w:rsidR="00F006FC" w:rsidRPr="00D01E89">
        <w:rPr>
          <w:rFonts w:ascii="Arial Narrow" w:hAnsi="Arial Narrow"/>
          <w:sz w:val="21"/>
          <w:szCs w:val="21"/>
          <w:lang w:val="ru-RU"/>
        </w:rPr>
        <w:t>Договор</w:t>
      </w:r>
      <w:r w:rsidR="00F006FC">
        <w:rPr>
          <w:rFonts w:ascii="Arial Narrow" w:hAnsi="Arial Narrow"/>
          <w:sz w:val="21"/>
          <w:szCs w:val="21"/>
          <w:lang w:val="ru-RU"/>
        </w:rPr>
        <w:t>у</w:t>
      </w:r>
      <w:r w:rsidRPr="00D01E89">
        <w:rPr>
          <w:rFonts w:ascii="Arial Narrow" w:hAnsi="Arial Narrow"/>
          <w:sz w:val="21"/>
          <w:szCs w:val="21"/>
          <w:lang w:val="ru-RU"/>
        </w:rPr>
        <w:t>.</w:t>
      </w:r>
    </w:p>
    <w:p w:rsidR="00A36544" w:rsidRPr="002A768F" w:rsidRDefault="00A36544" w:rsidP="00D81394">
      <w:pPr>
        <w:pStyle w:val="Text"/>
        <w:spacing w:after="0"/>
        <w:ind w:left="567" w:hanging="567"/>
        <w:jc w:val="both"/>
        <w:rPr>
          <w:rFonts w:ascii="Arial Narrow" w:hAnsi="Arial Narrow"/>
          <w:sz w:val="21"/>
          <w:szCs w:val="21"/>
          <w:lang w:val="ru-RU"/>
        </w:rPr>
      </w:pPr>
    </w:p>
    <w:p w:rsidR="00A36544" w:rsidRPr="005D619B" w:rsidRDefault="00A36544" w:rsidP="00A36544">
      <w:pPr>
        <w:pStyle w:val="Text"/>
        <w:spacing w:after="0"/>
        <w:ind w:left="567" w:hanging="567"/>
        <w:jc w:val="both"/>
        <w:rPr>
          <w:rFonts w:ascii="Arial Narrow" w:hAnsi="Arial Narrow"/>
          <w:bCs/>
          <w:sz w:val="21"/>
          <w:szCs w:val="21"/>
          <w:lang w:val="ru-RU"/>
        </w:rPr>
      </w:pPr>
      <w:r w:rsidRPr="005D619B">
        <w:rPr>
          <w:rFonts w:ascii="Arial Narrow" w:hAnsi="Arial Narrow"/>
          <w:bCs/>
          <w:sz w:val="21"/>
          <w:szCs w:val="21"/>
          <w:lang w:val="ru-RU"/>
        </w:rPr>
        <w:t>13.</w:t>
      </w:r>
      <w:r w:rsidRPr="005D619B">
        <w:rPr>
          <w:rFonts w:ascii="Arial Narrow" w:hAnsi="Arial Narrow"/>
          <w:bCs/>
          <w:sz w:val="21"/>
          <w:szCs w:val="21"/>
          <w:lang w:val="ru-RU"/>
        </w:rPr>
        <w:tab/>
        <w:t xml:space="preserve">В случае возникновения у Стороны обоснованных подозрений, что произошло или может произойти нарушение другой Стороной каких-либо положений </w:t>
      </w:r>
      <w:proofErr w:type="spellStart"/>
      <w:r w:rsidRPr="005D619B">
        <w:rPr>
          <w:rFonts w:ascii="Arial Narrow" w:hAnsi="Arial Narrow"/>
          <w:bCs/>
          <w:sz w:val="21"/>
          <w:szCs w:val="21"/>
          <w:lang w:val="ru-RU"/>
        </w:rPr>
        <w:t>п.п</w:t>
      </w:r>
      <w:proofErr w:type="spellEnd"/>
      <w:r w:rsidRPr="005D619B">
        <w:rPr>
          <w:rFonts w:ascii="Arial Narrow" w:hAnsi="Arial Narrow"/>
          <w:bCs/>
          <w:sz w:val="21"/>
          <w:szCs w:val="21"/>
          <w:lang w:val="ru-RU"/>
        </w:rPr>
        <w:t>. 11 и</w:t>
      </w:r>
      <w:r w:rsidR="00A14573" w:rsidRPr="005D619B">
        <w:rPr>
          <w:rFonts w:ascii="Arial Narrow" w:hAnsi="Arial Narrow"/>
          <w:bCs/>
          <w:sz w:val="21"/>
          <w:szCs w:val="21"/>
          <w:lang w:val="ru-RU"/>
        </w:rPr>
        <w:t>/или</w:t>
      </w:r>
      <w:r w:rsidRPr="005D619B">
        <w:rPr>
          <w:rFonts w:ascii="Arial Narrow" w:hAnsi="Arial Narrow"/>
          <w:bCs/>
          <w:sz w:val="21"/>
          <w:szCs w:val="21"/>
          <w:lang w:val="ru-RU"/>
        </w:rPr>
        <w:t xml:space="preserve"> 12 Соглашения, Сторона, высказывающая подозрения, уведомляет об </w:t>
      </w:r>
      <w:r w:rsidR="00E85761" w:rsidRPr="005D619B">
        <w:rPr>
          <w:rFonts w:ascii="Arial Narrow" w:hAnsi="Arial Narrow"/>
          <w:bCs/>
          <w:sz w:val="21"/>
          <w:szCs w:val="21"/>
          <w:lang w:val="ru-RU"/>
        </w:rPr>
        <w:t xml:space="preserve">этом </w:t>
      </w:r>
      <w:r w:rsidRPr="005D619B">
        <w:rPr>
          <w:rFonts w:ascii="Arial Narrow" w:hAnsi="Arial Narrow"/>
          <w:bCs/>
          <w:sz w:val="21"/>
          <w:szCs w:val="21"/>
          <w:lang w:val="ru-RU"/>
        </w:rPr>
        <w:t>другую Сторону в письменной форме. В таком уведомлении Сторона обязуется ссылаться на факты или предоставлять материалы, достоверно подтверждающие или дающие основание предполагать, что произошло или может произойти такое нарушение. Сторона, получающая подобное уведомление, обязуется в разумные сроки либо мотивированно опровергать информацию, содержащуюся в таком уведомлении, либо подтверждать ее, а также предоставлять запрашиваемые другой Стороной документы, объективно необходимые для доказывания наличия или отсутствия такого нарушения.</w:t>
      </w:r>
    </w:p>
    <w:p w:rsidR="00A36544" w:rsidRPr="005D619B" w:rsidRDefault="00A36544" w:rsidP="00A36544">
      <w:pPr>
        <w:pStyle w:val="Text"/>
        <w:spacing w:after="0"/>
        <w:ind w:left="567" w:hanging="567"/>
        <w:jc w:val="both"/>
        <w:rPr>
          <w:rFonts w:ascii="Arial Narrow" w:hAnsi="Arial Narrow"/>
          <w:bCs/>
          <w:sz w:val="21"/>
          <w:szCs w:val="21"/>
          <w:lang w:val="ru-RU"/>
        </w:rPr>
      </w:pPr>
    </w:p>
    <w:p w:rsidR="00A36544" w:rsidRPr="002A768F" w:rsidRDefault="00A36544" w:rsidP="00D81394">
      <w:pPr>
        <w:pStyle w:val="Text"/>
        <w:spacing w:after="0"/>
        <w:ind w:left="567" w:hanging="567"/>
        <w:jc w:val="both"/>
        <w:rPr>
          <w:rFonts w:ascii="Arial Narrow" w:hAnsi="Arial Narrow"/>
          <w:sz w:val="21"/>
          <w:szCs w:val="21"/>
          <w:lang w:val="ru-RU"/>
        </w:rPr>
      </w:pPr>
      <w:r w:rsidRPr="005D619B">
        <w:rPr>
          <w:rFonts w:ascii="Arial Narrow" w:hAnsi="Arial Narrow"/>
          <w:bCs/>
          <w:sz w:val="21"/>
          <w:szCs w:val="21"/>
          <w:lang w:val="ru-RU"/>
        </w:rPr>
        <w:t xml:space="preserve">14. </w:t>
      </w:r>
      <w:r w:rsidRPr="00D01E89">
        <w:rPr>
          <w:rFonts w:ascii="Arial Narrow" w:hAnsi="Arial Narrow"/>
          <w:sz w:val="21"/>
          <w:szCs w:val="21"/>
          <w:lang w:val="ru-RU"/>
        </w:rPr>
        <w:tab/>
        <w:t>Если какие-либо сведения о Партнере, указанные им в ответах на Комплаенс вопросы Раздела "Самоконтроль" в Формуляре Открытия карточки Контрагента и/или сопроводительном письме к нему, предоставленно</w:t>
      </w:r>
      <w:proofErr w:type="gramStart"/>
      <w:r w:rsidRPr="00D01E89">
        <w:rPr>
          <w:rFonts w:ascii="Arial Narrow" w:hAnsi="Arial Narrow"/>
          <w:sz w:val="21"/>
          <w:szCs w:val="21"/>
          <w:lang w:val="ru-RU"/>
        </w:rPr>
        <w:t>м(</w:t>
      </w:r>
      <w:proofErr w:type="spellStart"/>
      <w:proofErr w:type="gramEnd"/>
      <w:r w:rsidRPr="00D01E89">
        <w:rPr>
          <w:rFonts w:ascii="Arial Narrow" w:hAnsi="Arial Narrow"/>
          <w:sz w:val="21"/>
          <w:szCs w:val="21"/>
          <w:lang w:val="ru-RU"/>
        </w:rPr>
        <w:t>ых</w:t>
      </w:r>
      <w:proofErr w:type="spellEnd"/>
      <w:r w:rsidRPr="00D01E89">
        <w:rPr>
          <w:rFonts w:ascii="Arial Narrow" w:hAnsi="Arial Narrow"/>
          <w:sz w:val="21"/>
          <w:szCs w:val="21"/>
          <w:lang w:val="ru-RU"/>
        </w:rPr>
        <w:t xml:space="preserve">) ПРУ, утрачивают актуальность, Партнер обязуется </w:t>
      </w:r>
      <w:r w:rsidRPr="002A768F">
        <w:rPr>
          <w:rFonts w:ascii="Arial Narrow" w:hAnsi="Arial Narrow"/>
          <w:sz w:val="21"/>
          <w:szCs w:val="21"/>
          <w:lang w:val="ru-RU"/>
        </w:rPr>
        <w:t xml:space="preserve">в течение 5 (пяти) рабочих дней сообщать об этом ПРУ в письменной форме. </w:t>
      </w:r>
    </w:p>
    <w:p w:rsidR="004852E7" w:rsidRPr="005D619B" w:rsidRDefault="004852E7" w:rsidP="00DA666C">
      <w:pPr>
        <w:tabs>
          <w:tab w:val="left" w:pos="540"/>
          <w:tab w:val="num" w:pos="567"/>
          <w:tab w:val="num" w:pos="1134"/>
          <w:tab w:val="num" w:pos="1843"/>
        </w:tabs>
        <w:ind w:left="567" w:right="33" w:hanging="567"/>
        <w:jc w:val="both"/>
        <w:rPr>
          <w:rFonts w:ascii="Arial Narrow" w:hAnsi="Arial Narrow"/>
          <w:sz w:val="21"/>
          <w:szCs w:val="21"/>
        </w:rPr>
      </w:pPr>
    </w:p>
    <w:p w:rsidR="00BB47E8" w:rsidRPr="005D619B" w:rsidRDefault="004852E7" w:rsidP="00DA666C">
      <w:pPr>
        <w:tabs>
          <w:tab w:val="left" w:pos="540"/>
          <w:tab w:val="num" w:pos="567"/>
          <w:tab w:val="num" w:pos="1134"/>
          <w:tab w:val="num" w:pos="1843"/>
        </w:tabs>
        <w:ind w:left="567" w:right="33" w:hanging="567"/>
        <w:jc w:val="both"/>
        <w:rPr>
          <w:rFonts w:ascii="Arial Narrow" w:eastAsia="MS Mincho" w:hAnsi="Arial Narrow" w:cs="Arial"/>
          <w:sz w:val="21"/>
          <w:szCs w:val="21"/>
          <w:lang w:eastAsia="ja-JP"/>
        </w:rPr>
      </w:pPr>
      <w:r w:rsidRPr="005D619B">
        <w:rPr>
          <w:rFonts w:ascii="Arial Narrow" w:hAnsi="Arial Narrow"/>
          <w:sz w:val="21"/>
          <w:szCs w:val="21"/>
        </w:rPr>
        <w:lastRenderedPageBreak/>
        <w:t>15.</w:t>
      </w:r>
      <w:r w:rsidRPr="005D619B">
        <w:rPr>
          <w:rFonts w:ascii="Arial Narrow" w:hAnsi="Arial Narrow"/>
          <w:sz w:val="21"/>
          <w:szCs w:val="21"/>
        </w:rPr>
        <w:tab/>
      </w:r>
      <w:r w:rsidR="00562DCA" w:rsidRPr="005D619B">
        <w:rPr>
          <w:rFonts w:ascii="Arial Narrow" w:hAnsi="Arial Narrow"/>
          <w:sz w:val="21"/>
          <w:szCs w:val="21"/>
        </w:rPr>
        <w:tab/>
      </w:r>
      <w:proofErr w:type="gramStart"/>
      <w:r w:rsidR="00A52574" w:rsidRPr="005D619B">
        <w:rPr>
          <w:rFonts w:ascii="Arial Narrow" w:hAnsi="Arial Narrow"/>
          <w:sz w:val="21"/>
          <w:szCs w:val="21"/>
        </w:rPr>
        <w:t>Е</w:t>
      </w:r>
      <w:r w:rsidR="00BB47E8" w:rsidRPr="005D619B">
        <w:rPr>
          <w:rFonts w:ascii="Arial Narrow" w:hAnsi="Arial Narrow"/>
          <w:sz w:val="21"/>
          <w:szCs w:val="21"/>
        </w:rPr>
        <w:t>сли по Договору Партнер будет поставлять/продавать ПРУ какие-либо товары или продукцию</w:t>
      </w:r>
      <w:r w:rsidR="00BB47E8" w:rsidRPr="005D619B">
        <w:rPr>
          <w:rFonts w:ascii="Arial Narrow" w:eastAsia="MS Mincho" w:hAnsi="Arial Narrow" w:cs="Arial"/>
          <w:sz w:val="21"/>
          <w:szCs w:val="21"/>
          <w:lang w:eastAsia="ja-JP"/>
        </w:rPr>
        <w:t xml:space="preserve"> (далее совместно – "</w:t>
      </w:r>
      <w:r w:rsidR="00BB47E8" w:rsidRPr="002A768F">
        <w:rPr>
          <w:rFonts w:ascii="Arial Narrow" w:eastAsia="MS Mincho" w:hAnsi="Arial Narrow" w:cs="Arial"/>
          <w:b/>
          <w:sz w:val="21"/>
          <w:szCs w:val="21"/>
          <w:lang w:eastAsia="ja-JP"/>
        </w:rPr>
        <w:t>Товар</w:t>
      </w:r>
      <w:r w:rsidR="00BB47E8" w:rsidRPr="005D619B">
        <w:rPr>
          <w:rFonts w:ascii="Arial Narrow" w:eastAsia="MS Mincho" w:hAnsi="Arial Narrow" w:cs="Arial"/>
          <w:sz w:val="21"/>
          <w:szCs w:val="21"/>
          <w:lang w:eastAsia="ja-JP"/>
        </w:rPr>
        <w:t xml:space="preserve">"), Партнер настоящим гарантирует, что Товар на момент передачи ПРУ не будет </w:t>
      </w:r>
      <w:r w:rsidR="00BB47E8" w:rsidRPr="005D619B">
        <w:rPr>
          <w:rFonts w:ascii="Arial Narrow" w:eastAsia="Calibri" w:hAnsi="Arial Narrow"/>
          <w:sz w:val="21"/>
          <w:szCs w:val="21"/>
          <w:lang w:eastAsia="en-US"/>
        </w:rPr>
        <w:t>никому отчужден, не будет заложен, не будет состоять в споре и под запретом (арестом) и будет свободен от любых иных прав и претензий третьих лиц,</w:t>
      </w:r>
      <w:r w:rsidR="00BB47E8" w:rsidRPr="005D619B">
        <w:rPr>
          <w:rFonts w:ascii="Arial Narrow" w:eastAsia="MS Mincho" w:hAnsi="Arial Narrow" w:cs="Arial"/>
          <w:sz w:val="21"/>
          <w:szCs w:val="21"/>
          <w:lang w:eastAsia="ja-JP"/>
        </w:rPr>
        <w:t xml:space="preserve"> </w:t>
      </w:r>
      <w:r w:rsidR="00BB47E8" w:rsidRPr="005D619B">
        <w:rPr>
          <w:rFonts w:ascii="Arial Narrow" w:eastAsia="MS Mincho" w:hAnsi="Arial Narrow"/>
          <w:sz w:val="21"/>
          <w:szCs w:val="21"/>
          <w:lang w:eastAsia="ja-JP"/>
        </w:rPr>
        <w:t>а также пройдет полную таможенную очистку для выпуска Товара</w:t>
      </w:r>
      <w:proofErr w:type="gramEnd"/>
      <w:r w:rsidR="00BB47E8" w:rsidRPr="005D619B">
        <w:rPr>
          <w:rFonts w:ascii="Arial Narrow" w:eastAsia="MS Mincho" w:hAnsi="Arial Narrow"/>
          <w:sz w:val="21"/>
          <w:szCs w:val="21"/>
          <w:lang w:eastAsia="ja-JP"/>
        </w:rPr>
        <w:t xml:space="preserve"> в свободное обращение на территории Российской Федерации в соответствии с законодательством Российской Федерации.</w:t>
      </w:r>
      <w:r w:rsidR="00BB47E8" w:rsidRPr="005D619B">
        <w:rPr>
          <w:rFonts w:ascii="Arial Narrow" w:eastAsia="MS Mincho" w:hAnsi="Arial Narrow" w:cs="Arial"/>
          <w:sz w:val="21"/>
          <w:szCs w:val="21"/>
          <w:lang w:eastAsia="ja-JP"/>
        </w:rPr>
        <w:t xml:space="preserve"> Партнер настоящим также гарантирует, что на момент заключения Договора Товар</w:t>
      </w:r>
      <w:r w:rsidR="00BB47E8" w:rsidRPr="005D619B">
        <w:rPr>
          <w:rFonts w:ascii="Arial Narrow" w:eastAsia="MS Mincho" w:hAnsi="Arial Narrow"/>
          <w:sz w:val="21"/>
          <w:szCs w:val="21"/>
          <w:lang w:eastAsia="ja-JP"/>
        </w:rPr>
        <w:t xml:space="preserve"> не</w:t>
      </w:r>
      <w:r w:rsidR="00BB47E8" w:rsidRPr="005D619B">
        <w:rPr>
          <w:rFonts w:ascii="Arial Narrow" w:eastAsia="MS Mincho" w:hAnsi="Arial Narrow" w:cs="Arial"/>
          <w:sz w:val="21"/>
          <w:szCs w:val="21"/>
          <w:lang w:eastAsia="ja-JP"/>
        </w:rPr>
        <w:t xml:space="preserve"> будет относиться к основным производственным средствам Партнера, не будет использоваться Партнером в производственной деятельности и будет </w:t>
      </w:r>
      <w:proofErr w:type="gramStart"/>
      <w:r w:rsidR="00BB47E8" w:rsidRPr="005D619B">
        <w:rPr>
          <w:rFonts w:ascii="Arial Narrow" w:eastAsia="MS Mincho" w:hAnsi="Arial Narrow" w:cs="Arial"/>
          <w:sz w:val="21"/>
          <w:szCs w:val="21"/>
          <w:lang w:eastAsia="ja-JP"/>
        </w:rPr>
        <w:t>приобретен</w:t>
      </w:r>
      <w:proofErr w:type="gramEnd"/>
      <w:r w:rsidR="00BB47E8" w:rsidRPr="005D619B">
        <w:rPr>
          <w:rFonts w:ascii="Arial Narrow" w:eastAsia="MS Mincho" w:hAnsi="Arial Narrow" w:cs="Arial"/>
          <w:sz w:val="21"/>
          <w:szCs w:val="21"/>
          <w:lang w:eastAsia="ja-JP"/>
        </w:rPr>
        <w:t>/изготовлен Партнером исключительно в качестве товара</w:t>
      </w:r>
      <w:r w:rsidR="00F91E38" w:rsidRPr="005D619B">
        <w:rPr>
          <w:rFonts w:ascii="Arial Narrow" w:eastAsia="MS Mincho" w:hAnsi="Arial Narrow" w:cs="Arial"/>
          <w:sz w:val="21"/>
          <w:szCs w:val="21"/>
          <w:lang w:eastAsia="ja-JP"/>
        </w:rPr>
        <w:t>/продукции</w:t>
      </w:r>
      <w:r w:rsidR="00BB47E8" w:rsidRPr="005D619B">
        <w:rPr>
          <w:rFonts w:ascii="Arial Narrow" w:eastAsia="MS Mincho" w:hAnsi="Arial Narrow" w:cs="Arial"/>
          <w:sz w:val="21"/>
          <w:szCs w:val="21"/>
          <w:lang w:eastAsia="ja-JP"/>
        </w:rPr>
        <w:t xml:space="preserve"> в целях последующей продажи. </w:t>
      </w:r>
      <w:r w:rsidR="00BB47E8" w:rsidRPr="005D619B">
        <w:rPr>
          <w:rFonts w:ascii="Arial Narrow" w:eastAsia="MS Mincho" w:hAnsi="Arial Narrow"/>
          <w:sz w:val="21"/>
          <w:szCs w:val="21"/>
          <w:lang w:eastAsia="ja-JP"/>
        </w:rPr>
        <w:t>Несоблюдение (нарушение) вышеуказанных услов</w:t>
      </w:r>
      <w:r w:rsidR="006A1216">
        <w:rPr>
          <w:rFonts w:ascii="Arial Narrow" w:eastAsia="MS Mincho" w:hAnsi="Arial Narrow"/>
          <w:sz w:val="21"/>
          <w:szCs w:val="21"/>
          <w:lang w:eastAsia="ja-JP"/>
        </w:rPr>
        <w:t>ий будет являть</w:t>
      </w:r>
      <w:r w:rsidR="00BB47E8" w:rsidRPr="005D619B">
        <w:rPr>
          <w:rFonts w:ascii="Arial Narrow" w:eastAsia="MS Mincho" w:hAnsi="Arial Narrow"/>
          <w:sz w:val="21"/>
          <w:szCs w:val="21"/>
          <w:lang w:eastAsia="ja-JP"/>
        </w:rPr>
        <w:t>ся основанием для признания Договора</w:t>
      </w:r>
      <w:r w:rsidR="00DC4EC3" w:rsidRPr="005D619B">
        <w:rPr>
          <w:rFonts w:ascii="Arial Narrow" w:eastAsia="MS Mincho" w:hAnsi="Arial Narrow"/>
          <w:sz w:val="21"/>
          <w:szCs w:val="21"/>
          <w:lang w:eastAsia="ja-JP"/>
        </w:rPr>
        <w:t xml:space="preserve"> </w:t>
      </w:r>
      <w:r w:rsidR="00BB47E8" w:rsidRPr="005D619B">
        <w:rPr>
          <w:rFonts w:ascii="Arial Narrow" w:eastAsia="MS Mincho" w:hAnsi="Arial Narrow"/>
          <w:sz w:val="21"/>
          <w:szCs w:val="21"/>
          <w:lang w:eastAsia="ja-JP"/>
        </w:rPr>
        <w:t xml:space="preserve">недействительным. </w:t>
      </w:r>
    </w:p>
    <w:p w:rsidR="00BB47E8" w:rsidRPr="005D619B" w:rsidRDefault="00BB47E8" w:rsidP="00DA666C">
      <w:p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</w:rPr>
      </w:pPr>
    </w:p>
    <w:p w:rsidR="00BB47E8" w:rsidRPr="005D619B" w:rsidRDefault="00BB47E8" w:rsidP="00DA666C">
      <w:p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bCs/>
          <w:sz w:val="21"/>
          <w:szCs w:val="21"/>
        </w:rPr>
      </w:pPr>
      <w:r w:rsidRPr="005D619B">
        <w:rPr>
          <w:rFonts w:ascii="Arial Narrow" w:hAnsi="Arial Narrow"/>
          <w:sz w:val="21"/>
          <w:szCs w:val="21"/>
        </w:rPr>
        <w:tab/>
      </w:r>
      <w:proofErr w:type="gramStart"/>
      <w:r w:rsidRPr="005D619B">
        <w:rPr>
          <w:rFonts w:ascii="Arial Narrow" w:eastAsia="MS Mincho" w:hAnsi="Arial Narrow" w:cs="Arial"/>
          <w:sz w:val="21"/>
          <w:szCs w:val="21"/>
          <w:lang w:eastAsia="ja-JP"/>
        </w:rPr>
        <w:t>Партнер настоящим гарантируе</w:t>
      </w:r>
      <w:r w:rsidRPr="005D619B">
        <w:rPr>
          <w:rFonts w:ascii="Arial Narrow" w:hAnsi="Arial Narrow"/>
          <w:sz w:val="21"/>
          <w:szCs w:val="21"/>
        </w:rPr>
        <w:t>т, что Товар, подлежащий</w:t>
      </w:r>
      <w:r w:rsidR="00F91E38" w:rsidRPr="005D619B">
        <w:rPr>
          <w:rFonts w:ascii="Arial Narrow" w:hAnsi="Arial Narrow"/>
          <w:sz w:val="21"/>
          <w:szCs w:val="21"/>
        </w:rPr>
        <w:t xml:space="preserve"> </w:t>
      </w:r>
      <w:r w:rsidRPr="005D619B">
        <w:rPr>
          <w:rFonts w:ascii="Arial Narrow" w:hAnsi="Arial Narrow"/>
          <w:sz w:val="21"/>
          <w:szCs w:val="21"/>
        </w:rPr>
        <w:t>обязательной сертификации или декларированию соответствия, будет сопровождаться силами и за счет Партнера</w:t>
      </w:r>
      <w:r w:rsidRPr="005D619B">
        <w:rPr>
          <w:rFonts w:ascii="Arial Narrow" w:hAnsi="Arial Narrow" w:cs="Arial Narrow"/>
          <w:sz w:val="21"/>
          <w:szCs w:val="21"/>
        </w:rPr>
        <w:t xml:space="preserve"> документами, подтверждающими безопасность и качество Товара,</w:t>
      </w:r>
      <w:r w:rsidRPr="005D619B">
        <w:rPr>
          <w:rFonts w:ascii="Arial Narrow" w:hAnsi="Arial Narrow"/>
          <w:sz w:val="21"/>
          <w:szCs w:val="21"/>
        </w:rPr>
        <w:t xml:space="preserve"> по установленной законодательством Российской Федерации форме (например, сертификатами или декларациями о соответствии), а также то, что н</w:t>
      </w:r>
      <w:r w:rsidRPr="005D619B">
        <w:rPr>
          <w:rFonts w:ascii="Arial Narrow" w:hAnsi="Arial Narrow"/>
          <w:bCs/>
          <w:sz w:val="21"/>
          <w:szCs w:val="21"/>
        </w:rPr>
        <w:t>а каждой единице Товара, подлежащего обязательной сертификации, будет нанесен знак соответствия и код соответствующего органа по сертификации.</w:t>
      </w:r>
      <w:proofErr w:type="gramEnd"/>
    </w:p>
    <w:p w:rsidR="00BB47E8" w:rsidRPr="005D619B" w:rsidRDefault="00BB47E8" w:rsidP="00DA666C">
      <w:p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</w:rPr>
      </w:pPr>
    </w:p>
    <w:p w:rsidR="00BB47E8" w:rsidRPr="005D619B" w:rsidRDefault="00BB47E8" w:rsidP="00DA666C">
      <w:p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</w:rPr>
      </w:pPr>
      <w:r w:rsidRPr="005D619B">
        <w:rPr>
          <w:rFonts w:ascii="Arial Narrow" w:hAnsi="Arial Narrow"/>
          <w:sz w:val="21"/>
          <w:szCs w:val="21"/>
        </w:rPr>
        <w:tab/>
      </w:r>
      <w:proofErr w:type="gramStart"/>
      <w:r w:rsidRPr="005D619B">
        <w:rPr>
          <w:rFonts w:ascii="Arial Narrow" w:hAnsi="Arial Narrow"/>
          <w:sz w:val="21"/>
          <w:szCs w:val="21"/>
        </w:rPr>
        <w:t xml:space="preserve">Партнер настоящим гарантирует, что </w:t>
      </w:r>
      <w:r w:rsidR="00A52574" w:rsidRPr="005D619B">
        <w:rPr>
          <w:rFonts w:ascii="Arial Narrow" w:hAnsi="Arial Narrow"/>
          <w:bCs/>
          <w:sz w:val="21"/>
          <w:szCs w:val="21"/>
        </w:rPr>
        <w:t>в течение 3 (трех) рабочих дней с момента направления ПРУ Партнеру соответствующего требования Партнер своими силами и за свой счет обеспечит с</w:t>
      </w:r>
      <w:r w:rsidRPr="005D619B">
        <w:rPr>
          <w:rFonts w:ascii="Arial Narrow" w:hAnsi="Arial Narrow"/>
          <w:bCs/>
          <w:sz w:val="21"/>
          <w:szCs w:val="21"/>
        </w:rPr>
        <w:t>о</w:t>
      </w:r>
      <w:r w:rsidR="00A52574" w:rsidRPr="005D619B">
        <w:rPr>
          <w:rFonts w:ascii="Arial Narrow" w:hAnsi="Arial Narrow"/>
          <w:bCs/>
          <w:sz w:val="21"/>
          <w:szCs w:val="21"/>
        </w:rPr>
        <w:t xml:space="preserve">провождение каждой единицы Товара </w:t>
      </w:r>
      <w:r w:rsidRPr="005D619B">
        <w:rPr>
          <w:rFonts w:ascii="Arial Narrow" w:hAnsi="Arial Narrow"/>
          <w:bCs/>
          <w:sz w:val="21"/>
          <w:szCs w:val="21"/>
        </w:rPr>
        <w:t>необходимой информацией в соответствии с требованиями Закона "О защите прав потребителей", а именно: текстовым сообщением (ярлык, наклейка), содержащим необходимую информацию об изготовителе (наименование, адрес,</w:t>
      </w:r>
      <w:r w:rsidRPr="005D619B">
        <w:rPr>
          <w:rFonts w:ascii="Arial Narrow" w:hAnsi="Arial Narrow"/>
          <w:sz w:val="21"/>
          <w:szCs w:val="21"/>
        </w:rPr>
        <w:t xml:space="preserve"> </w:t>
      </w:r>
      <w:r w:rsidRPr="005D619B">
        <w:rPr>
          <w:rFonts w:ascii="Arial Narrow" w:hAnsi="Arial Narrow"/>
          <w:bCs/>
          <w:sz w:val="21"/>
          <w:szCs w:val="21"/>
        </w:rPr>
        <w:t>страна), назначении и свойствах Товара, а при</w:t>
      </w:r>
      <w:proofErr w:type="gramEnd"/>
      <w:r w:rsidRPr="005D619B">
        <w:rPr>
          <w:rFonts w:ascii="Arial Narrow" w:hAnsi="Arial Narrow"/>
          <w:bCs/>
          <w:sz w:val="21"/>
          <w:szCs w:val="21"/>
        </w:rPr>
        <w:t xml:space="preserve"> </w:t>
      </w:r>
      <w:proofErr w:type="gramStart"/>
      <w:r w:rsidRPr="005D619B">
        <w:rPr>
          <w:rFonts w:ascii="Arial Narrow" w:hAnsi="Arial Narrow"/>
          <w:bCs/>
          <w:sz w:val="21"/>
          <w:szCs w:val="21"/>
        </w:rPr>
        <w:t xml:space="preserve">необходимости, </w:t>
      </w:r>
      <w:r w:rsidR="006A1216">
        <w:rPr>
          <w:rFonts w:ascii="Arial Narrow" w:hAnsi="Arial Narrow"/>
          <w:bCs/>
          <w:sz w:val="21"/>
          <w:szCs w:val="21"/>
        </w:rPr>
        <w:t xml:space="preserve">о </w:t>
      </w:r>
      <w:r w:rsidRPr="005D619B">
        <w:rPr>
          <w:rFonts w:ascii="Arial Narrow" w:hAnsi="Arial Narrow"/>
          <w:bCs/>
          <w:sz w:val="21"/>
          <w:szCs w:val="21"/>
        </w:rPr>
        <w:t>правила</w:t>
      </w:r>
      <w:r w:rsidR="006A1216">
        <w:rPr>
          <w:rFonts w:ascii="Arial Narrow" w:hAnsi="Arial Narrow"/>
          <w:bCs/>
          <w:sz w:val="21"/>
          <w:szCs w:val="21"/>
        </w:rPr>
        <w:t>х</w:t>
      </w:r>
      <w:r w:rsidRPr="005D619B">
        <w:rPr>
          <w:rFonts w:ascii="Arial Narrow" w:hAnsi="Arial Narrow"/>
          <w:bCs/>
          <w:sz w:val="21"/>
          <w:szCs w:val="21"/>
        </w:rPr>
        <w:t xml:space="preserve"> безопасного хранения, использования, транспортирования, срок</w:t>
      </w:r>
      <w:r w:rsidR="006A1216">
        <w:rPr>
          <w:rFonts w:ascii="Arial Narrow" w:hAnsi="Arial Narrow"/>
          <w:bCs/>
          <w:sz w:val="21"/>
          <w:szCs w:val="21"/>
        </w:rPr>
        <w:t>е</w:t>
      </w:r>
      <w:r w:rsidRPr="005D619B">
        <w:rPr>
          <w:rFonts w:ascii="Arial Narrow" w:hAnsi="Arial Narrow"/>
          <w:bCs/>
          <w:sz w:val="21"/>
          <w:szCs w:val="21"/>
        </w:rPr>
        <w:t xml:space="preserve"> годности или службы, а также Партнер настоящим гарантирует, что </w:t>
      </w:r>
      <w:r w:rsidR="00A52574" w:rsidRPr="005D619B">
        <w:rPr>
          <w:rFonts w:ascii="Arial Narrow" w:hAnsi="Arial Narrow"/>
          <w:bCs/>
          <w:sz w:val="21"/>
          <w:szCs w:val="21"/>
        </w:rPr>
        <w:t xml:space="preserve">в течение 3 (трех) рабочих дней с момента направления ПРУ Партнеру соответствующего требования Партнер своими силами и за свой счет обеспечит сопровождение каждой единицы </w:t>
      </w:r>
      <w:r w:rsidR="005663F2" w:rsidRPr="005D619B">
        <w:rPr>
          <w:rFonts w:ascii="Arial Narrow" w:hAnsi="Arial Narrow"/>
          <w:bCs/>
          <w:sz w:val="21"/>
          <w:szCs w:val="21"/>
        </w:rPr>
        <w:t>Т</w:t>
      </w:r>
      <w:r w:rsidRPr="005D619B">
        <w:rPr>
          <w:rFonts w:ascii="Arial Narrow" w:hAnsi="Arial Narrow"/>
          <w:bCs/>
          <w:sz w:val="21"/>
          <w:szCs w:val="21"/>
        </w:rPr>
        <w:t>овар</w:t>
      </w:r>
      <w:r w:rsidR="00A52574" w:rsidRPr="005D619B">
        <w:rPr>
          <w:rFonts w:ascii="Arial Narrow" w:hAnsi="Arial Narrow"/>
          <w:bCs/>
          <w:sz w:val="21"/>
          <w:szCs w:val="21"/>
        </w:rPr>
        <w:t>а</w:t>
      </w:r>
      <w:r w:rsidRPr="005D619B">
        <w:rPr>
          <w:rFonts w:ascii="Arial Narrow" w:hAnsi="Arial Narrow"/>
          <w:bCs/>
          <w:sz w:val="21"/>
          <w:szCs w:val="21"/>
        </w:rPr>
        <w:t xml:space="preserve"> импортного производства вс</w:t>
      </w:r>
      <w:r w:rsidR="00BD4E54" w:rsidRPr="005D619B">
        <w:rPr>
          <w:rFonts w:ascii="Arial Narrow" w:hAnsi="Arial Narrow"/>
          <w:bCs/>
          <w:sz w:val="21"/>
          <w:szCs w:val="21"/>
        </w:rPr>
        <w:t>ем</w:t>
      </w:r>
      <w:r w:rsidRPr="005D619B">
        <w:rPr>
          <w:rFonts w:ascii="Arial Narrow" w:hAnsi="Arial Narrow"/>
          <w:bCs/>
          <w:sz w:val="21"/>
          <w:szCs w:val="21"/>
        </w:rPr>
        <w:t xml:space="preserve"> объем</w:t>
      </w:r>
      <w:r w:rsidR="00BD4E54" w:rsidRPr="005D619B">
        <w:rPr>
          <w:rFonts w:ascii="Arial Narrow" w:hAnsi="Arial Narrow"/>
          <w:bCs/>
          <w:sz w:val="21"/>
          <w:szCs w:val="21"/>
        </w:rPr>
        <w:t>ом</w:t>
      </w:r>
      <w:r w:rsidRPr="005D619B">
        <w:rPr>
          <w:rFonts w:ascii="Arial Narrow" w:hAnsi="Arial Narrow"/>
          <w:bCs/>
          <w:sz w:val="21"/>
          <w:szCs w:val="21"/>
        </w:rPr>
        <w:t xml:space="preserve"> указанной </w:t>
      </w:r>
      <w:r w:rsidR="00BD4E54" w:rsidRPr="005D619B">
        <w:rPr>
          <w:rFonts w:ascii="Arial Narrow" w:hAnsi="Arial Narrow"/>
          <w:bCs/>
          <w:sz w:val="21"/>
          <w:szCs w:val="21"/>
        </w:rPr>
        <w:t xml:space="preserve">выше </w:t>
      </w:r>
      <w:r w:rsidRPr="005D619B">
        <w:rPr>
          <w:rFonts w:ascii="Arial Narrow" w:hAnsi="Arial Narrow"/>
          <w:bCs/>
          <w:sz w:val="21"/>
          <w:szCs w:val="21"/>
        </w:rPr>
        <w:t xml:space="preserve">информации на русском языке. </w:t>
      </w:r>
      <w:proofErr w:type="gramEnd"/>
    </w:p>
    <w:p w:rsidR="00850738" w:rsidRPr="005D619B" w:rsidRDefault="00BB47E8" w:rsidP="00DA666C">
      <w:p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 Narrow" w:eastAsia="MS Mincho" w:hAnsi="Arial Narrow" w:cs="Arial"/>
          <w:sz w:val="21"/>
          <w:szCs w:val="21"/>
          <w:highlight w:val="yellow"/>
          <w:lang w:eastAsia="ja-JP"/>
        </w:rPr>
      </w:pPr>
      <w:r w:rsidRPr="005D619B">
        <w:rPr>
          <w:rFonts w:ascii="Arial Narrow" w:hAnsi="Arial Narrow"/>
          <w:bCs/>
          <w:sz w:val="21"/>
          <w:szCs w:val="21"/>
        </w:rPr>
        <w:tab/>
      </w:r>
      <w:r w:rsidRPr="005D619B">
        <w:rPr>
          <w:rFonts w:ascii="Arial Narrow" w:hAnsi="Arial Narrow"/>
          <w:bCs/>
          <w:sz w:val="21"/>
          <w:szCs w:val="21"/>
        </w:rPr>
        <w:tab/>
      </w:r>
    </w:p>
    <w:p w:rsidR="00E413E0" w:rsidRPr="005D619B" w:rsidRDefault="00A52574" w:rsidP="00DA666C">
      <w:pPr>
        <w:ind w:left="567" w:hanging="567"/>
        <w:jc w:val="both"/>
        <w:rPr>
          <w:rFonts w:ascii="Arial Narrow" w:hAnsi="Arial Narrow"/>
          <w:sz w:val="21"/>
          <w:szCs w:val="21"/>
        </w:rPr>
      </w:pPr>
      <w:r w:rsidRPr="005D619B">
        <w:rPr>
          <w:rFonts w:ascii="Arial Narrow" w:hAnsi="Arial Narrow"/>
          <w:sz w:val="21"/>
          <w:szCs w:val="21"/>
        </w:rPr>
        <w:t>1</w:t>
      </w:r>
      <w:r w:rsidR="00A36544" w:rsidRPr="005D619B">
        <w:rPr>
          <w:rFonts w:ascii="Arial Narrow" w:hAnsi="Arial Narrow"/>
          <w:sz w:val="21"/>
          <w:szCs w:val="21"/>
        </w:rPr>
        <w:t>6</w:t>
      </w:r>
      <w:r w:rsidRPr="005D619B">
        <w:rPr>
          <w:rFonts w:ascii="Arial Narrow" w:hAnsi="Arial Narrow"/>
          <w:sz w:val="21"/>
          <w:szCs w:val="21"/>
        </w:rPr>
        <w:t>.</w:t>
      </w:r>
      <w:r w:rsidRPr="005D619B">
        <w:rPr>
          <w:rFonts w:ascii="Arial Narrow" w:hAnsi="Arial Narrow"/>
          <w:sz w:val="21"/>
          <w:szCs w:val="21"/>
        </w:rPr>
        <w:tab/>
      </w:r>
      <w:r w:rsidR="00E413E0" w:rsidRPr="005D619B">
        <w:rPr>
          <w:rFonts w:ascii="Arial Narrow" w:hAnsi="Arial Narrow"/>
          <w:sz w:val="21"/>
          <w:szCs w:val="21"/>
        </w:rPr>
        <w:t xml:space="preserve">Партнер не имеет право передавать (уступать) свои права (требования) и/или обязанности по Соглашению и/или </w:t>
      </w:r>
      <w:r w:rsidR="0063294A" w:rsidRPr="005D619B">
        <w:rPr>
          <w:rFonts w:ascii="Arial Narrow" w:hAnsi="Arial Narrow"/>
          <w:sz w:val="21"/>
          <w:szCs w:val="21"/>
        </w:rPr>
        <w:t>Договор</w:t>
      </w:r>
      <w:r w:rsidR="0063294A">
        <w:rPr>
          <w:rFonts w:ascii="Arial Narrow" w:hAnsi="Arial Narrow"/>
          <w:sz w:val="21"/>
          <w:szCs w:val="21"/>
        </w:rPr>
        <w:t>у</w:t>
      </w:r>
      <w:r w:rsidR="00E413E0" w:rsidRPr="005D619B">
        <w:rPr>
          <w:rFonts w:ascii="Arial Narrow" w:hAnsi="Arial Narrow"/>
          <w:sz w:val="21"/>
          <w:szCs w:val="21"/>
        </w:rPr>
        <w:t>, а также отдавать их в залог, без получения предварительного письменного согласия ПРУ.</w:t>
      </w:r>
    </w:p>
    <w:p w:rsidR="00E413E0" w:rsidRPr="005D619B" w:rsidRDefault="00E413E0" w:rsidP="00DA666C">
      <w:pPr>
        <w:ind w:left="567" w:hanging="567"/>
        <w:jc w:val="both"/>
        <w:rPr>
          <w:rFonts w:ascii="Arial Narrow" w:hAnsi="Arial Narrow"/>
          <w:sz w:val="21"/>
          <w:szCs w:val="21"/>
        </w:rPr>
      </w:pPr>
    </w:p>
    <w:p w:rsidR="00C867CF" w:rsidRPr="005D619B" w:rsidRDefault="00E413E0" w:rsidP="00DA666C">
      <w:pPr>
        <w:ind w:left="567" w:hanging="567"/>
        <w:jc w:val="both"/>
        <w:rPr>
          <w:rFonts w:ascii="Arial Narrow" w:hAnsi="Arial Narrow"/>
          <w:sz w:val="21"/>
          <w:szCs w:val="21"/>
        </w:rPr>
      </w:pPr>
      <w:r w:rsidRPr="005D619B">
        <w:rPr>
          <w:rFonts w:ascii="Arial Narrow" w:hAnsi="Arial Narrow"/>
          <w:sz w:val="21"/>
          <w:szCs w:val="21"/>
        </w:rPr>
        <w:t>1</w:t>
      </w:r>
      <w:r w:rsidR="00A36544" w:rsidRPr="005D619B">
        <w:rPr>
          <w:rFonts w:ascii="Arial Narrow" w:hAnsi="Arial Narrow"/>
          <w:sz w:val="21"/>
          <w:szCs w:val="21"/>
        </w:rPr>
        <w:t>7</w:t>
      </w:r>
      <w:r w:rsidRPr="005D619B">
        <w:rPr>
          <w:rFonts w:ascii="Arial Narrow" w:hAnsi="Arial Narrow"/>
          <w:sz w:val="21"/>
          <w:szCs w:val="21"/>
        </w:rPr>
        <w:t>.</w:t>
      </w:r>
      <w:r w:rsidRPr="005D619B">
        <w:rPr>
          <w:rFonts w:ascii="Arial Narrow" w:hAnsi="Arial Narrow"/>
          <w:sz w:val="21"/>
          <w:szCs w:val="21"/>
        </w:rPr>
        <w:tab/>
      </w:r>
      <w:r w:rsidR="000A2F9E" w:rsidRPr="005D619B">
        <w:rPr>
          <w:rFonts w:ascii="Arial Narrow" w:hAnsi="Arial Narrow"/>
          <w:sz w:val="21"/>
          <w:szCs w:val="21"/>
        </w:rPr>
        <w:t xml:space="preserve">Обязательства по Соглашению будут действовать </w:t>
      </w:r>
      <w:r w:rsidR="00A210DE" w:rsidRPr="005D619B">
        <w:rPr>
          <w:rFonts w:ascii="Arial Narrow" w:hAnsi="Arial Narrow"/>
          <w:sz w:val="21"/>
          <w:szCs w:val="21"/>
        </w:rPr>
        <w:t>в течение неограниченного</w:t>
      </w:r>
      <w:r w:rsidR="00BA1418" w:rsidRPr="005D619B">
        <w:rPr>
          <w:rFonts w:ascii="Arial Narrow" w:hAnsi="Arial Narrow"/>
          <w:sz w:val="21"/>
          <w:szCs w:val="21"/>
        </w:rPr>
        <w:t xml:space="preserve"> </w:t>
      </w:r>
      <w:r w:rsidR="00A210DE" w:rsidRPr="005D619B">
        <w:rPr>
          <w:rFonts w:ascii="Arial Narrow" w:hAnsi="Arial Narrow"/>
          <w:sz w:val="21"/>
          <w:szCs w:val="21"/>
        </w:rPr>
        <w:t xml:space="preserve">периода времени. </w:t>
      </w:r>
    </w:p>
    <w:p w:rsidR="00375C6A" w:rsidRPr="005D619B" w:rsidRDefault="00375C6A" w:rsidP="00DA666C">
      <w:pPr>
        <w:ind w:left="567" w:hanging="567"/>
        <w:jc w:val="both"/>
        <w:rPr>
          <w:rFonts w:ascii="Arial Narrow" w:hAnsi="Arial Narrow"/>
          <w:sz w:val="21"/>
          <w:szCs w:val="21"/>
        </w:rPr>
      </w:pPr>
    </w:p>
    <w:p w:rsidR="001F6E49" w:rsidRPr="005D619B" w:rsidRDefault="00375C6A" w:rsidP="00DA666C">
      <w:pPr>
        <w:ind w:left="567" w:hanging="567"/>
        <w:jc w:val="both"/>
        <w:rPr>
          <w:rFonts w:ascii="Arial Narrow" w:hAnsi="Arial Narrow"/>
          <w:sz w:val="21"/>
          <w:szCs w:val="21"/>
        </w:rPr>
      </w:pPr>
      <w:r w:rsidRPr="005D619B">
        <w:rPr>
          <w:rFonts w:ascii="Arial Narrow" w:hAnsi="Arial Narrow"/>
          <w:sz w:val="21"/>
          <w:szCs w:val="21"/>
        </w:rPr>
        <w:t>1</w:t>
      </w:r>
      <w:r w:rsidR="00A36544" w:rsidRPr="005D619B">
        <w:rPr>
          <w:rFonts w:ascii="Arial Narrow" w:hAnsi="Arial Narrow"/>
          <w:sz w:val="21"/>
          <w:szCs w:val="21"/>
        </w:rPr>
        <w:t>8</w:t>
      </w:r>
      <w:r w:rsidR="00C867CF" w:rsidRPr="005D619B">
        <w:rPr>
          <w:rFonts w:ascii="Arial Narrow" w:hAnsi="Arial Narrow"/>
          <w:sz w:val="21"/>
          <w:szCs w:val="21"/>
        </w:rPr>
        <w:t xml:space="preserve">. </w:t>
      </w:r>
      <w:r w:rsidR="0057155B" w:rsidRPr="005D619B">
        <w:rPr>
          <w:rFonts w:ascii="Arial Narrow" w:hAnsi="Arial Narrow"/>
          <w:sz w:val="21"/>
          <w:szCs w:val="21"/>
        </w:rPr>
        <w:tab/>
      </w:r>
      <w:r w:rsidR="00545599" w:rsidRPr="005D619B">
        <w:rPr>
          <w:rFonts w:ascii="Arial Narrow" w:hAnsi="Arial Narrow"/>
          <w:sz w:val="21"/>
          <w:szCs w:val="21"/>
        </w:rPr>
        <w:t>Соглашение</w:t>
      </w:r>
      <w:r w:rsidR="001F6E49" w:rsidRPr="005D619B">
        <w:rPr>
          <w:rFonts w:ascii="Arial Narrow" w:hAnsi="Arial Narrow"/>
          <w:sz w:val="21"/>
          <w:szCs w:val="21"/>
        </w:rPr>
        <w:t xml:space="preserve"> составлен</w:t>
      </w:r>
      <w:r w:rsidR="00545599" w:rsidRPr="005D619B">
        <w:rPr>
          <w:rFonts w:ascii="Arial Narrow" w:hAnsi="Arial Narrow"/>
          <w:sz w:val="21"/>
          <w:szCs w:val="21"/>
        </w:rPr>
        <w:t>о</w:t>
      </w:r>
      <w:r w:rsidR="00A210DE" w:rsidRPr="005D619B">
        <w:rPr>
          <w:rFonts w:ascii="Arial Narrow" w:hAnsi="Arial Narrow"/>
          <w:sz w:val="21"/>
          <w:szCs w:val="21"/>
        </w:rPr>
        <w:t>, регулируется</w:t>
      </w:r>
      <w:r w:rsidR="001F6E49" w:rsidRPr="005D619B">
        <w:rPr>
          <w:rFonts w:ascii="Arial Narrow" w:hAnsi="Arial Narrow"/>
          <w:sz w:val="21"/>
          <w:szCs w:val="21"/>
        </w:rPr>
        <w:t xml:space="preserve"> и подлежит толкованию в соответствии с законодательством Российской Федерации.</w:t>
      </w:r>
    </w:p>
    <w:p w:rsidR="00375C6A" w:rsidRPr="005D619B" w:rsidRDefault="00375C6A" w:rsidP="00DA666C">
      <w:pPr>
        <w:ind w:left="567" w:hanging="567"/>
        <w:jc w:val="both"/>
        <w:rPr>
          <w:rFonts w:ascii="Arial Narrow" w:hAnsi="Arial Narrow"/>
          <w:sz w:val="21"/>
          <w:szCs w:val="21"/>
        </w:rPr>
      </w:pPr>
    </w:p>
    <w:p w:rsidR="001F6E49" w:rsidRDefault="002E4C6C" w:rsidP="00DA666C">
      <w:pPr>
        <w:ind w:left="567" w:hanging="567"/>
        <w:jc w:val="both"/>
        <w:rPr>
          <w:rFonts w:ascii="Arial Narrow" w:hAnsi="Arial Narrow" w:cs="Arial"/>
          <w:sz w:val="21"/>
          <w:szCs w:val="21"/>
        </w:rPr>
      </w:pPr>
      <w:r w:rsidRPr="005D619B">
        <w:rPr>
          <w:rFonts w:ascii="Arial Narrow" w:hAnsi="Arial Narrow"/>
          <w:sz w:val="21"/>
          <w:szCs w:val="21"/>
        </w:rPr>
        <w:t>1</w:t>
      </w:r>
      <w:r w:rsidR="00A36544" w:rsidRPr="005D619B">
        <w:rPr>
          <w:rFonts w:ascii="Arial Narrow" w:hAnsi="Arial Narrow"/>
          <w:sz w:val="21"/>
          <w:szCs w:val="21"/>
        </w:rPr>
        <w:t>9</w:t>
      </w:r>
      <w:r w:rsidR="001F6E49" w:rsidRPr="005D619B">
        <w:rPr>
          <w:rFonts w:ascii="Arial Narrow" w:hAnsi="Arial Narrow"/>
          <w:sz w:val="21"/>
          <w:szCs w:val="21"/>
        </w:rPr>
        <w:t xml:space="preserve">. </w:t>
      </w:r>
      <w:r w:rsidR="0057155B" w:rsidRPr="005D619B">
        <w:rPr>
          <w:rFonts w:ascii="Arial Narrow" w:hAnsi="Arial Narrow"/>
          <w:sz w:val="21"/>
          <w:szCs w:val="21"/>
        </w:rPr>
        <w:tab/>
      </w:r>
      <w:r w:rsidR="001F6E49" w:rsidRPr="005D619B">
        <w:rPr>
          <w:rFonts w:ascii="Arial Narrow" w:hAnsi="Arial Narrow" w:cs="Arial"/>
          <w:sz w:val="21"/>
          <w:szCs w:val="21"/>
        </w:rPr>
        <w:t xml:space="preserve">В случае возникновения между </w:t>
      </w:r>
      <w:r w:rsidR="00A57F78" w:rsidRPr="005D619B">
        <w:rPr>
          <w:rFonts w:ascii="Arial Narrow" w:hAnsi="Arial Narrow" w:cs="Arial"/>
          <w:sz w:val="21"/>
          <w:szCs w:val="21"/>
        </w:rPr>
        <w:t>ПРУ</w:t>
      </w:r>
      <w:r w:rsidR="001F6E49" w:rsidRPr="005D619B">
        <w:rPr>
          <w:rFonts w:ascii="Arial Narrow" w:hAnsi="Arial Narrow" w:cs="Arial"/>
          <w:sz w:val="21"/>
          <w:szCs w:val="21"/>
        </w:rPr>
        <w:t xml:space="preserve"> и </w:t>
      </w:r>
      <w:r w:rsidR="00A210DE" w:rsidRPr="005D619B">
        <w:rPr>
          <w:rFonts w:ascii="Arial Narrow" w:hAnsi="Arial Narrow" w:cs="Arial"/>
          <w:sz w:val="21"/>
          <w:szCs w:val="21"/>
        </w:rPr>
        <w:t>Партнером</w:t>
      </w:r>
      <w:r w:rsidR="001F6E49" w:rsidRPr="005D619B">
        <w:rPr>
          <w:rFonts w:ascii="Arial Narrow" w:hAnsi="Arial Narrow" w:cs="Arial"/>
          <w:sz w:val="21"/>
          <w:szCs w:val="21"/>
        </w:rPr>
        <w:t xml:space="preserve"> споров по </w:t>
      </w:r>
      <w:r w:rsidR="00545599" w:rsidRPr="005D619B">
        <w:rPr>
          <w:rFonts w:ascii="Arial Narrow" w:hAnsi="Arial Narrow" w:cs="Arial"/>
          <w:sz w:val="21"/>
          <w:szCs w:val="21"/>
        </w:rPr>
        <w:t>Соглашению</w:t>
      </w:r>
      <w:r w:rsidR="00922CB9" w:rsidRPr="005D619B">
        <w:rPr>
          <w:rFonts w:ascii="Arial Narrow" w:hAnsi="Arial Narrow" w:cs="Arial"/>
          <w:sz w:val="21"/>
          <w:szCs w:val="21"/>
        </w:rPr>
        <w:t xml:space="preserve"> или по любому из Договоров</w:t>
      </w:r>
      <w:r w:rsidR="00545599" w:rsidRPr="005D619B">
        <w:rPr>
          <w:rFonts w:ascii="Arial Narrow" w:hAnsi="Arial Narrow" w:cs="Arial"/>
          <w:sz w:val="21"/>
          <w:szCs w:val="21"/>
        </w:rPr>
        <w:t>,</w:t>
      </w:r>
      <w:r w:rsidR="001F6E49" w:rsidRPr="005D619B">
        <w:rPr>
          <w:rFonts w:ascii="Arial Narrow" w:hAnsi="Arial Narrow" w:cs="Arial"/>
          <w:sz w:val="21"/>
          <w:szCs w:val="21"/>
        </w:rPr>
        <w:t xml:space="preserve"> Стороны будут стремиться разрешить их путем переговоров</w:t>
      </w:r>
      <w:r w:rsidR="002C1456" w:rsidRPr="005D619B">
        <w:rPr>
          <w:rFonts w:ascii="Arial Narrow" w:hAnsi="Arial Narrow"/>
          <w:sz w:val="21"/>
          <w:szCs w:val="21"/>
        </w:rPr>
        <w:t xml:space="preserve"> с составлением соответствующег</w:t>
      </w:r>
      <w:proofErr w:type="gramStart"/>
      <w:r w:rsidR="002C1456" w:rsidRPr="005D619B">
        <w:rPr>
          <w:rFonts w:ascii="Arial Narrow" w:hAnsi="Arial Narrow"/>
          <w:sz w:val="21"/>
          <w:szCs w:val="21"/>
        </w:rPr>
        <w:t>о(</w:t>
      </w:r>
      <w:proofErr w:type="gramEnd"/>
      <w:r w:rsidR="002C1456" w:rsidRPr="005D619B">
        <w:rPr>
          <w:rFonts w:ascii="Arial Narrow" w:hAnsi="Arial Narrow"/>
          <w:sz w:val="21"/>
          <w:szCs w:val="21"/>
        </w:rPr>
        <w:t>-их) протокола(-</w:t>
      </w:r>
      <w:proofErr w:type="spellStart"/>
      <w:r w:rsidR="002C1456" w:rsidRPr="005D619B">
        <w:rPr>
          <w:rFonts w:ascii="Arial Narrow" w:hAnsi="Arial Narrow"/>
          <w:sz w:val="21"/>
          <w:szCs w:val="21"/>
        </w:rPr>
        <w:t>ов</w:t>
      </w:r>
      <w:proofErr w:type="spellEnd"/>
      <w:r w:rsidR="002C1456" w:rsidRPr="005D619B">
        <w:rPr>
          <w:rFonts w:ascii="Arial Narrow" w:hAnsi="Arial Narrow"/>
          <w:sz w:val="21"/>
          <w:szCs w:val="21"/>
        </w:rPr>
        <w:t>), подписываемых Сторонами. В случае, если Стороны не придут к согласию (не подпишут соответствующий протоко</w:t>
      </w:r>
      <w:proofErr w:type="gramStart"/>
      <w:r w:rsidR="002C1456" w:rsidRPr="005D619B">
        <w:rPr>
          <w:rFonts w:ascii="Arial Narrow" w:hAnsi="Arial Narrow"/>
          <w:sz w:val="21"/>
          <w:szCs w:val="21"/>
        </w:rPr>
        <w:t>л(</w:t>
      </w:r>
      <w:proofErr w:type="gramEnd"/>
      <w:r w:rsidR="002C1456" w:rsidRPr="005D619B">
        <w:rPr>
          <w:rFonts w:ascii="Arial Narrow" w:hAnsi="Arial Narrow"/>
          <w:sz w:val="21"/>
          <w:szCs w:val="21"/>
        </w:rPr>
        <w:t>-ы)) в течение 30 (тридцати) дней с момента возникновения спора</w:t>
      </w:r>
      <w:r w:rsidR="001F6E49" w:rsidRPr="005D619B">
        <w:rPr>
          <w:rFonts w:ascii="Arial Narrow" w:hAnsi="Arial Narrow" w:cs="Arial"/>
          <w:sz w:val="21"/>
          <w:szCs w:val="21"/>
        </w:rPr>
        <w:t xml:space="preserve">, споры </w:t>
      </w:r>
      <w:r w:rsidR="00922CB9" w:rsidRPr="005D619B">
        <w:rPr>
          <w:rFonts w:ascii="Arial Narrow" w:hAnsi="Arial Narrow" w:cs="Arial"/>
          <w:sz w:val="21"/>
          <w:szCs w:val="21"/>
        </w:rPr>
        <w:t xml:space="preserve">по Соглашению или по любому из Договоров </w:t>
      </w:r>
      <w:r w:rsidR="001F6E49" w:rsidRPr="005D619B">
        <w:rPr>
          <w:rFonts w:ascii="Arial Narrow" w:hAnsi="Arial Narrow" w:cs="Arial"/>
          <w:sz w:val="21"/>
          <w:szCs w:val="21"/>
        </w:rPr>
        <w:t xml:space="preserve">подлежат разрешению в </w:t>
      </w:r>
      <w:r w:rsidR="00592C51" w:rsidRPr="005D619B">
        <w:rPr>
          <w:rFonts w:ascii="Arial Narrow" w:hAnsi="Arial Narrow" w:cs="Arial"/>
          <w:sz w:val="21"/>
          <w:szCs w:val="21"/>
        </w:rPr>
        <w:t>А</w:t>
      </w:r>
      <w:r w:rsidR="001F6E49" w:rsidRPr="005D619B">
        <w:rPr>
          <w:rFonts w:ascii="Arial Narrow" w:hAnsi="Arial Narrow" w:cs="Arial"/>
          <w:sz w:val="21"/>
          <w:szCs w:val="21"/>
        </w:rPr>
        <w:t xml:space="preserve">рбитражном суде </w:t>
      </w:r>
      <w:r w:rsidR="00592C51" w:rsidRPr="005D619B">
        <w:rPr>
          <w:rFonts w:ascii="Arial Narrow" w:hAnsi="Arial Narrow" w:cs="Arial"/>
          <w:sz w:val="21"/>
          <w:szCs w:val="21"/>
        </w:rPr>
        <w:t>г. Москвы</w:t>
      </w:r>
      <w:r w:rsidR="001F6E49" w:rsidRPr="005D619B">
        <w:rPr>
          <w:rFonts w:ascii="Arial Narrow" w:hAnsi="Arial Narrow" w:cs="Arial"/>
          <w:sz w:val="21"/>
          <w:szCs w:val="21"/>
        </w:rPr>
        <w:t>.</w:t>
      </w:r>
      <w:r w:rsidR="00922CB9" w:rsidRPr="005D619B">
        <w:rPr>
          <w:rFonts w:ascii="Arial Narrow" w:hAnsi="Arial Narrow"/>
          <w:sz w:val="21"/>
          <w:szCs w:val="21"/>
        </w:rPr>
        <w:t xml:space="preserve"> </w:t>
      </w:r>
      <w:r w:rsidR="00922CB9" w:rsidRPr="005D619B">
        <w:rPr>
          <w:rFonts w:ascii="Arial Narrow" w:hAnsi="Arial Narrow" w:cs="Arial"/>
          <w:sz w:val="21"/>
          <w:szCs w:val="21"/>
        </w:rPr>
        <w:t>Обращение в иные суды допускается только в случае достижения Сторонами соответствующей договоренности в письменном виде.</w:t>
      </w:r>
    </w:p>
    <w:p w:rsidR="00F006FC" w:rsidRDefault="00F006FC" w:rsidP="00DA666C">
      <w:pPr>
        <w:ind w:left="567" w:hanging="567"/>
        <w:jc w:val="both"/>
        <w:rPr>
          <w:rFonts w:ascii="Arial Narrow" w:hAnsi="Arial Narrow" w:cs="Arial"/>
          <w:sz w:val="21"/>
          <w:szCs w:val="21"/>
        </w:rPr>
      </w:pPr>
    </w:p>
    <w:p w:rsidR="00F006FC" w:rsidRPr="005D619B" w:rsidRDefault="00F006FC" w:rsidP="00DA666C">
      <w:pPr>
        <w:ind w:left="567" w:hanging="567"/>
        <w:jc w:val="both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 xml:space="preserve">20. </w:t>
      </w:r>
      <w:r w:rsidR="0063294A">
        <w:rPr>
          <w:rFonts w:ascii="Arial Narrow" w:hAnsi="Arial Narrow" w:cs="Arial"/>
          <w:sz w:val="21"/>
          <w:szCs w:val="21"/>
        </w:rPr>
        <w:tab/>
      </w:r>
      <w:r>
        <w:rPr>
          <w:rFonts w:ascii="Arial Narrow" w:hAnsi="Arial Narrow" w:cs="Arial"/>
          <w:sz w:val="21"/>
          <w:szCs w:val="21"/>
        </w:rPr>
        <w:t xml:space="preserve">Стороны договорились о том, что сумма Договора не превысит </w:t>
      </w:r>
      <w:r w:rsidR="0085731B">
        <w:rPr>
          <w:rFonts w:ascii="Arial Narrow" w:hAnsi="Arial Narrow" w:cs="Arial"/>
          <w:sz w:val="21"/>
          <w:szCs w:val="21"/>
        </w:rPr>
        <w:t>350</w:t>
      </w:r>
      <w:r>
        <w:rPr>
          <w:rFonts w:ascii="Arial Narrow" w:hAnsi="Arial Narrow" w:cs="Arial"/>
          <w:sz w:val="21"/>
          <w:szCs w:val="21"/>
        </w:rPr>
        <w:t>.000 (</w:t>
      </w:r>
      <w:r w:rsidR="0085731B">
        <w:rPr>
          <w:rFonts w:ascii="Arial Narrow" w:hAnsi="Arial Narrow" w:cs="Arial"/>
          <w:sz w:val="21"/>
          <w:szCs w:val="21"/>
        </w:rPr>
        <w:t>триста пятьдесят</w:t>
      </w:r>
      <w:r>
        <w:rPr>
          <w:rFonts w:ascii="Arial Narrow" w:hAnsi="Arial Narrow" w:cs="Arial"/>
          <w:sz w:val="21"/>
          <w:szCs w:val="21"/>
        </w:rPr>
        <w:t xml:space="preserve"> тысяч) рублей без НДС. </w:t>
      </w:r>
    </w:p>
    <w:p w:rsidR="00375C6A" w:rsidRPr="005D619B" w:rsidRDefault="00375C6A" w:rsidP="00DA666C">
      <w:pPr>
        <w:ind w:left="567" w:hanging="567"/>
        <w:jc w:val="both"/>
        <w:rPr>
          <w:rFonts w:ascii="Arial Narrow" w:hAnsi="Arial Narrow" w:cs="Arial"/>
          <w:sz w:val="21"/>
          <w:szCs w:val="21"/>
        </w:rPr>
      </w:pPr>
    </w:p>
    <w:p w:rsidR="001F6E49" w:rsidRPr="005D619B" w:rsidRDefault="00F006FC" w:rsidP="00DA666C">
      <w:pPr>
        <w:ind w:left="567" w:hanging="567"/>
        <w:jc w:val="both"/>
        <w:rPr>
          <w:rFonts w:ascii="Arial Narrow" w:hAnsi="Arial Narrow"/>
          <w:sz w:val="21"/>
          <w:szCs w:val="21"/>
        </w:rPr>
      </w:pPr>
      <w:r w:rsidRPr="005D619B">
        <w:rPr>
          <w:rFonts w:ascii="Arial Narrow" w:hAnsi="Arial Narrow" w:cs="Arial"/>
          <w:sz w:val="21"/>
          <w:szCs w:val="21"/>
        </w:rPr>
        <w:t>2</w:t>
      </w:r>
      <w:r>
        <w:rPr>
          <w:rFonts w:ascii="Arial Narrow" w:hAnsi="Arial Narrow" w:cs="Arial"/>
          <w:sz w:val="21"/>
          <w:szCs w:val="21"/>
        </w:rPr>
        <w:t>1</w:t>
      </w:r>
      <w:r w:rsidR="001F6E49" w:rsidRPr="005D619B">
        <w:rPr>
          <w:rFonts w:ascii="Arial Narrow" w:hAnsi="Arial Narrow" w:cs="Arial"/>
          <w:sz w:val="21"/>
          <w:szCs w:val="21"/>
        </w:rPr>
        <w:t>.</w:t>
      </w:r>
      <w:r w:rsidR="0057155B" w:rsidRPr="005D619B">
        <w:rPr>
          <w:rFonts w:ascii="Arial Narrow" w:hAnsi="Arial Narrow" w:cs="Arial"/>
          <w:sz w:val="21"/>
          <w:szCs w:val="21"/>
        </w:rPr>
        <w:tab/>
      </w:r>
      <w:r w:rsidR="001F6E49" w:rsidRPr="005D619B">
        <w:rPr>
          <w:rFonts w:ascii="Arial Narrow" w:hAnsi="Arial Narrow" w:cs="Arial"/>
          <w:sz w:val="21"/>
          <w:szCs w:val="21"/>
        </w:rPr>
        <w:t>Соглашение составлено в двух аутентичных экземплярах, имеющих равную юридическую силу, по одному экземпляру для каждой Стороны.</w:t>
      </w:r>
    </w:p>
    <w:p w:rsidR="000A2F9E" w:rsidRPr="005D619B" w:rsidRDefault="000A2F9E" w:rsidP="006D6213">
      <w:pPr>
        <w:jc w:val="both"/>
        <w:rPr>
          <w:rFonts w:ascii="Arial Narrow" w:hAnsi="Arial Narrow"/>
          <w:sz w:val="21"/>
          <w:szCs w:val="21"/>
        </w:rPr>
      </w:pPr>
    </w:p>
    <w:p w:rsidR="00A210DE" w:rsidRPr="005D619B" w:rsidRDefault="00834151" w:rsidP="00A210DE">
      <w:pPr>
        <w:jc w:val="center"/>
        <w:rPr>
          <w:rFonts w:ascii="Arial Narrow" w:hAnsi="Arial Narrow"/>
          <w:b/>
          <w:sz w:val="21"/>
          <w:szCs w:val="21"/>
        </w:rPr>
      </w:pPr>
      <w:r w:rsidRPr="005D619B">
        <w:rPr>
          <w:rFonts w:ascii="Arial Narrow" w:hAnsi="Arial Narrow"/>
          <w:b/>
          <w:sz w:val="21"/>
          <w:szCs w:val="21"/>
        </w:rPr>
        <w:t>Реквизиты и п</w:t>
      </w:r>
      <w:r w:rsidR="000A2F9E" w:rsidRPr="005D619B">
        <w:rPr>
          <w:rFonts w:ascii="Arial Narrow" w:hAnsi="Arial Narrow"/>
          <w:b/>
          <w:sz w:val="21"/>
          <w:szCs w:val="21"/>
        </w:rPr>
        <w:t xml:space="preserve">одписи </w:t>
      </w:r>
      <w:r w:rsidR="00FB51CE" w:rsidRPr="005D619B">
        <w:rPr>
          <w:rFonts w:ascii="Arial Narrow" w:hAnsi="Arial Narrow"/>
          <w:b/>
          <w:sz w:val="21"/>
          <w:szCs w:val="21"/>
        </w:rPr>
        <w:t>С</w:t>
      </w:r>
      <w:r w:rsidR="000A2F9E" w:rsidRPr="005D619B">
        <w:rPr>
          <w:rFonts w:ascii="Arial Narrow" w:hAnsi="Arial Narrow"/>
          <w:b/>
          <w:sz w:val="21"/>
          <w:szCs w:val="21"/>
        </w:rPr>
        <w:t>торо</w:t>
      </w:r>
      <w:r w:rsidR="00A210DE" w:rsidRPr="005D619B">
        <w:rPr>
          <w:rFonts w:ascii="Arial Narrow" w:hAnsi="Arial Narrow"/>
          <w:b/>
          <w:sz w:val="21"/>
          <w:szCs w:val="21"/>
        </w:rPr>
        <w:t>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7"/>
      </w:tblGrid>
      <w:tr w:rsidR="00A210DE" w:rsidRPr="005D619B" w:rsidTr="00C834EF">
        <w:tc>
          <w:tcPr>
            <w:tcW w:w="4926" w:type="dxa"/>
            <w:shd w:val="clear" w:color="auto" w:fill="auto"/>
          </w:tcPr>
          <w:p w:rsidR="00A210DE" w:rsidRPr="005D619B" w:rsidRDefault="00A210DE" w:rsidP="00C834EF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5D619B">
              <w:rPr>
                <w:rFonts w:ascii="Arial Narrow" w:hAnsi="Arial Narrow"/>
                <w:b/>
                <w:sz w:val="21"/>
                <w:szCs w:val="21"/>
              </w:rPr>
              <w:t>ПРУ</w:t>
            </w:r>
          </w:p>
          <w:p w:rsidR="00EC0A5E" w:rsidRPr="005D619B" w:rsidRDefault="00EC0A5E" w:rsidP="00C834EF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5D619B">
              <w:rPr>
                <w:rFonts w:ascii="Arial Narrow" w:hAnsi="Arial Narrow"/>
                <w:sz w:val="21"/>
                <w:szCs w:val="21"/>
              </w:rPr>
              <w:t>ООО "ПОРШЕ РУССЛАНД"</w:t>
            </w:r>
          </w:p>
          <w:p w:rsidR="00A210DE" w:rsidRPr="005D619B" w:rsidRDefault="00A210DE" w:rsidP="00C834EF">
            <w:pPr>
              <w:pStyle w:val="AD"/>
              <w:spacing w:line="240" w:lineRule="auto"/>
              <w:rPr>
                <w:rFonts w:ascii="Arial Narrow" w:hAnsi="Arial Narrow" w:cs="Arial"/>
                <w:sz w:val="21"/>
                <w:szCs w:val="21"/>
                <w:lang w:val="ru-RU"/>
              </w:rPr>
            </w:pPr>
            <w:r w:rsidRPr="005D619B">
              <w:rPr>
                <w:rFonts w:ascii="Arial Narrow" w:hAnsi="Arial Narrow" w:cs="Arial"/>
                <w:sz w:val="21"/>
                <w:szCs w:val="21"/>
                <w:lang w:val="ru-RU"/>
              </w:rPr>
              <w:t xml:space="preserve">РФ, г. Москва, 125445, </w:t>
            </w:r>
          </w:p>
          <w:p w:rsidR="00A210DE" w:rsidRPr="005D619B" w:rsidRDefault="00A210DE" w:rsidP="00C834EF">
            <w:pPr>
              <w:pStyle w:val="AD"/>
              <w:spacing w:line="240" w:lineRule="auto"/>
              <w:rPr>
                <w:rFonts w:ascii="Arial Narrow" w:hAnsi="Arial Narrow" w:cs="Arial"/>
                <w:sz w:val="21"/>
                <w:szCs w:val="21"/>
                <w:lang w:val="ru-RU"/>
              </w:rPr>
            </w:pPr>
            <w:r w:rsidRPr="005D619B">
              <w:rPr>
                <w:rFonts w:ascii="Arial Narrow" w:hAnsi="Arial Narrow" w:cs="Arial"/>
                <w:sz w:val="21"/>
                <w:szCs w:val="21"/>
                <w:lang w:val="ru-RU"/>
              </w:rPr>
              <w:t>Ленинградское шоссе д. 71А, стр. 10</w:t>
            </w:r>
          </w:p>
          <w:p w:rsidR="00A210DE" w:rsidRPr="005D619B" w:rsidRDefault="00A210DE" w:rsidP="00C834EF">
            <w:pPr>
              <w:pStyle w:val="AD"/>
              <w:spacing w:line="240" w:lineRule="auto"/>
              <w:rPr>
                <w:rFonts w:ascii="Arial Narrow" w:hAnsi="Arial Narrow" w:cs="Arial"/>
                <w:sz w:val="21"/>
                <w:szCs w:val="21"/>
                <w:lang w:val="ru-RU"/>
              </w:rPr>
            </w:pPr>
            <w:r w:rsidRPr="005D619B">
              <w:rPr>
                <w:rFonts w:ascii="Arial Narrow" w:hAnsi="Arial Narrow" w:cs="Arial"/>
                <w:sz w:val="21"/>
                <w:szCs w:val="21"/>
                <w:lang w:val="ru-RU"/>
              </w:rPr>
              <w:t>ИНН 7703374404 ОГРН 1037703036931</w:t>
            </w:r>
          </w:p>
          <w:p w:rsidR="00A210DE" w:rsidRPr="005D619B" w:rsidRDefault="00A210DE" w:rsidP="00C834EF">
            <w:pPr>
              <w:pStyle w:val="AD"/>
              <w:spacing w:line="240" w:lineRule="auto"/>
              <w:rPr>
                <w:rFonts w:ascii="Arial Narrow" w:hAnsi="Arial Narrow" w:cs="Arial"/>
                <w:sz w:val="21"/>
                <w:szCs w:val="21"/>
                <w:lang w:val="ru-RU"/>
              </w:rPr>
            </w:pPr>
          </w:p>
          <w:p w:rsidR="00B751D9" w:rsidRPr="005D619B" w:rsidRDefault="00A210DE" w:rsidP="00A2466B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5D619B">
              <w:rPr>
                <w:rFonts w:ascii="Arial Narrow" w:hAnsi="Arial Narrow" w:cs="Arial"/>
                <w:sz w:val="21"/>
                <w:szCs w:val="21"/>
              </w:rPr>
              <w:t xml:space="preserve">................................................... </w:t>
            </w:r>
            <w:r w:rsidR="00B751D9" w:rsidRPr="005D619B">
              <w:rPr>
                <w:rFonts w:ascii="Arial Narrow" w:hAnsi="Arial Narrow" w:cs="Arial"/>
                <w:sz w:val="21"/>
                <w:szCs w:val="21"/>
                <w:highlight w:val="cyan"/>
              </w:rPr>
              <w:t>Д.В. Орлов</w:t>
            </w:r>
          </w:p>
          <w:p w:rsidR="00B751D9" w:rsidRPr="005D619B" w:rsidRDefault="00B751D9" w:rsidP="00B751D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  <w:r w:rsidRPr="005D619B">
              <w:rPr>
                <w:rFonts w:ascii="Arial Narrow" w:hAnsi="Arial Narrow"/>
                <w:sz w:val="21"/>
                <w:szCs w:val="21"/>
              </w:rPr>
              <w:t xml:space="preserve">                                                    (по доверенности)</w:t>
            </w:r>
          </w:p>
          <w:p w:rsidR="00B751D9" w:rsidRPr="005D619B" w:rsidRDefault="00B751D9" w:rsidP="00B751D9">
            <w:pPr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B751D9" w:rsidRPr="005D619B" w:rsidRDefault="00B751D9" w:rsidP="00B751D9">
            <w:pPr>
              <w:jc w:val="both"/>
              <w:rPr>
                <w:rFonts w:ascii="Arial Narrow" w:hAnsi="Arial Narrow" w:cs="Arial"/>
                <w:sz w:val="21"/>
                <w:szCs w:val="21"/>
              </w:rPr>
            </w:pPr>
            <w:r w:rsidRPr="005D619B">
              <w:rPr>
                <w:rFonts w:ascii="Arial Narrow" w:hAnsi="Arial Narrow" w:cs="Arial"/>
                <w:sz w:val="21"/>
                <w:szCs w:val="21"/>
              </w:rPr>
              <w:t xml:space="preserve">................................................... </w:t>
            </w:r>
            <w:bookmarkStart w:id="0" w:name="_GoBack"/>
            <w:bookmarkEnd w:id="0"/>
            <w:r w:rsidR="00ED0F1B" w:rsidRPr="00ED0F1B">
              <w:rPr>
                <w:rFonts w:ascii="Arial Narrow" w:hAnsi="Arial Narrow" w:cs="Arial"/>
                <w:sz w:val="21"/>
                <w:szCs w:val="21"/>
                <w:highlight w:val="cyan"/>
              </w:rPr>
              <w:t xml:space="preserve">И.И. </w:t>
            </w:r>
            <w:proofErr w:type="spellStart"/>
            <w:r w:rsidR="00ED0F1B" w:rsidRPr="00ED0F1B">
              <w:rPr>
                <w:rFonts w:ascii="Arial Narrow" w:hAnsi="Arial Narrow" w:cs="Arial"/>
                <w:sz w:val="21"/>
                <w:szCs w:val="21"/>
                <w:highlight w:val="cyan"/>
              </w:rPr>
              <w:t>Каук</w:t>
            </w:r>
            <w:proofErr w:type="spellEnd"/>
          </w:p>
          <w:p w:rsidR="00A210DE" w:rsidRPr="005D619B" w:rsidRDefault="00B751D9" w:rsidP="0067570D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5D619B">
              <w:rPr>
                <w:rFonts w:ascii="Arial Narrow" w:hAnsi="Arial Narrow"/>
                <w:sz w:val="21"/>
                <w:szCs w:val="21"/>
              </w:rPr>
              <w:t xml:space="preserve">                                                    (по доверенности)</w:t>
            </w:r>
          </w:p>
        </w:tc>
        <w:tc>
          <w:tcPr>
            <w:tcW w:w="4927" w:type="dxa"/>
            <w:shd w:val="clear" w:color="auto" w:fill="auto"/>
          </w:tcPr>
          <w:p w:rsidR="00A210DE" w:rsidRPr="005D619B" w:rsidRDefault="00A210DE" w:rsidP="00C834EF">
            <w:pPr>
              <w:pStyle w:val="AD"/>
              <w:spacing w:line="240" w:lineRule="auto"/>
              <w:rPr>
                <w:rFonts w:ascii="Arial Narrow" w:hAnsi="Arial Narrow" w:cs="Arial"/>
                <w:b/>
                <w:sz w:val="21"/>
                <w:szCs w:val="21"/>
                <w:lang w:val="ru-RU"/>
              </w:rPr>
            </w:pPr>
            <w:r w:rsidRPr="005D619B">
              <w:rPr>
                <w:rFonts w:ascii="Arial Narrow" w:hAnsi="Arial Narrow" w:cs="Arial"/>
                <w:b/>
                <w:sz w:val="21"/>
                <w:szCs w:val="21"/>
                <w:lang w:val="ru-RU"/>
              </w:rPr>
              <w:t>Партнер</w:t>
            </w:r>
          </w:p>
          <w:p w:rsidR="00A210DE" w:rsidRPr="005D619B" w:rsidRDefault="00A210DE" w:rsidP="00C834EF">
            <w:pPr>
              <w:jc w:val="both"/>
              <w:rPr>
                <w:rFonts w:ascii="Arial Narrow" w:hAnsi="Arial Narrow" w:cs="Arial"/>
                <w:sz w:val="21"/>
                <w:szCs w:val="21"/>
                <w:highlight w:val="yellow"/>
              </w:rPr>
            </w:pPr>
            <w:r w:rsidRPr="005D619B">
              <w:rPr>
                <w:rFonts w:ascii="Arial Narrow" w:hAnsi="Arial Narrow" w:cs="Arial"/>
                <w:sz w:val="21"/>
                <w:szCs w:val="21"/>
                <w:highlight w:val="yellow"/>
              </w:rPr>
              <w:t>...................................................</w:t>
            </w:r>
          </w:p>
          <w:p w:rsidR="00A210DE" w:rsidRPr="005D619B" w:rsidRDefault="00A210DE" w:rsidP="00C834EF">
            <w:pPr>
              <w:jc w:val="both"/>
              <w:rPr>
                <w:rFonts w:ascii="Arial Narrow" w:hAnsi="Arial Narrow" w:cs="Arial"/>
                <w:sz w:val="21"/>
                <w:szCs w:val="21"/>
                <w:highlight w:val="yellow"/>
              </w:rPr>
            </w:pPr>
            <w:r w:rsidRPr="005D619B">
              <w:rPr>
                <w:rFonts w:ascii="Arial Narrow" w:hAnsi="Arial Narrow" w:cs="Arial"/>
                <w:sz w:val="21"/>
                <w:szCs w:val="21"/>
                <w:highlight w:val="yellow"/>
              </w:rPr>
              <w:t>...................................................</w:t>
            </w:r>
          </w:p>
          <w:p w:rsidR="00A210DE" w:rsidRPr="005D619B" w:rsidRDefault="00A210DE" w:rsidP="00C834EF">
            <w:pPr>
              <w:jc w:val="both"/>
              <w:rPr>
                <w:rFonts w:ascii="Arial Narrow" w:hAnsi="Arial Narrow" w:cs="Arial"/>
                <w:sz w:val="21"/>
                <w:szCs w:val="21"/>
                <w:highlight w:val="yellow"/>
              </w:rPr>
            </w:pPr>
            <w:r w:rsidRPr="005D619B">
              <w:rPr>
                <w:rFonts w:ascii="Arial Narrow" w:hAnsi="Arial Narrow" w:cs="Arial"/>
                <w:sz w:val="21"/>
                <w:szCs w:val="21"/>
                <w:highlight w:val="yellow"/>
              </w:rPr>
              <w:t>...................................................</w:t>
            </w:r>
          </w:p>
          <w:p w:rsidR="00A210DE" w:rsidRPr="005D619B" w:rsidRDefault="00A210DE" w:rsidP="00C834EF">
            <w:pPr>
              <w:pStyle w:val="AD"/>
              <w:spacing w:line="240" w:lineRule="auto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:rsidR="00670B22" w:rsidRPr="005D619B" w:rsidRDefault="00670B22" w:rsidP="00C834EF">
            <w:pPr>
              <w:pStyle w:val="AD"/>
              <w:spacing w:line="240" w:lineRule="auto"/>
              <w:rPr>
                <w:rFonts w:ascii="Arial Narrow" w:hAnsi="Arial Narrow" w:cs="Arial"/>
                <w:sz w:val="21"/>
                <w:szCs w:val="21"/>
                <w:lang w:val="en-US"/>
              </w:rPr>
            </w:pPr>
          </w:p>
          <w:p w:rsidR="00A210DE" w:rsidRPr="005D619B" w:rsidRDefault="00A210DE" w:rsidP="00C834EF">
            <w:pPr>
              <w:pStyle w:val="AD"/>
              <w:spacing w:line="240" w:lineRule="auto"/>
              <w:rPr>
                <w:rFonts w:ascii="Arial Narrow" w:hAnsi="Arial Narrow" w:cs="Arial"/>
                <w:sz w:val="21"/>
                <w:szCs w:val="21"/>
                <w:lang w:val="ru-RU"/>
              </w:rPr>
            </w:pPr>
            <w:r w:rsidRPr="005D619B">
              <w:rPr>
                <w:rFonts w:ascii="Arial Narrow" w:hAnsi="Arial Narrow" w:cs="Arial"/>
                <w:sz w:val="21"/>
                <w:szCs w:val="21"/>
                <w:highlight w:val="yellow"/>
                <w:lang w:val="ru-RU"/>
              </w:rPr>
              <w:t>Генеральный директор</w:t>
            </w:r>
          </w:p>
          <w:p w:rsidR="00A210DE" w:rsidRPr="005D619B" w:rsidRDefault="00A210DE" w:rsidP="00C834EF">
            <w:pPr>
              <w:pStyle w:val="AD"/>
              <w:spacing w:line="240" w:lineRule="auto"/>
              <w:rPr>
                <w:rFonts w:ascii="Arial Narrow" w:hAnsi="Arial Narrow" w:cs="Arial"/>
                <w:sz w:val="21"/>
                <w:szCs w:val="21"/>
                <w:lang w:val="ru-RU"/>
              </w:rPr>
            </w:pPr>
          </w:p>
          <w:p w:rsidR="00A210DE" w:rsidRPr="005D619B" w:rsidRDefault="00A210DE" w:rsidP="00C834EF">
            <w:pPr>
              <w:pStyle w:val="AD"/>
              <w:spacing w:line="240" w:lineRule="auto"/>
              <w:rPr>
                <w:rFonts w:ascii="Arial Narrow" w:hAnsi="Arial Narrow" w:cs="Arial"/>
                <w:sz w:val="21"/>
                <w:szCs w:val="21"/>
                <w:lang w:val="ru-RU"/>
              </w:rPr>
            </w:pPr>
          </w:p>
          <w:p w:rsidR="00A210DE" w:rsidRPr="005D619B" w:rsidRDefault="00A210DE" w:rsidP="00C834EF">
            <w:pPr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5D619B">
              <w:rPr>
                <w:rFonts w:ascii="Arial Narrow" w:hAnsi="Arial Narrow" w:cs="Arial"/>
                <w:sz w:val="21"/>
                <w:szCs w:val="21"/>
              </w:rPr>
              <w:t xml:space="preserve">................................................... </w:t>
            </w:r>
            <w:r w:rsidRPr="005D619B">
              <w:rPr>
                <w:rFonts w:ascii="Arial Narrow" w:hAnsi="Arial Narrow" w:cs="Arial"/>
                <w:sz w:val="21"/>
                <w:szCs w:val="21"/>
                <w:highlight w:val="yellow"/>
                <w:lang w:val="en-US"/>
              </w:rPr>
              <w:t>…………………………….</w:t>
            </w:r>
          </w:p>
        </w:tc>
      </w:tr>
    </w:tbl>
    <w:p w:rsidR="00FB044B" w:rsidRPr="005D619B" w:rsidRDefault="00FB044B" w:rsidP="00A2466B">
      <w:pPr>
        <w:jc w:val="both"/>
        <w:rPr>
          <w:rFonts w:ascii="Arial Narrow" w:hAnsi="Arial Narrow"/>
          <w:b/>
          <w:sz w:val="21"/>
          <w:szCs w:val="21"/>
          <w:lang w:val="en-US"/>
        </w:rPr>
      </w:pPr>
    </w:p>
    <w:sectPr w:rsidR="00FB044B" w:rsidRPr="005D619B" w:rsidSect="002A768F">
      <w:footerReference w:type="even" r:id="rId10"/>
      <w:footerReference w:type="default" r:id="rId11"/>
      <w:pgSz w:w="11906" w:h="16838"/>
      <w:pgMar w:top="567" w:right="851" w:bottom="568" w:left="1418" w:header="709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CF" w:rsidRDefault="00094BCF">
      <w:r>
        <w:separator/>
      </w:r>
    </w:p>
  </w:endnote>
  <w:endnote w:type="continuationSeparator" w:id="0">
    <w:p w:rsidR="00094BCF" w:rsidRDefault="00094BCF">
      <w:r>
        <w:continuationSeparator/>
      </w:r>
    </w:p>
  </w:endnote>
  <w:endnote w:type="continuationNotice" w:id="1">
    <w:p w:rsidR="00094BCF" w:rsidRDefault="00094B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6A" w:rsidRDefault="00375C6A" w:rsidP="008B619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C6A" w:rsidRDefault="00375C6A" w:rsidP="007060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6A" w:rsidRPr="003349A4" w:rsidRDefault="00375C6A" w:rsidP="000C2885">
    <w:pPr>
      <w:pStyle w:val="a4"/>
      <w:framePr w:wrap="around" w:vAnchor="text" w:hAnchor="page" w:x="1477" w:y="96"/>
      <w:rPr>
        <w:rStyle w:val="a5"/>
        <w:rFonts w:ascii="Arial Narrow" w:hAnsi="Arial Narrow"/>
        <w:sz w:val="18"/>
        <w:szCs w:val="18"/>
      </w:rPr>
    </w:pPr>
    <w:r w:rsidRPr="003349A4">
      <w:rPr>
        <w:rStyle w:val="a5"/>
        <w:rFonts w:ascii="Arial Narrow" w:hAnsi="Arial Narrow"/>
        <w:sz w:val="18"/>
        <w:szCs w:val="18"/>
      </w:rPr>
      <w:fldChar w:fldCharType="begin"/>
    </w:r>
    <w:r w:rsidRPr="003349A4">
      <w:rPr>
        <w:rStyle w:val="a5"/>
        <w:rFonts w:ascii="Arial Narrow" w:hAnsi="Arial Narrow"/>
        <w:sz w:val="18"/>
        <w:szCs w:val="18"/>
      </w:rPr>
      <w:instrText xml:space="preserve">PAGE  </w:instrText>
    </w:r>
    <w:r w:rsidRPr="003349A4">
      <w:rPr>
        <w:rStyle w:val="a5"/>
        <w:rFonts w:ascii="Arial Narrow" w:hAnsi="Arial Narrow"/>
        <w:sz w:val="18"/>
        <w:szCs w:val="18"/>
      </w:rPr>
      <w:fldChar w:fldCharType="separate"/>
    </w:r>
    <w:r w:rsidR="00ED0F1B">
      <w:rPr>
        <w:rStyle w:val="a5"/>
        <w:rFonts w:ascii="Arial Narrow" w:hAnsi="Arial Narrow"/>
        <w:noProof/>
        <w:sz w:val="18"/>
        <w:szCs w:val="18"/>
      </w:rPr>
      <w:t>3</w:t>
    </w:r>
    <w:r w:rsidRPr="003349A4">
      <w:rPr>
        <w:rStyle w:val="a5"/>
        <w:rFonts w:ascii="Arial Narrow" w:hAnsi="Arial Narrow"/>
        <w:sz w:val="18"/>
        <w:szCs w:val="18"/>
      </w:rPr>
      <w:fldChar w:fldCharType="end"/>
    </w:r>
  </w:p>
  <w:p w:rsidR="00375C6A" w:rsidRDefault="00375C6A" w:rsidP="007060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CF" w:rsidRDefault="00094BCF">
      <w:r>
        <w:separator/>
      </w:r>
    </w:p>
  </w:footnote>
  <w:footnote w:type="continuationSeparator" w:id="0">
    <w:p w:rsidR="00094BCF" w:rsidRDefault="00094BCF">
      <w:r>
        <w:continuationSeparator/>
      </w:r>
    </w:p>
  </w:footnote>
  <w:footnote w:type="continuationNotice" w:id="1">
    <w:p w:rsidR="00094BCF" w:rsidRDefault="00094BC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BC0"/>
    <w:multiLevelType w:val="hybridMultilevel"/>
    <w:tmpl w:val="B2D4F7FE"/>
    <w:lvl w:ilvl="0" w:tplc="B476C7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49B03CC"/>
    <w:multiLevelType w:val="hybridMultilevel"/>
    <w:tmpl w:val="9AF2A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DD4E49"/>
    <w:multiLevelType w:val="hybridMultilevel"/>
    <w:tmpl w:val="9928146E"/>
    <w:lvl w:ilvl="0" w:tplc="A3626A26">
      <w:start w:val="1"/>
      <w:numFmt w:val="decimal"/>
      <w:lvlText w:val="13.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9210D5"/>
    <w:multiLevelType w:val="hybridMultilevel"/>
    <w:tmpl w:val="331AC2D0"/>
    <w:lvl w:ilvl="0" w:tplc="071ABC0C">
      <w:start w:val="1"/>
      <w:numFmt w:val="lowerRoman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006FC"/>
    <w:rsid w:val="000029E2"/>
    <w:rsid w:val="00006297"/>
    <w:rsid w:val="00013560"/>
    <w:rsid w:val="0001617B"/>
    <w:rsid w:val="00031794"/>
    <w:rsid w:val="00044436"/>
    <w:rsid w:val="00046F5D"/>
    <w:rsid w:val="0005135B"/>
    <w:rsid w:val="00053EF9"/>
    <w:rsid w:val="00084D3A"/>
    <w:rsid w:val="00094BCF"/>
    <w:rsid w:val="000A2F9E"/>
    <w:rsid w:val="000C2885"/>
    <w:rsid w:val="000C6A67"/>
    <w:rsid w:val="000F71E0"/>
    <w:rsid w:val="001037CD"/>
    <w:rsid w:val="00113C4E"/>
    <w:rsid w:val="00141B9B"/>
    <w:rsid w:val="00145B43"/>
    <w:rsid w:val="0016478D"/>
    <w:rsid w:val="00173BD2"/>
    <w:rsid w:val="001756E1"/>
    <w:rsid w:val="001A70C1"/>
    <w:rsid w:val="001B4EBB"/>
    <w:rsid w:val="001C24CD"/>
    <w:rsid w:val="001D1AD8"/>
    <w:rsid w:val="001D4BB6"/>
    <w:rsid w:val="001F6E49"/>
    <w:rsid w:val="002114AB"/>
    <w:rsid w:val="00226805"/>
    <w:rsid w:val="0023049F"/>
    <w:rsid w:val="002304C6"/>
    <w:rsid w:val="002516CA"/>
    <w:rsid w:val="00254BDD"/>
    <w:rsid w:val="002628BC"/>
    <w:rsid w:val="00265307"/>
    <w:rsid w:val="002653E1"/>
    <w:rsid w:val="00267EFF"/>
    <w:rsid w:val="00275234"/>
    <w:rsid w:val="00290862"/>
    <w:rsid w:val="002A3C56"/>
    <w:rsid w:val="002A768F"/>
    <w:rsid w:val="002B3DFC"/>
    <w:rsid w:val="002B45E7"/>
    <w:rsid w:val="002B55F1"/>
    <w:rsid w:val="002B6C4C"/>
    <w:rsid w:val="002C1456"/>
    <w:rsid w:val="002C32DE"/>
    <w:rsid w:val="002C3A09"/>
    <w:rsid w:val="002D2961"/>
    <w:rsid w:val="002D4BA3"/>
    <w:rsid w:val="002D5EA2"/>
    <w:rsid w:val="002E4C6C"/>
    <w:rsid w:val="002F217E"/>
    <w:rsid w:val="002F588F"/>
    <w:rsid w:val="0030275A"/>
    <w:rsid w:val="00306AE2"/>
    <w:rsid w:val="00320871"/>
    <w:rsid w:val="003349A4"/>
    <w:rsid w:val="00336E8B"/>
    <w:rsid w:val="00341FD9"/>
    <w:rsid w:val="00347A37"/>
    <w:rsid w:val="00361AE6"/>
    <w:rsid w:val="003624BF"/>
    <w:rsid w:val="003664F9"/>
    <w:rsid w:val="0036748A"/>
    <w:rsid w:val="003722A4"/>
    <w:rsid w:val="00375C6A"/>
    <w:rsid w:val="00386310"/>
    <w:rsid w:val="003A5D8A"/>
    <w:rsid w:val="003B0B9A"/>
    <w:rsid w:val="003C1796"/>
    <w:rsid w:val="003C1A74"/>
    <w:rsid w:val="003D3CB5"/>
    <w:rsid w:val="004142AA"/>
    <w:rsid w:val="00415759"/>
    <w:rsid w:val="004310E4"/>
    <w:rsid w:val="00442A7B"/>
    <w:rsid w:val="00483BC5"/>
    <w:rsid w:val="00484DA9"/>
    <w:rsid w:val="004852E7"/>
    <w:rsid w:val="004B0B1D"/>
    <w:rsid w:val="004B43CB"/>
    <w:rsid w:val="004D0C0E"/>
    <w:rsid w:val="004D405F"/>
    <w:rsid w:val="004D5F14"/>
    <w:rsid w:val="004E0A3E"/>
    <w:rsid w:val="004E2A30"/>
    <w:rsid w:val="004F0386"/>
    <w:rsid w:val="005209A3"/>
    <w:rsid w:val="0053789A"/>
    <w:rsid w:val="00545285"/>
    <w:rsid w:val="00545599"/>
    <w:rsid w:val="0054641C"/>
    <w:rsid w:val="00550034"/>
    <w:rsid w:val="005536B7"/>
    <w:rsid w:val="00562DCA"/>
    <w:rsid w:val="005663F2"/>
    <w:rsid w:val="0057155B"/>
    <w:rsid w:val="00575370"/>
    <w:rsid w:val="0059003C"/>
    <w:rsid w:val="00592032"/>
    <w:rsid w:val="00592C51"/>
    <w:rsid w:val="00597668"/>
    <w:rsid w:val="005A5F2C"/>
    <w:rsid w:val="005B0952"/>
    <w:rsid w:val="005C7EDE"/>
    <w:rsid w:val="005D11C7"/>
    <w:rsid w:val="005D47FB"/>
    <w:rsid w:val="005D4F99"/>
    <w:rsid w:val="005D619B"/>
    <w:rsid w:val="005E2AB1"/>
    <w:rsid w:val="005E7F6C"/>
    <w:rsid w:val="0060005E"/>
    <w:rsid w:val="00610F7B"/>
    <w:rsid w:val="00612912"/>
    <w:rsid w:val="006151BC"/>
    <w:rsid w:val="00617415"/>
    <w:rsid w:val="00626574"/>
    <w:rsid w:val="0063294A"/>
    <w:rsid w:val="0064148E"/>
    <w:rsid w:val="006526C7"/>
    <w:rsid w:val="00652784"/>
    <w:rsid w:val="00662094"/>
    <w:rsid w:val="00670B22"/>
    <w:rsid w:val="0067570D"/>
    <w:rsid w:val="006863DB"/>
    <w:rsid w:val="00686C18"/>
    <w:rsid w:val="00697B28"/>
    <w:rsid w:val="006A1216"/>
    <w:rsid w:val="006A371B"/>
    <w:rsid w:val="006C64E9"/>
    <w:rsid w:val="006D1A1C"/>
    <w:rsid w:val="006D6213"/>
    <w:rsid w:val="006E3D43"/>
    <w:rsid w:val="006F2A9C"/>
    <w:rsid w:val="00705EA7"/>
    <w:rsid w:val="0070606E"/>
    <w:rsid w:val="00724967"/>
    <w:rsid w:val="00736DDF"/>
    <w:rsid w:val="00741417"/>
    <w:rsid w:val="00752D5D"/>
    <w:rsid w:val="0075570A"/>
    <w:rsid w:val="00764D6E"/>
    <w:rsid w:val="00764DD3"/>
    <w:rsid w:val="0076687B"/>
    <w:rsid w:val="00781049"/>
    <w:rsid w:val="00781BDC"/>
    <w:rsid w:val="00783A2C"/>
    <w:rsid w:val="0078453C"/>
    <w:rsid w:val="007A74A8"/>
    <w:rsid w:val="007B31DC"/>
    <w:rsid w:val="007C1DC7"/>
    <w:rsid w:val="007C601F"/>
    <w:rsid w:val="007E2062"/>
    <w:rsid w:val="007E208A"/>
    <w:rsid w:val="007F5E90"/>
    <w:rsid w:val="00812BA2"/>
    <w:rsid w:val="008153EB"/>
    <w:rsid w:val="00834151"/>
    <w:rsid w:val="0084401C"/>
    <w:rsid w:val="00850738"/>
    <w:rsid w:val="00853FCB"/>
    <w:rsid w:val="0085731B"/>
    <w:rsid w:val="00860C20"/>
    <w:rsid w:val="00864A0E"/>
    <w:rsid w:val="008736BB"/>
    <w:rsid w:val="008953D8"/>
    <w:rsid w:val="008B619A"/>
    <w:rsid w:val="008C22EC"/>
    <w:rsid w:val="008D78E9"/>
    <w:rsid w:val="008F5835"/>
    <w:rsid w:val="0091674C"/>
    <w:rsid w:val="00922CB9"/>
    <w:rsid w:val="009300EB"/>
    <w:rsid w:val="00933F09"/>
    <w:rsid w:val="00965485"/>
    <w:rsid w:val="00972A4B"/>
    <w:rsid w:val="00976694"/>
    <w:rsid w:val="00984140"/>
    <w:rsid w:val="009844D0"/>
    <w:rsid w:val="009845F8"/>
    <w:rsid w:val="00997625"/>
    <w:rsid w:val="009B07AF"/>
    <w:rsid w:val="009B7FA3"/>
    <w:rsid w:val="009D1D10"/>
    <w:rsid w:val="009D232A"/>
    <w:rsid w:val="009D50CC"/>
    <w:rsid w:val="009F0A89"/>
    <w:rsid w:val="009F1B08"/>
    <w:rsid w:val="009F6203"/>
    <w:rsid w:val="00A009C9"/>
    <w:rsid w:val="00A10284"/>
    <w:rsid w:val="00A10FC0"/>
    <w:rsid w:val="00A14573"/>
    <w:rsid w:val="00A16D30"/>
    <w:rsid w:val="00A210DE"/>
    <w:rsid w:val="00A2466B"/>
    <w:rsid w:val="00A25A59"/>
    <w:rsid w:val="00A27D4D"/>
    <w:rsid w:val="00A36544"/>
    <w:rsid w:val="00A50484"/>
    <w:rsid w:val="00A52574"/>
    <w:rsid w:val="00A52833"/>
    <w:rsid w:val="00A57F78"/>
    <w:rsid w:val="00A658CC"/>
    <w:rsid w:val="00A71DF0"/>
    <w:rsid w:val="00A74B4D"/>
    <w:rsid w:val="00A808CB"/>
    <w:rsid w:val="00A83F6E"/>
    <w:rsid w:val="00AD517F"/>
    <w:rsid w:val="00AE0C60"/>
    <w:rsid w:val="00AE5E7D"/>
    <w:rsid w:val="00B03CEA"/>
    <w:rsid w:val="00B1234F"/>
    <w:rsid w:val="00B17182"/>
    <w:rsid w:val="00B227A2"/>
    <w:rsid w:val="00B32E73"/>
    <w:rsid w:val="00B33CF5"/>
    <w:rsid w:val="00B35959"/>
    <w:rsid w:val="00B5025B"/>
    <w:rsid w:val="00B55688"/>
    <w:rsid w:val="00B625F5"/>
    <w:rsid w:val="00B632E1"/>
    <w:rsid w:val="00B65487"/>
    <w:rsid w:val="00B751D9"/>
    <w:rsid w:val="00B83F62"/>
    <w:rsid w:val="00B90539"/>
    <w:rsid w:val="00B91FC1"/>
    <w:rsid w:val="00BA1418"/>
    <w:rsid w:val="00BA21D6"/>
    <w:rsid w:val="00BA4C01"/>
    <w:rsid w:val="00BB00FE"/>
    <w:rsid w:val="00BB45C9"/>
    <w:rsid w:val="00BB47E8"/>
    <w:rsid w:val="00BB504D"/>
    <w:rsid w:val="00BD4E54"/>
    <w:rsid w:val="00BE1B78"/>
    <w:rsid w:val="00BE52DF"/>
    <w:rsid w:val="00BF0520"/>
    <w:rsid w:val="00BF21F1"/>
    <w:rsid w:val="00C05718"/>
    <w:rsid w:val="00C05BDE"/>
    <w:rsid w:val="00C1092D"/>
    <w:rsid w:val="00C13958"/>
    <w:rsid w:val="00C25092"/>
    <w:rsid w:val="00C31123"/>
    <w:rsid w:val="00C352B0"/>
    <w:rsid w:val="00C40EA0"/>
    <w:rsid w:val="00C466A1"/>
    <w:rsid w:val="00C51E0C"/>
    <w:rsid w:val="00C60D4F"/>
    <w:rsid w:val="00C63BD8"/>
    <w:rsid w:val="00C65458"/>
    <w:rsid w:val="00C67A0E"/>
    <w:rsid w:val="00C80C43"/>
    <w:rsid w:val="00C834EF"/>
    <w:rsid w:val="00C867CF"/>
    <w:rsid w:val="00C91325"/>
    <w:rsid w:val="00C91939"/>
    <w:rsid w:val="00C95298"/>
    <w:rsid w:val="00C95C73"/>
    <w:rsid w:val="00C97552"/>
    <w:rsid w:val="00CD6667"/>
    <w:rsid w:val="00CF7D61"/>
    <w:rsid w:val="00D01E89"/>
    <w:rsid w:val="00D11900"/>
    <w:rsid w:val="00D20428"/>
    <w:rsid w:val="00D338AF"/>
    <w:rsid w:val="00D43493"/>
    <w:rsid w:val="00D45EC6"/>
    <w:rsid w:val="00D56E37"/>
    <w:rsid w:val="00D63C6F"/>
    <w:rsid w:val="00D70FAF"/>
    <w:rsid w:val="00D77FBE"/>
    <w:rsid w:val="00D81394"/>
    <w:rsid w:val="00DA666C"/>
    <w:rsid w:val="00DA6CC1"/>
    <w:rsid w:val="00DB2CEA"/>
    <w:rsid w:val="00DC4EC3"/>
    <w:rsid w:val="00DE4262"/>
    <w:rsid w:val="00DF1C6D"/>
    <w:rsid w:val="00E072FE"/>
    <w:rsid w:val="00E15A25"/>
    <w:rsid w:val="00E21987"/>
    <w:rsid w:val="00E413E0"/>
    <w:rsid w:val="00E429F0"/>
    <w:rsid w:val="00E4506A"/>
    <w:rsid w:val="00E53B9B"/>
    <w:rsid w:val="00E61A28"/>
    <w:rsid w:val="00E62CED"/>
    <w:rsid w:val="00E6695E"/>
    <w:rsid w:val="00E827C8"/>
    <w:rsid w:val="00E84216"/>
    <w:rsid w:val="00E85761"/>
    <w:rsid w:val="00E86173"/>
    <w:rsid w:val="00EB5565"/>
    <w:rsid w:val="00EC0A5E"/>
    <w:rsid w:val="00ED04A5"/>
    <w:rsid w:val="00ED0F1B"/>
    <w:rsid w:val="00ED2E01"/>
    <w:rsid w:val="00ED4C33"/>
    <w:rsid w:val="00EE1496"/>
    <w:rsid w:val="00EF11F7"/>
    <w:rsid w:val="00EF6422"/>
    <w:rsid w:val="00F006FC"/>
    <w:rsid w:val="00F06F6C"/>
    <w:rsid w:val="00F20FD6"/>
    <w:rsid w:val="00F21BCD"/>
    <w:rsid w:val="00F30D9E"/>
    <w:rsid w:val="00F54D3F"/>
    <w:rsid w:val="00F54EAC"/>
    <w:rsid w:val="00F61CB7"/>
    <w:rsid w:val="00F678FD"/>
    <w:rsid w:val="00F8087D"/>
    <w:rsid w:val="00F84073"/>
    <w:rsid w:val="00F91E38"/>
    <w:rsid w:val="00F950B8"/>
    <w:rsid w:val="00F9645C"/>
    <w:rsid w:val="00FA750E"/>
    <w:rsid w:val="00FB044B"/>
    <w:rsid w:val="00FB51CE"/>
    <w:rsid w:val="00FC5C7A"/>
    <w:rsid w:val="00FD10D5"/>
    <w:rsid w:val="00FD2D86"/>
    <w:rsid w:val="00FD7684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AB1"/>
    <w:pPr>
      <w:spacing w:before="100" w:beforeAutospacing="1" w:after="100" w:afterAutospacing="1"/>
    </w:pPr>
  </w:style>
  <w:style w:type="paragraph" w:customStyle="1" w:styleId="AD">
    <w:name w:val="AD"/>
    <w:basedOn w:val="a"/>
    <w:rsid w:val="00F06F6C"/>
    <w:pPr>
      <w:spacing w:line="320" w:lineRule="atLeast"/>
      <w:jc w:val="both"/>
    </w:pPr>
    <w:rPr>
      <w:rFonts w:ascii="Arial" w:hAnsi="Arial"/>
      <w:sz w:val="22"/>
      <w:szCs w:val="20"/>
      <w:lang w:val="de-DE" w:eastAsia="en-US"/>
    </w:rPr>
  </w:style>
  <w:style w:type="paragraph" w:styleId="a4">
    <w:name w:val="footer"/>
    <w:basedOn w:val="a"/>
    <w:rsid w:val="0070606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0606E"/>
  </w:style>
  <w:style w:type="paragraph" w:styleId="a6">
    <w:name w:val="header"/>
    <w:basedOn w:val="a"/>
    <w:rsid w:val="0070606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AD517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2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341FD9"/>
    <w:pPr>
      <w:spacing w:after="240"/>
    </w:pPr>
    <w:rPr>
      <w:szCs w:val="20"/>
      <w:lang w:val="en-US" w:eastAsia="en-US"/>
    </w:rPr>
  </w:style>
  <w:style w:type="character" w:styleId="a9">
    <w:name w:val="annotation reference"/>
    <w:rsid w:val="000F71E0"/>
    <w:rPr>
      <w:sz w:val="16"/>
      <w:szCs w:val="16"/>
    </w:rPr>
  </w:style>
  <w:style w:type="paragraph" w:styleId="aa">
    <w:name w:val="annotation text"/>
    <w:basedOn w:val="a"/>
    <w:link w:val="ab"/>
    <w:rsid w:val="000F71E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0F71E0"/>
  </w:style>
  <w:style w:type="paragraph" w:styleId="ac">
    <w:name w:val="annotation subject"/>
    <w:basedOn w:val="aa"/>
    <w:next w:val="aa"/>
    <w:link w:val="ae"/>
    <w:rsid w:val="000F71E0"/>
    <w:rPr>
      <w:b/>
      <w:bCs/>
    </w:rPr>
  </w:style>
  <w:style w:type="character" w:customStyle="1" w:styleId="ae">
    <w:name w:val="Тема примечания Знак"/>
    <w:link w:val="ac"/>
    <w:rsid w:val="000F71E0"/>
    <w:rPr>
      <w:b/>
      <w:bCs/>
    </w:rPr>
  </w:style>
  <w:style w:type="paragraph" w:styleId="af">
    <w:name w:val="Revision"/>
    <w:hidden/>
    <w:uiPriority w:val="99"/>
    <w:semiHidden/>
    <w:rsid w:val="000F71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2AB1"/>
    <w:pPr>
      <w:spacing w:before="100" w:beforeAutospacing="1" w:after="100" w:afterAutospacing="1"/>
    </w:pPr>
  </w:style>
  <w:style w:type="paragraph" w:customStyle="1" w:styleId="AD">
    <w:name w:val="AD"/>
    <w:basedOn w:val="a"/>
    <w:rsid w:val="00F06F6C"/>
    <w:pPr>
      <w:spacing w:line="320" w:lineRule="atLeast"/>
      <w:jc w:val="both"/>
    </w:pPr>
    <w:rPr>
      <w:rFonts w:ascii="Arial" w:hAnsi="Arial"/>
      <w:sz w:val="22"/>
      <w:szCs w:val="20"/>
      <w:lang w:val="de-DE" w:eastAsia="en-US"/>
    </w:rPr>
  </w:style>
  <w:style w:type="paragraph" w:styleId="a4">
    <w:name w:val="footer"/>
    <w:basedOn w:val="a"/>
    <w:rsid w:val="0070606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0606E"/>
  </w:style>
  <w:style w:type="paragraph" w:styleId="a6">
    <w:name w:val="header"/>
    <w:basedOn w:val="a"/>
    <w:rsid w:val="0070606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AD517F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A2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341FD9"/>
    <w:pPr>
      <w:spacing w:after="240"/>
    </w:pPr>
    <w:rPr>
      <w:szCs w:val="20"/>
      <w:lang w:val="en-US" w:eastAsia="en-US"/>
    </w:rPr>
  </w:style>
  <w:style w:type="character" w:styleId="a9">
    <w:name w:val="annotation reference"/>
    <w:rsid w:val="000F71E0"/>
    <w:rPr>
      <w:sz w:val="16"/>
      <w:szCs w:val="16"/>
    </w:rPr>
  </w:style>
  <w:style w:type="paragraph" w:styleId="aa">
    <w:name w:val="annotation text"/>
    <w:basedOn w:val="a"/>
    <w:link w:val="ab"/>
    <w:rsid w:val="000F71E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0F71E0"/>
  </w:style>
  <w:style w:type="paragraph" w:styleId="ac">
    <w:name w:val="annotation subject"/>
    <w:basedOn w:val="aa"/>
    <w:next w:val="aa"/>
    <w:link w:val="ae"/>
    <w:rsid w:val="000F71E0"/>
    <w:rPr>
      <w:b/>
      <w:bCs/>
    </w:rPr>
  </w:style>
  <w:style w:type="character" w:customStyle="1" w:styleId="ae">
    <w:name w:val="Тема примечания Знак"/>
    <w:link w:val="ac"/>
    <w:rsid w:val="000F71E0"/>
    <w:rPr>
      <w:b/>
      <w:bCs/>
    </w:rPr>
  </w:style>
  <w:style w:type="paragraph" w:styleId="af">
    <w:name w:val="Revision"/>
    <w:hidden/>
    <w:uiPriority w:val="99"/>
    <w:semiHidden/>
    <w:rsid w:val="000F71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0BB1E-FE32-4623-9C8A-B81D8BF1A5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B96AA7-ED2C-4819-88E6-BA09EC78F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КОНФИДЕНЦИАЛЬНОСТИ</vt:lpstr>
    </vt:vector>
  </TitlesOfParts>
  <Company>Porsche Russland</Company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КОНФИДЕНЦИАЛЬНОСТИ</dc:title>
  <dc:creator>Irina Eremina</dc:creator>
  <cp:lastModifiedBy>Irina Eremina</cp:lastModifiedBy>
  <cp:revision>4</cp:revision>
  <cp:lastPrinted>2013-12-26T15:27:00Z</cp:lastPrinted>
  <dcterms:created xsi:type="dcterms:W3CDTF">2016-04-18T07:50:00Z</dcterms:created>
  <dcterms:modified xsi:type="dcterms:W3CDTF">2017-03-02T09:18:00Z</dcterms:modified>
</cp:coreProperties>
</file>