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C4C" w:rsidRPr="00DE1219" w:rsidRDefault="004C7C4C">
      <w:pPr>
        <w:divId w:val="866017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21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 план на 14 дней для семейного психолога:</w:t>
      </w:r>
    </w:p>
    <w:p w:rsidR="004C7C4C" w:rsidRPr="00DE1219" w:rsidRDefault="004C7C4C">
      <w:pPr>
        <w:rPr>
          <w:rFonts w:ascii="Times New Roman" w:hAnsi="Times New Roman" w:cs="Times New Roman"/>
          <w:sz w:val="28"/>
          <w:szCs w:val="28"/>
        </w:rPr>
      </w:pPr>
      <w:r w:rsidRPr="00DE1219">
        <w:rPr>
          <w:rFonts w:ascii="Times New Roman" w:eastAsia="Times New Roman" w:hAnsi="Times New Roman" w:cs="Times New Roman"/>
          <w:color w:val="000000"/>
          <w:sz w:val="28"/>
          <w:szCs w:val="28"/>
        </w:rPr>
        <w:t>1. Список вопросов для пары. Узнайте друг друга лучше в изоляции</w:t>
      </w:r>
      <w:r w:rsidRPr="00DE12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Мой новый онлайн курс "Счастливая семья". Перестаньте ссориться и создавать бытовые конфликты </w:t>
      </w:r>
      <w:r w:rsidRPr="00DE12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Что делать если мой ребёнок мне врёт?</w:t>
      </w:r>
      <w:r w:rsidRPr="00DE12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Семейный бюджет. Как правильно говорить о деньгах?</w:t>
      </w:r>
      <w:r w:rsidRPr="00DE12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Пост-знакомство с вашим личным психологом.</w:t>
      </w:r>
      <w:r w:rsidRPr="00DE12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Весеннее обострение. Что делать если хочется изменять?</w:t>
      </w:r>
      <w:r w:rsidRPr="00DE12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Какие преимущества есть у личной онлайн консультации?</w:t>
      </w:r>
      <w:r w:rsidRPr="00DE12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Конфликты на бытовой почве. Что делать? Мой опыт</w:t>
      </w:r>
      <w:r w:rsidRPr="00DE12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Рубрика вопрос-ответ. Отвечаю на 20 вопросов из комментариев под этим постом</w:t>
      </w:r>
      <w:r w:rsidRPr="00DE12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Как не развестись после месяца изоляции?</w:t>
      </w:r>
      <w:r w:rsidRPr="00DE12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11. Марафон "Прокачка стрессоустойчивости".</w:t>
      </w:r>
      <w:r w:rsidRPr="00DE12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12. Идеи романтического свидания с мужем не выходя из дома.</w:t>
      </w:r>
      <w:r w:rsidRPr="00DE12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13. Самые частые проблемы в воспитании подростка старше 12 лет.</w:t>
      </w:r>
      <w:r w:rsidRPr="00DE121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14. Розыгрыш бесплатной консультации.</w:t>
      </w:r>
    </w:p>
    <w:sectPr w:rsidR="004C7C4C" w:rsidRPr="00DE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4C"/>
    <w:rsid w:val="003C3218"/>
    <w:rsid w:val="004C7C4C"/>
    <w:rsid w:val="00D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6285371-46F6-3B43-B8AE-5BD2234D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1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Котова</dc:creator>
  <cp:keywords/>
  <dc:description/>
  <cp:lastModifiedBy>Вероника Котова</cp:lastModifiedBy>
  <cp:revision>4</cp:revision>
  <dcterms:created xsi:type="dcterms:W3CDTF">2020-04-15T07:14:00Z</dcterms:created>
  <dcterms:modified xsi:type="dcterms:W3CDTF">2020-04-15T07:16:00Z</dcterms:modified>
</cp:coreProperties>
</file>