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DD2" w:rsidRPr="00753F50" w:rsidRDefault="00150737" w:rsidP="00567D9A">
      <w:pPr>
        <w:jc w:val="both"/>
        <w:rPr>
          <w:rFonts w:ascii="Times New Roman" w:hAnsi="Times New Roman" w:cs="Times New Roman"/>
          <w:b/>
          <w:sz w:val="28"/>
          <w:szCs w:val="28"/>
        </w:rPr>
      </w:pPr>
      <w:r>
        <w:rPr>
          <w:rFonts w:ascii="Times New Roman" w:hAnsi="Times New Roman" w:cs="Times New Roman"/>
          <w:b/>
          <w:sz w:val="28"/>
          <w:szCs w:val="28"/>
        </w:rPr>
        <w:t xml:space="preserve">Миримся после ссоры – шаги к примирению </w:t>
      </w:r>
    </w:p>
    <w:p w:rsidR="00150737" w:rsidRDefault="00567D9A" w:rsidP="00567D9A">
      <w:pPr>
        <w:jc w:val="both"/>
        <w:rPr>
          <w:rFonts w:ascii="Times New Roman" w:hAnsi="Times New Roman" w:cs="Times New Roman"/>
          <w:sz w:val="28"/>
          <w:szCs w:val="28"/>
        </w:rPr>
      </w:pPr>
      <w:r>
        <w:rPr>
          <w:rFonts w:ascii="Times New Roman" w:hAnsi="Times New Roman" w:cs="Times New Roman"/>
          <w:sz w:val="28"/>
          <w:szCs w:val="28"/>
        </w:rPr>
        <w:t>Мы часто дискутируем со своими близкими о разных вопросах. Неудивительно, что некоторые споры превращаются в выяснение отношений на повышенных тонах. Все мы разные, с различными взглядами и принципами. Это порождает ссоры, с которых важно выходить правильно, без груза нелепых обвинений, оскорблений и огорчений.</w:t>
      </w:r>
    </w:p>
    <w:p w:rsidR="00753F50" w:rsidRDefault="00567D9A" w:rsidP="00567D9A">
      <w:pPr>
        <w:jc w:val="both"/>
        <w:rPr>
          <w:rFonts w:ascii="Times New Roman" w:hAnsi="Times New Roman" w:cs="Times New Roman"/>
          <w:b/>
          <w:sz w:val="28"/>
          <w:szCs w:val="28"/>
        </w:rPr>
      </w:pPr>
      <w:r>
        <w:rPr>
          <w:rFonts w:ascii="Times New Roman" w:hAnsi="Times New Roman" w:cs="Times New Roman"/>
          <w:b/>
          <w:sz w:val="28"/>
          <w:szCs w:val="28"/>
        </w:rPr>
        <w:t>У всех разная реакция на ссоры</w:t>
      </w:r>
    </w:p>
    <w:p w:rsidR="00567D9A" w:rsidRDefault="00567D9A" w:rsidP="00567D9A">
      <w:pPr>
        <w:jc w:val="both"/>
        <w:rPr>
          <w:rFonts w:ascii="Times New Roman" w:hAnsi="Times New Roman" w:cs="Times New Roman"/>
          <w:sz w:val="28"/>
          <w:szCs w:val="28"/>
        </w:rPr>
      </w:pPr>
      <w:r w:rsidRPr="00567D9A">
        <w:rPr>
          <w:rFonts w:ascii="Times New Roman" w:hAnsi="Times New Roman" w:cs="Times New Roman"/>
          <w:sz w:val="28"/>
          <w:szCs w:val="28"/>
        </w:rPr>
        <w:t>Сегодня мы не будем отталкиваться от фразы</w:t>
      </w:r>
      <w:r>
        <w:rPr>
          <w:rFonts w:ascii="Times New Roman" w:hAnsi="Times New Roman" w:cs="Times New Roman"/>
          <w:sz w:val="28"/>
          <w:szCs w:val="28"/>
        </w:rPr>
        <w:t xml:space="preserve"> «Милые бранятся, только тешатся», тем самым подчеркивая факт того, что всё </w:t>
      </w:r>
      <w:proofErr w:type="spellStart"/>
      <w:proofErr w:type="gramStart"/>
      <w:r>
        <w:rPr>
          <w:rFonts w:ascii="Times New Roman" w:hAnsi="Times New Roman" w:cs="Times New Roman"/>
          <w:sz w:val="28"/>
          <w:szCs w:val="28"/>
        </w:rPr>
        <w:t>устаканится</w:t>
      </w:r>
      <w:proofErr w:type="spellEnd"/>
      <w:proofErr w:type="gramEnd"/>
      <w:r>
        <w:rPr>
          <w:rFonts w:ascii="Times New Roman" w:hAnsi="Times New Roman" w:cs="Times New Roman"/>
          <w:sz w:val="28"/>
          <w:szCs w:val="28"/>
        </w:rPr>
        <w:t xml:space="preserve"> само собой. Для начала важно понять, что все мы реагируем на возникающие конфликты по-разному:</w:t>
      </w:r>
    </w:p>
    <w:p w:rsidR="00567D9A" w:rsidRDefault="00567D9A" w:rsidP="00567D9A">
      <w:pPr>
        <w:jc w:val="both"/>
        <w:rPr>
          <w:rFonts w:ascii="Times New Roman" w:hAnsi="Times New Roman" w:cs="Times New Roman"/>
          <w:sz w:val="28"/>
          <w:szCs w:val="28"/>
        </w:rPr>
      </w:pPr>
      <w:r>
        <w:rPr>
          <w:rFonts w:ascii="Times New Roman" w:hAnsi="Times New Roman" w:cs="Times New Roman"/>
          <w:sz w:val="28"/>
          <w:szCs w:val="28"/>
        </w:rPr>
        <w:t>- кто-то любит дискутировать и искать истину в спорах;</w:t>
      </w:r>
    </w:p>
    <w:p w:rsidR="00567D9A" w:rsidRDefault="00567D9A" w:rsidP="00567D9A">
      <w:pPr>
        <w:jc w:val="both"/>
        <w:rPr>
          <w:rFonts w:ascii="Times New Roman" w:hAnsi="Times New Roman" w:cs="Times New Roman"/>
          <w:sz w:val="28"/>
          <w:szCs w:val="28"/>
        </w:rPr>
      </w:pPr>
      <w:r>
        <w:rPr>
          <w:rFonts w:ascii="Times New Roman" w:hAnsi="Times New Roman" w:cs="Times New Roman"/>
          <w:sz w:val="28"/>
          <w:szCs w:val="28"/>
        </w:rPr>
        <w:t>- кто-то пытается всеми способами избежать натянутой обстановки;</w:t>
      </w:r>
    </w:p>
    <w:p w:rsidR="00567D9A" w:rsidRPr="00567D9A" w:rsidRDefault="00567D9A" w:rsidP="00567D9A">
      <w:pPr>
        <w:jc w:val="both"/>
        <w:rPr>
          <w:rFonts w:ascii="Times New Roman" w:hAnsi="Times New Roman" w:cs="Times New Roman"/>
          <w:sz w:val="28"/>
          <w:szCs w:val="28"/>
        </w:rPr>
      </w:pPr>
      <w:r>
        <w:rPr>
          <w:rFonts w:ascii="Times New Roman" w:hAnsi="Times New Roman" w:cs="Times New Roman"/>
          <w:sz w:val="28"/>
          <w:szCs w:val="28"/>
        </w:rPr>
        <w:t xml:space="preserve">- кто-то умеет рационально оценить проблему и моментально выдать решение. </w:t>
      </w:r>
    </w:p>
    <w:p w:rsidR="00567D9A" w:rsidRDefault="00567D9A" w:rsidP="00567D9A">
      <w:pPr>
        <w:jc w:val="both"/>
        <w:rPr>
          <w:rFonts w:ascii="Times New Roman" w:hAnsi="Times New Roman" w:cs="Times New Roman"/>
          <w:sz w:val="28"/>
          <w:szCs w:val="28"/>
        </w:rPr>
      </w:pPr>
      <w:r>
        <w:rPr>
          <w:rFonts w:ascii="Times New Roman" w:hAnsi="Times New Roman" w:cs="Times New Roman"/>
          <w:sz w:val="28"/>
          <w:szCs w:val="28"/>
        </w:rPr>
        <w:t>Многие также предпочитают замалчивать обиды, которые принесла им очередная ссора. Молчание становится защитной реакцией, но именно отсутствие разговора по душам мешает добраться до корня проблемы. Еще по вкусу некоторым парам примирительный секс, который подпитывает страсть и одновременно снимает напряжение.</w:t>
      </w:r>
    </w:p>
    <w:p w:rsidR="00567D9A" w:rsidRDefault="00567D9A" w:rsidP="00567D9A">
      <w:pPr>
        <w:jc w:val="both"/>
        <w:rPr>
          <w:rFonts w:ascii="Times New Roman" w:hAnsi="Times New Roman" w:cs="Times New Roman"/>
          <w:sz w:val="28"/>
          <w:szCs w:val="28"/>
        </w:rPr>
      </w:pPr>
      <w:r>
        <w:rPr>
          <w:rFonts w:ascii="Times New Roman" w:hAnsi="Times New Roman" w:cs="Times New Roman"/>
          <w:sz w:val="28"/>
          <w:szCs w:val="28"/>
        </w:rPr>
        <w:t>Но стоит заметить, что интим сразу после ссоры по вкусу не всем женщинам. Если сильный пол вряд ли откажется от страстных утех, чтобы забыться после конфликта, то дамы даже во время занятия любовь</w:t>
      </w:r>
      <w:r w:rsidR="00E15E0A">
        <w:rPr>
          <w:rFonts w:ascii="Times New Roman" w:hAnsi="Times New Roman" w:cs="Times New Roman"/>
          <w:sz w:val="28"/>
          <w:szCs w:val="28"/>
        </w:rPr>
        <w:t xml:space="preserve">ю могут продолжать углубляться в последствия разговора на повышенных тонах. Если этот способ примирения не универсальный, то существует </w:t>
      </w:r>
      <w:r w:rsidR="003C1A9D">
        <w:rPr>
          <w:rFonts w:ascii="Times New Roman" w:hAnsi="Times New Roman" w:cs="Times New Roman"/>
          <w:sz w:val="28"/>
          <w:szCs w:val="28"/>
        </w:rPr>
        <w:t>действенный алгоритм чтобы</w:t>
      </w:r>
      <w:r w:rsidR="00E15E0A">
        <w:rPr>
          <w:rFonts w:ascii="Times New Roman" w:hAnsi="Times New Roman" w:cs="Times New Roman"/>
          <w:sz w:val="28"/>
          <w:szCs w:val="28"/>
        </w:rPr>
        <w:t xml:space="preserve"> сгладить углы и избежать долгих обид после ссоры.</w:t>
      </w:r>
    </w:p>
    <w:p w:rsidR="00753F50" w:rsidRDefault="00753F50" w:rsidP="00567D9A">
      <w:pPr>
        <w:jc w:val="both"/>
        <w:rPr>
          <w:rFonts w:ascii="Times New Roman" w:hAnsi="Times New Roman" w:cs="Times New Roman"/>
          <w:b/>
          <w:sz w:val="28"/>
          <w:szCs w:val="28"/>
        </w:rPr>
      </w:pPr>
      <w:r w:rsidRPr="00753F50">
        <w:rPr>
          <w:rFonts w:ascii="Times New Roman" w:hAnsi="Times New Roman" w:cs="Times New Roman"/>
          <w:b/>
          <w:sz w:val="28"/>
          <w:szCs w:val="28"/>
        </w:rPr>
        <w:t xml:space="preserve">Шаг </w:t>
      </w:r>
      <w:r w:rsidR="003C1A9D">
        <w:rPr>
          <w:rFonts w:ascii="Times New Roman" w:hAnsi="Times New Roman" w:cs="Times New Roman"/>
          <w:b/>
          <w:sz w:val="28"/>
          <w:szCs w:val="28"/>
        </w:rPr>
        <w:t>№1</w:t>
      </w:r>
      <w:r w:rsidRPr="00753F50">
        <w:rPr>
          <w:rFonts w:ascii="Times New Roman" w:hAnsi="Times New Roman" w:cs="Times New Roman"/>
          <w:b/>
          <w:sz w:val="28"/>
          <w:szCs w:val="28"/>
        </w:rPr>
        <w:t xml:space="preserve"> </w:t>
      </w:r>
      <w:r w:rsidR="003C1A9D">
        <w:rPr>
          <w:rFonts w:ascii="Times New Roman" w:hAnsi="Times New Roman" w:cs="Times New Roman"/>
          <w:b/>
          <w:sz w:val="28"/>
          <w:szCs w:val="28"/>
        </w:rPr>
        <w:t>Не торопитесь с расспросами</w:t>
      </w:r>
    </w:p>
    <w:p w:rsidR="003C1A9D" w:rsidRPr="003C1A9D" w:rsidRDefault="003C1A9D" w:rsidP="00567D9A">
      <w:pPr>
        <w:jc w:val="both"/>
        <w:rPr>
          <w:rFonts w:ascii="Times New Roman" w:hAnsi="Times New Roman" w:cs="Times New Roman"/>
          <w:sz w:val="28"/>
          <w:szCs w:val="28"/>
        </w:rPr>
      </w:pPr>
      <w:r>
        <w:rPr>
          <w:rFonts w:ascii="Times New Roman" w:hAnsi="Times New Roman" w:cs="Times New Roman"/>
          <w:sz w:val="28"/>
          <w:szCs w:val="28"/>
        </w:rPr>
        <w:t>Всегда дайте человеку остыть после скандала. Не стоит, остыв самостоятельно, бросаться на шею к супругу с желанием помириться. Все успокаиваются по-разному. Кому для этого нужно 5 минут, а кому-то потребуется несколько часов. Также никогда не выясняйте отношения на глазах у детей – так травмируется психика и формируются ложные представления о личностях родителей, способах решения проблем и т.д.</w:t>
      </w:r>
    </w:p>
    <w:p w:rsidR="00753F50" w:rsidRPr="00753F50" w:rsidRDefault="00753F50" w:rsidP="00567D9A">
      <w:pPr>
        <w:jc w:val="both"/>
        <w:rPr>
          <w:rFonts w:ascii="Times New Roman" w:hAnsi="Times New Roman" w:cs="Times New Roman"/>
          <w:b/>
          <w:sz w:val="28"/>
          <w:szCs w:val="28"/>
        </w:rPr>
      </w:pPr>
      <w:r w:rsidRPr="00753F50">
        <w:rPr>
          <w:rFonts w:ascii="Times New Roman" w:hAnsi="Times New Roman" w:cs="Times New Roman"/>
          <w:b/>
          <w:sz w:val="28"/>
          <w:szCs w:val="28"/>
        </w:rPr>
        <w:lastRenderedPageBreak/>
        <w:t xml:space="preserve">Шаг </w:t>
      </w:r>
      <w:r w:rsidR="003C1A9D">
        <w:rPr>
          <w:rFonts w:ascii="Times New Roman" w:hAnsi="Times New Roman" w:cs="Times New Roman"/>
          <w:b/>
          <w:sz w:val="28"/>
          <w:szCs w:val="28"/>
        </w:rPr>
        <w:t>№2 Свою правоту оставьте при себе</w:t>
      </w:r>
    </w:p>
    <w:p w:rsidR="00753F50" w:rsidRPr="00753F50" w:rsidRDefault="003C1A9D" w:rsidP="00567D9A">
      <w:pPr>
        <w:jc w:val="both"/>
        <w:rPr>
          <w:rFonts w:ascii="Times New Roman" w:hAnsi="Times New Roman" w:cs="Times New Roman"/>
          <w:sz w:val="28"/>
          <w:szCs w:val="28"/>
        </w:rPr>
      </w:pPr>
      <w:r>
        <w:rPr>
          <w:rFonts w:ascii="Times New Roman" w:hAnsi="Times New Roman" w:cs="Times New Roman"/>
          <w:sz w:val="28"/>
          <w:szCs w:val="28"/>
        </w:rPr>
        <w:t xml:space="preserve">Забудьте о своих амбициях, если хотите помириться с близким человеком. Здесь нет места вашей правоте, так как важно разобраться в переживаниях партнера, его обидах и отношении к ссоре. Разговаривайте о чувствах второй половинки, не вспоминая о том, что вы победили в дискуссии. </w:t>
      </w:r>
    </w:p>
    <w:p w:rsidR="003C1A9D" w:rsidRDefault="00753F50" w:rsidP="00567D9A">
      <w:pPr>
        <w:jc w:val="both"/>
        <w:rPr>
          <w:rFonts w:ascii="Times New Roman" w:hAnsi="Times New Roman" w:cs="Times New Roman"/>
          <w:b/>
          <w:sz w:val="28"/>
          <w:szCs w:val="28"/>
        </w:rPr>
      </w:pPr>
      <w:r w:rsidRPr="00753F50">
        <w:rPr>
          <w:rFonts w:ascii="Times New Roman" w:hAnsi="Times New Roman" w:cs="Times New Roman"/>
          <w:b/>
          <w:sz w:val="28"/>
          <w:szCs w:val="28"/>
        </w:rPr>
        <w:t>Шаг</w:t>
      </w:r>
      <w:r w:rsidR="003C1A9D">
        <w:rPr>
          <w:rFonts w:ascii="Times New Roman" w:hAnsi="Times New Roman" w:cs="Times New Roman"/>
          <w:b/>
          <w:sz w:val="28"/>
          <w:szCs w:val="28"/>
        </w:rPr>
        <w:t xml:space="preserve"> №3 Говорите то, что хочет услышать партнер</w:t>
      </w:r>
      <w:r w:rsidRPr="00753F50">
        <w:rPr>
          <w:rFonts w:ascii="Times New Roman" w:hAnsi="Times New Roman" w:cs="Times New Roman"/>
          <w:b/>
          <w:sz w:val="28"/>
          <w:szCs w:val="28"/>
        </w:rPr>
        <w:t xml:space="preserve"> </w:t>
      </w:r>
    </w:p>
    <w:p w:rsidR="0089505E" w:rsidRDefault="003C1A9D" w:rsidP="00567D9A">
      <w:pPr>
        <w:jc w:val="both"/>
        <w:rPr>
          <w:rFonts w:ascii="Times New Roman" w:hAnsi="Times New Roman" w:cs="Times New Roman"/>
          <w:sz w:val="28"/>
          <w:szCs w:val="28"/>
        </w:rPr>
      </w:pPr>
      <w:r>
        <w:rPr>
          <w:rFonts w:ascii="Times New Roman" w:hAnsi="Times New Roman" w:cs="Times New Roman"/>
          <w:sz w:val="28"/>
          <w:szCs w:val="28"/>
        </w:rPr>
        <w:t xml:space="preserve">Это не значит, что нужно оступиться от своих принципов и тараторить фразами мужчины о том, что он жаждет услышать. Имеется в виду политика </w:t>
      </w:r>
      <w:r w:rsidR="0089505E">
        <w:rPr>
          <w:rFonts w:ascii="Times New Roman" w:hAnsi="Times New Roman" w:cs="Times New Roman"/>
          <w:sz w:val="28"/>
          <w:szCs w:val="28"/>
        </w:rPr>
        <w:t>правильного поведения после конфликтной ситуации:</w:t>
      </w:r>
    </w:p>
    <w:p w:rsidR="0089505E" w:rsidRDefault="0089505E" w:rsidP="00567D9A">
      <w:pPr>
        <w:jc w:val="both"/>
        <w:rPr>
          <w:rFonts w:ascii="Times New Roman" w:hAnsi="Times New Roman" w:cs="Times New Roman"/>
          <w:sz w:val="28"/>
          <w:szCs w:val="28"/>
        </w:rPr>
      </w:pPr>
      <w:r>
        <w:rPr>
          <w:rFonts w:ascii="Times New Roman" w:hAnsi="Times New Roman" w:cs="Times New Roman"/>
          <w:sz w:val="28"/>
          <w:szCs w:val="28"/>
        </w:rPr>
        <w:t>- дайте уверенность человеку, что вы его понимаете, слышите;</w:t>
      </w:r>
    </w:p>
    <w:p w:rsidR="0089505E" w:rsidRDefault="0089505E" w:rsidP="00567D9A">
      <w:pPr>
        <w:jc w:val="both"/>
        <w:rPr>
          <w:rFonts w:ascii="Times New Roman" w:hAnsi="Times New Roman" w:cs="Times New Roman"/>
          <w:sz w:val="28"/>
          <w:szCs w:val="28"/>
        </w:rPr>
      </w:pPr>
      <w:r>
        <w:rPr>
          <w:rFonts w:ascii="Times New Roman" w:hAnsi="Times New Roman" w:cs="Times New Roman"/>
          <w:sz w:val="28"/>
          <w:szCs w:val="28"/>
        </w:rPr>
        <w:t>- скажите о том, что вам жаль расстраивать его своими поступками;</w:t>
      </w:r>
    </w:p>
    <w:p w:rsidR="003C1A9D" w:rsidRDefault="0089505E" w:rsidP="00567D9A">
      <w:pPr>
        <w:jc w:val="both"/>
        <w:rPr>
          <w:rFonts w:ascii="Times New Roman" w:hAnsi="Times New Roman" w:cs="Times New Roman"/>
          <w:sz w:val="28"/>
          <w:szCs w:val="28"/>
        </w:rPr>
      </w:pPr>
      <w:r>
        <w:rPr>
          <w:rFonts w:ascii="Times New Roman" w:hAnsi="Times New Roman" w:cs="Times New Roman"/>
          <w:sz w:val="28"/>
          <w:szCs w:val="28"/>
        </w:rPr>
        <w:t>- аккуратно выразите свои чувства</w:t>
      </w:r>
      <w:r w:rsidR="00121DD6">
        <w:rPr>
          <w:rFonts w:ascii="Times New Roman" w:hAnsi="Times New Roman" w:cs="Times New Roman"/>
          <w:sz w:val="28"/>
          <w:szCs w:val="28"/>
        </w:rPr>
        <w:t>, не обижая вторую половинку.</w:t>
      </w:r>
      <w:r>
        <w:rPr>
          <w:rFonts w:ascii="Times New Roman" w:hAnsi="Times New Roman" w:cs="Times New Roman"/>
          <w:sz w:val="28"/>
          <w:szCs w:val="28"/>
        </w:rPr>
        <w:t xml:space="preserve"> </w:t>
      </w:r>
      <w:r w:rsidR="003C1A9D">
        <w:rPr>
          <w:rFonts w:ascii="Times New Roman" w:hAnsi="Times New Roman" w:cs="Times New Roman"/>
          <w:sz w:val="28"/>
          <w:szCs w:val="28"/>
        </w:rPr>
        <w:t xml:space="preserve"> </w:t>
      </w:r>
    </w:p>
    <w:p w:rsidR="00121DD6" w:rsidRDefault="00121DD6" w:rsidP="00567D9A">
      <w:pPr>
        <w:jc w:val="both"/>
        <w:rPr>
          <w:rFonts w:ascii="Times New Roman" w:hAnsi="Times New Roman" w:cs="Times New Roman"/>
          <w:b/>
          <w:sz w:val="28"/>
          <w:szCs w:val="28"/>
        </w:rPr>
      </w:pPr>
      <w:r>
        <w:rPr>
          <w:rFonts w:ascii="Times New Roman" w:hAnsi="Times New Roman" w:cs="Times New Roman"/>
          <w:b/>
          <w:sz w:val="28"/>
          <w:szCs w:val="28"/>
        </w:rPr>
        <w:t xml:space="preserve">Шаг №4 Постарайтесь быть сдержанным </w:t>
      </w:r>
    </w:p>
    <w:p w:rsidR="00121DD6" w:rsidRDefault="00121DD6" w:rsidP="00567D9A">
      <w:pPr>
        <w:jc w:val="both"/>
        <w:rPr>
          <w:rFonts w:ascii="Times New Roman" w:hAnsi="Times New Roman" w:cs="Times New Roman"/>
          <w:sz w:val="28"/>
          <w:szCs w:val="28"/>
        </w:rPr>
      </w:pPr>
      <w:r>
        <w:rPr>
          <w:rFonts w:ascii="Times New Roman" w:hAnsi="Times New Roman" w:cs="Times New Roman"/>
          <w:sz w:val="28"/>
          <w:szCs w:val="28"/>
        </w:rPr>
        <w:t xml:space="preserve">Бывает так, что вы стараетесь и приносите извинения, а супруг дальше продолжает бурчать и фыркать. Остыньте и поймите одну вещь – все мы имеем право реагировать на ситуации по-своему. Это право вашей второй половинки так действовать, а вы просто промолчите. </w:t>
      </w:r>
    </w:p>
    <w:p w:rsidR="00753F50" w:rsidRPr="00753F50" w:rsidRDefault="00121DD6" w:rsidP="00567D9A">
      <w:pPr>
        <w:jc w:val="both"/>
        <w:rPr>
          <w:rFonts w:ascii="Times New Roman" w:hAnsi="Times New Roman" w:cs="Times New Roman"/>
          <w:b/>
          <w:sz w:val="28"/>
          <w:szCs w:val="28"/>
        </w:rPr>
      </w:pPr>
      <w:r>
        <w:rPr>
          <w:rFonts w:ascii="Times New Roman" w:hAnsi="Times New Roman" w:cs="Times New Roman"/>
          <w:b/>
          <w:sz w:val="28"/>
          <w:szCs w:val="28"/>
        </w:rPr>
        <w:t>Шаг №5 Дайте понять, что вам не всё равно</w:t>
      </w:r>
    </w:p>
    <w:p w:rsidR="00121DD6" w:rsidRDefault="00121DD6" w:rsidP="00567D9A">
      <w:pPr>
        <w:jc w:val="both"/>
        <w:rPr>
          <w:rFonts w:ascii="Times New Roman" w:hAnsi="Times New Roman" w:cs="Times New Roman"/>
          <w:sz w:val="28"/>
          <w:szCs w:val="28"/>
        </w:rPr>
      </w:pPr>
      <w:r>
        <w:rPr>
          <w:rFonts w:ascii="Times New Roman" w:hAnsi="Times New Roman" w:cs="Times New Roman"/>
          <w:sz w:val="28"/>
          <w:szCs w:val="28"/>
        </w:rPr>
        <w:t xml:space="preserve">Вы лучше всех знаете своего супруга. Поэтому покажите ему жестами, мимикой или словами, что вы не равнодушны к его переживаниям. Дать понять, что вам не все равно достаточно прикосновением руки, объятиями, нежной фразой. </w:t>
      </w:r>
    </w:p>
    <w:p w:rsidR="00121DD6" w:rsidRDefault="00121DD6" w:rsidP="00567D9A">
      <w:pPr>
        <w:jc w:val="both"/>
        <w:rPr>
          <w:rFonts w:ascii="Times New Roman" w:hAnsi="Times New Roman" w:cs="Times New Roman"/>
          <w:b/>
          <w:sz w:val="28"/>
          <w:szCs w:val="28"/>
        </w:rPr>
      </w:pPr>
      <w:r>
        <w:rPr>
          <w:rFonts w:ascii="Times New Roman" w:hAnsi="Times New Roman" w:cs="Times New Roman"/>
          <w:b/>
          <w:sz w:val="28"/>
          <w:szCs w:val="28"/>
        </w:rPr>
        <w:t>Шаг №6 Запасной вариант</w:t>
      </w:r>
    </w:p>
    <w:p w:rsidR="00753F50" w:rsidRPr="00753F50" w:rsidRDefault="00121DD6" w:rsidP="00567D9A">
      <w:pPr>
        <w:jc w:val="both"/>
        <w:rPr>
          <w:rFonts w:ascii="Times New Roman" w:hAnsi="Times New Roman" w:cs="Times New Roman"/>
          <w:sz w:val="28"/>
          <w:szCs w:val="28"/>
        </w:rPr>
      </w:pPr>
      <w:r>
        <w:rPr>
          <w:rFonts w:ascii="Times New Roman" w:hAnsi="Times New Roman" w:cs="Times New Roman"/>
          <w:sz w:val="28"/>
          <w:szCs w:val="28"/>
        </w:rPr>
        <w:t xml:space="preserve">Если вы оба продолжаете переживать из-за возникшего конфликта, и помириться не удается, то пора привлекать «независимого эксперта». Это может быть друг семьи, который одинаково положительно относится к оппонентам. </w:t>
      </w:r>
      <w:r w:rsidR="0000126E">
        <w:rPr>
          <w:rFonts w:ascii="Times New Roman" w:hAnsi="Times New Roman" w:cs="Times New Roman"/>
          <w:sz w:val="28"/>
          <w:szCs w:val="28"/>
        </w:rPr>
        <w:t xml:space="preserve">Но если помириться не удалось даже после слов третьей стороны, то пора обратиться к семейному психологу. Специалист сумеет открыть глаза супругам, которые до сих пор ослеплены своими обидами и самолюбием. </w:t>
      </w:r>
      <w:bookmarkStart w:id="0" w:name="_GoBack"/>
      <w:bookmarkEnd w:id="0"/>
    </w:p>
    <w:sectPr w:rsidR="00753F50" w:rsidRPr="00753F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F50"/>
    <w:rsid w:val="0000126E"/>
    <w:rsid w:val="00121DD6"/>
    <w:rsid w:val="00150737"/>
    <w:rsid w:val="00334252"/>
    <w:rsid w:val="003C1A9D"/>
    <w:rsid w:val="00567D9A"/>
    <w:rsid w:val="00753F50"/>
    <w:rsid w:val="0089505E"/>
    <w:rsid w:val="00945DD2"/>
    <w:rsid w:val="00E11ECD"/>
    <w:rsid w:val="00E15E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1592E"/>
  <w15:docId w15:val="{9FB0EB7F-DBD1-4413-9AFB-0EE7BECCC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178497">
      <w:bodyDiv w:val="1"/>
      <w:marLeft w:val="0"/>
      <w:marRight w:val="0"/>
      <w:marTop w:val="0"/>
      <w:marBottom w:val="0"/>
      <w:divBdr>
        <w:top w:val="none" w:sz="0" w:space="0" w:color="auto"/>
        <w:left w:val="none" w:sz="0" w:space="0" w:color="auto"/>
        <w:bottom w:val="none" w:sz="0" w:space="0" w:color="auto"/>
        <w:right w:val="none" w:sz="0" w:space="0" w:color="auto"/>
      </w:divBdr>
      <w:divsChild>
        <w:div w:id="1504272479">
          <w:marLeft w:val="0"/>
          <w:marRight w:val="0"/>
          <w:marTop w:val="0"/>
          <w:marBottom w:val="450"/>
          <w:divBdr>
            <w:top w:val="none" w:sz="0" w:space="0" w:color="auto"/>
            <w:left w:val="none" w:sz="0" w:space="0" w:color="auto"/>
            <w:bottom w:val="none" w:sz="0" w:space="0" w:color="auto"/>
            <w:right w:val="none" w:sz="0" w:space="0" w:color="auto"/>
          </w:divBdr>
          <w:divsChild>
            <w:div w:id="2117863323">
              <w:marLeft w:val="0"/>
              <w:marRight w:val="0"/>
              <w:marTop w:val="0"/>
              <w:marBottom w:val="0"/>
              <w:divBdr>
                <w:top w:val="none" w:sz="0" w:space="0" w:color="auto"/>
                <w:left w:val="none" w:sz="0" w:space="0" w:color="auto"/>
                <w:bottom w:val="none" w:sz="0" w:space="0" w:color="auto"/>
                <w:right w:val="none" w:sz="0" w:space="0" w:color="auto"/>
              </w:divBdr>
              <w:divsChild>
                <w:div w:id="64501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242">
          <w:marLeft w:val="0"/>
          <w:marRight w:val="0"/>
          <w:marTop w:val="0"/>
          <w:marBottom w:val="450"/>
          <w:divBdr>
            <w:top w:val="none" w:sz="0" w:space="0" w:color="auto"/>
            <w:left w:val="none" w:sz="0" w:space="0" w:color="auto"/>
            <w:bottom w:val="none" w:sz="0" w:space="0" w:color="auto"/>
            <w:right w:val="none" w:sz="0" w:space="0" w:color="auto"/>
          </w:divBdr>
          <w:divsChild>
            <w:div w:id="1766730767">
              <w:marLeft w:val="0"/>
              <w:marRight w:val="0"/>
              <w:marTop w:val="0"/>
              <w:marBottom w:val="0"/>
              <w:divBdr>
                <w:top w:val="none" w:sz="0" w:space="0" w:color="auto"/>
                <w:left w:val="none" w:sz="0" w:space="0" w:color="auto"/>
                <w:bottom w:val="none" w:sz="0" w:space="0" w:color="auto"/>
                <w:right w:val="none" w:sz="0" w:space="0" w:color="auto"/>
              </w:divBdr>
              <w:divsChild>
                <w:div w:id="279803815">
                  <w:marLeft w:val="0"/>
                  <w:marRight w:val="0"/>
                  <w:marTop w:val="0"/>
                  <w:marBottom w:val="0"/>
                  <w:divBdr>
                    <w:top w:val="none" w:sz="0" w:space="0" w:color="auto"/>
                    <w:left w:val="none" w:sz="0" w:space="0" w:color="auto"/>
                    <w:bottom w:val="none" w:sz="0" w:space="0" w:color="auto"/>
                    <w:right w:val="none" w:sz="0" w:space="0" w:color="auto"/>
                  </w:divBdr>
                  <w:divsChild>
                    <w:div w:id="118535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280816">
              <w:marLeft w:val="0"/>
              <w:marRight w:val="0"/>
              <w:marTop w:val="150"/>
              <w:marBottom w:val="0"/>
              <w:divBdr>
                <w:top w:val="none" w:sz="0" w:space="0" w:color="auto"/>
                <w:left w:val="none" w:sz="0" w:space="0" w:color="auto"/>
                <w:bottom w:val="none" w:sz="0" w:space="0" w:color="auto"/>
                <w:right w:val="none" w:sz="0" w:space="0" w:color="auto"/>
              </w:divBdr>
              <w:divsChild>
                <w:div w:id="146507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536256">
          <w:marLeft w:val="0"/>
          <w:marRight w:val="0"/>
          <w:marTop w:val="0"/>
          <w:marBottom w:val="450"/>
          <w:divBdr>
            <w:top w:val="none" w:sz="0" w:space="0" w:color="auto"/>
            <w:left w:val="none" w:sz="0" w:space="0" w:color="auto"/>
            <w:bottom w:val="none" w:sz="0" w:space="0" w:color="auto"/>
            <w:right w:val="none" w:sz="0" w:space="0" w:color="auto"/>
          </w:divBdr>
          <w:divsChild>
            <w:div w:id="1818376845">
              <w:marLeft w:val="0"/>
              <w:marRight w:val="0"/>
              <w:marTop w:val="0"/>
              <w:marBottom w:val="0"/>
              <w:divBdr>
                <w:top w:val="none" w:sz="0" w:space="0" w:color="auto"/>
                <w:left w:val="none" w:sz="0" w:space="0" w:color="auto"/>
                <w:bottom w:val="none" w:sz="0" w:space="0" w:color="auto"/>
                <w:right w:val="none" w:sz="0" w:space="0" w:color="auto"/>
              </w:divBdr>
              <w:divsChild>
                <w:div w:id="129744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339624">
          <w:marLeft w:val="0"/>
          <w:marRight w:val="0"/>
          <w:marTop w:val="0"/>
          <w:marBottom w:val="450"/>
          <w:divBdr>
            <w:top w:val="none" w:sz="0" w:space="0" w:color="auto"/>
            <w:left w:val="none" w:sz="0" w:space="0" w:color="auto"/>
            <w:bottom w:val="none" w:sz="0" w:space="0" w:color="auto"/>
            <w:right w:val="none" w:sz="0" w:space="0" w:color="auto"/>
          </w:divBdr>
          <w:divsChild>
            <w:div w:id="641347755">
              <w:marLeft w:val="0"/>
              <w:marRight w:val="0"/>
              <w:marTop w:val="0"/>
              <w:marBottom w:val="0"/>
              <w:divBdr>
                <w:top w:val="none" w:sz="0" w:space="0" w:color="auto"/>
                <w:left w:val="none" w:sz="0" w:space="0" w:color="auto"/>
                <w:bottom w:val="none" w:sz="0" w:space="0" w:color="auto"/>
                <w:right w:val="none" w:sz="0" w:space="0" w:color="auto"/>
              </w:divBdr>
              <w:divsChild>
                <w:div w:id="1663386623">
                  <w:marLeft w:val="0"/>
                  <w:marRight w:val="0"/>
                  <w:marTop w:val="0"/>
                  <w:marBottom w:val="0"/>
                  <w:divBdr>
                    <w:top w:val="none" w:sz="0" w:space="0" w:color="auto"/>
                    <w:left w:val="none" w:sz="0" w:space="0" w:color="auto"/>
                    <w:bottom w:val="none" w:sz="0" w:space="0" w:color="auto"/>
                    <w:right w:val="none" w:sz="0" w:space="0" w:color="auto"/>
                  </w:divBdr>
                  <w:divsChild>
                    <w:div w:id="23956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52641">
              <w:marLeft w:val="0"/>
              <w:marRight w:val="0"/>
              <w:marTop w:val="150"/>
              <w:marBottom w:val="0"/>
              <w:divBdr>
                <w:top w:val="none" w:sz="0" w:space="0" w:color="auto"/>
                <w:left w:val="none" w:sz="0" w:space="0" w:color="auto"/>
                <w:bottom w:val="none" w:sz="0" w:space="0" w:color="auto"/>
                <w:right w:val="none" w:sz="0" w:space="0" w:color="auto"/>
              </w:divBdr>
              <w:divsChild>
                <w:div w:id="46720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16402">
          <w:marLeft w:val="0"/>
          <w:marRight w:val="0"/>
          <w:marTop w:val="0"/>
          <w:marBottom w:val="0"/>
          <w:divBdr>
            <w:top w:val="none" w:sz="0" w:space="0" w:color="auto"/>
            <w:left w:val="none" w:sz="0" w:space="0" w:color="auto"/>
            <w:bottom w:val="none" w:sz="0" w:space="0" w:color="auto"/>
            <w:right w:val="none" w:sz="0" w:space="0" w:color="auto"/>
          </w:divBdr>
          <w:divsChild>
            <w:div w:id="1908302587">
              <w:marLeft w:val="0"/>
              <w:marRight w:val="0"/>
              <w:marTop w:val="0"/>
              <w:marBottom w:val="0"/>
              <w:divBdr>
                <w:top w:val="none" w:sz="0" w:space="0" w:color="auto"/>
                <w:left w:val="none" w:sz="0" w:space="0" w:color="auto"/>
                <w:bottom w:val="none" w:sz="0" w:space="0" w:color="auto"/>
                <w:right w:val="none" w:sz="0" w:space="0" w:color="auto"/>
              </w:divBdr>
              <w:divsChild>
                <w:div w:id="59567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57480">
      <w:bodyDiv w:val="1"/>
      <w:marLeft w:val="0"/>
      <w:marRight w:val="0"/>
      <w:marTop w:val="0"/>
      <w:marBottom w:val="0"/>
      <w:divBdr>
        <w:top w:val="none" w:sz="0" w:space="0" w:color="auto"/>
        <w:left w:val="none" w:sz="0" w:space="0" w:color="auto"/>
        <w:bottom w:val="none" w:sz="0" w:space="0" w:color="auto"/>
        <w:right w:val="none" w:sz="0" w:space="0" w:color="auto"/>
      </w:divBdr>
    </w:div>
    <w:div w:id="149351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Pages>
  <Words>541</Words>
  <Characters>3166</Characters>
  <Application>Microsoft Office Word</Application>
  <DocSecurity>0</DocSecurity>
  <Lines>67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korwint</dc:creator>
  <cp:lastModifiedBy>Бугайчики</cp:lastModifiedBy>
  <cp:revision>5</cp:revision>
  <dcterms:created xsi:type="dcterms:W3CDTF">2019-08-26T10:52:00Z</dcterms:created>
  <dcterms:modified xsi:type="dcterms:W3CDTF">2019-09-14T05:09:00Z</dcterms:modified>
</cp:coreProperties>
</file>