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5C" w:rsidRPr="003F383B" w:rsidRDefault="00194D5C" w:rsidP="002B3CBB">
      <w:pPr>
        <w:jc w:val="center"/>
        <w:rPr>
          <w:sz w:val="24"/>
        </w:rPr>
      </w:pPr>
      <w:bookmarkStart w:id="0" w:name="_GoBack"/>
      <w:r w:rsidRPr="003F383B">
        <w:rPr>
          <w:sz w:val="24"/>
        </w:rPr>
        <w:t>Оплачивает ли государство коммунальные услуги за граждан – как прописано в приказе Минфина №259н</w:t>
      </w:r>
    </w:p>
    <w:p w:rsidR="00194D5C" w:rsidRPr="003F383B" w:rsidRDefault="00194D5C" w:rsidP="00194D5C">
      <w:pPr>
        <w:jc w:val="both"/>
        <w:rPr>
          <w:sz w:val="24"/>
        </w:rPr>
      </w:pPr>
      <w:r w:rsidRPr="003F383B">
        <w:rPr>
          <w:sz w:val="24"/>
        </w:rPr>
        <w:t>Законы часто пишутся на трудном для обывателя языке. Из-за этого каждый может трактовать их по-своему. К сожалению, этим часто пользуются мошенники. Прост</w:t>
      </w:r>
      <w:r w:rsidR="00187693">
        <w:rPr>
          <w:sz w:val="24"/>
        </w:rPr>
        <w:t>одушные люди отдают последнее в</w:t>
      </w:r>
      <w:r w:rsidRPr="003F383B">
        <w:rPr>
          <w:sz w:val="24"/>
        </w:rPr>
        <w:t xml:space="preserve">замен </w:t>
      </w:r>
      <w:r w:rsidR="00E91ADD">
        <w:rPr>
          <w:sz w:val="24"/>
        </w:rPr>
        <w:t>оперативного решения проблемы</w:t>
      </w:r>
      <w:r w:rsidRPr="003F383B">
        <w:rPr>
          <w:sz w:val="24"/>
        </w:rPr>
        <w:t xml:space="preserve"> без последствий. В </w:t>
      </w:r>
      <w:r w:rsidR="00E91ADD">
        <w:rPr>
          <w:sz w:val="24"/>
        </w:rPr>
        <w:t>конце</w:t>
      </w:r>
      <w:r w:rsidRPr="003F383B">
        <w:rPr>
          <w:sz w:val="24"/>
        </w:rPr>
        <w:t xml:space="preserve"> 2018 года вышел приказ Минфина №259 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2019 и на плановый период 2020 и 2021 годов». Для далекого от юриспруденции гражданина это</w:t>
      </w:r>
      <w:r w:rsidR="00E91ADD">
        <w:rPr>
          <w:sz w:val="24"/>
        </w:rPr>
        <w:t>т приказ ни о чем не говорит, да и навряд ли он будет в нем разбираться.</w:t>
      </w:r>
      <w:r w:rsidRPr="003F383B">
        <w:rPr>
          <w:sz w:val="24"/>
        </w:rPr>
        <w:t> Но по словам некоторых «предприимчивых» людей, этот приказ позволяет гражданам не оплачивать коммунальные услуги</w:t>
      </w:r>
      <w:r w:rsidR="00E91ADD">
        <w:rPr>
          <w:sz w:val="24"/>
        </w:rPr>
        <w:t>, а именно согласно данному приказу</w:t>
      </w:r>
      <w:r w:rsidRPr="003F383B">
        <w:rPr>
          <w:sz w:val="24"/>
        </w:rPr>
        <w:t xml:space="preserve"> государство </w:t>
      </w:r>
      <w:r w:rsidR="00E91ADD">
        <w:rPr>
          <w:sz w:val="24"/>
        </w:rPr>
        <w:t>оплачивает</w:t>
      </w:r>
      <w:r w:rsidRPr="003F383B">
        <w:rPr>
          <w:sz w:val="24"/>
        </w:rPr>
        <w:t> все услуги ЖКХ. Разберем подробнее, в чем на самом деле суть приказа.</w:t>
      </w:r>
    </w:p>
    <w:bookmarkEnd w:id="0"/>
    <w:p w:rsidR="00194D5C" w:rsidRPr="003F383B" w:rsidRDefault="00194D5C" w:rsidP="00194D5C">
      <w:pPr>
        <w:jc w:val="both"/>
        <w:rPr>
          <w:sz w:val="24"/>
        </w:rPr>
      </w:pPr>
      <w:r w:rsidRPr="003F383B">
        <w:rPr>
          <w:sz w:val="24"/>
        </w:rPr>
        <w:t>О чем приказ Минфина №259 н</w:t>
      </w:r>
    </w:p>
    <w:p w:rsidR="00194D5C" w:rsidRPr="003F383B" w:rsidRDefault="00194D5C" w:rsidP="00194D5C">
      <w:pPr>
        <w:jc w:val="both"/>
        <w:rPr>
          <w:sz w:val="24"/>
        </w:rPr>
      </w:pPr>
      <w:r w:rsidRPr="003F383B">
        <w:rPr>
          <w:sz w:val="24"/>
        </w:rPr>
        <w:t>Приказ Минфина №259 н от 11.12.2018 года был издан ведомством в рамках ст. 5 Федерального закона №459 от 29.11.2018 года о федеральном бюджете на 2019 и на плановый период 2020 и 2021 года. В нем говориться о бюд</w:t>
      </w:r>
      <w:r>
        <w:rPr>
          <w:sz w:val="24"/>
        </w:rPr>
        <w:t>жетных средствах, выделенных на</w:t>
      </w:r>
      <w:r w:rsidRPr="003F383B">
        <w:rPr>
          <w:sz w:val="24"/>
        </w:rPr>
        <w:t xml:space="preserve"> выполнение национальных проектов. Поэтому </w:t>
      </w:r>
      <w:r>
        <w:rPr>
          <w:sz w:val="24"/>
        </w:rPr>
        <w:t xml:space="preserve">средства, о которых идет речь, </w:t>
      </w:r>
      <w:r w:rsidRPr="003F383B">
        <w:rPr>
          <w:sz w:val="24"/>
        </w:rPr>
        <w:t>подлежат казначейскому сопровождению и контролю. Компании, исполняющие государственные договоры подряда, должны представлять точный отчет по расходованным денежным средствам, полученным из бюджета.</w:t>
      </w:r>
    </w:p>
    <w:p w:rsidR="00194D5C" w:rsidRPr="003F383B" w:rsidRDefault="00194D5C" w:rsidP="00194D5C">
      <w:pPr>
        <w:jc w:val="both"/>
        <w:rPr>
          <w:sz w:val="24"/>
        </w:rPr>
      </w:pPr>
      <w:r w:rsidRPr="003F383B">
        <w:rPr>
          <w:sz w:val="24"/>
        </w:rPr>
        <w:t>В приложении №4 приведен перечень направлений расходования целевых средств, который и позволил мошенникам трактовать приказ в выгодную им сторону. Одно из направлений - выплаты на покупку коммунальных услуг, а именно отопление, водоснабжение, газ и электроэнергию. Как прописано в приказе: источником финансирования названных коммунальных услуг служат целевые средства федерального бюджета.  Эта формулировка</w:t>
      </w:r>
      <w:r w:rsidR="00E91ADD">
        <w:rPr>
          <w:sz w:val="24"/>
        </w:rPr>
        <w:t xml:space="preserve"> и</w:t>
      </w:r>
      <w:r w:rsidRPr="003F383B">
        <w:rPr>
          <w:sz w:val="24"/>
        </w:rPr>
        <w:t xml:space="preserve"> явилась поводом для распространения информации о том, что по этому приказу государство обязуется оплачивать коммунальные услуги физических лиц.</w:t>
      </w:r>
    </w:p>
    <w:p w:rsidR="00194D5C" w:rsidRPr="003F383B" w:rsidRDefault="00194D5C" w:rsidP="00194D5C">
      <w:pPr>
        <w:jc w:val="both"/>
        <w:rPr>
          <w:sz w:val="24"/>
        </w:rPr>
      </w:pPr>
      <w:r w:rsidRPr="003F383B">
        <w:rPr>
          <w:sz w:val="24"/>
        </w:rPr>
        <w:t>Что в корне неверно. Согласно ч.1 Приказа №259 н к оплате коммунальных услуг граждан этот приказ отношения не имеет. И значит трактовать и применять его таким образом невозможно.</w:t>
      </w:r>
    </w:p>
    <w:p w:rsidR="00194D5C" w:rsidRPr="003F383B" w:rsidRDefault="00194D5C" w:rsidP="00194D5C">
      <w:pPr>
        <w:jc w:val="both"/>
        <w:rPr>
          <w:sz w:val="24"/>
        </w:rPr>
      </w:pPr>
      <w:r w:rsidRPr="003F383B">
        <w:rPr>
          <w:sz w:val="24"/>
        </w:rPr>
        <w:t>Можно попасть под двойной удар</w:t>
      </w:r>
    </w:p>
    <w:p w:rsidR="00194D5C" w:rsidRPr="003F383B" w:rsidRDefault="00194D5C" w:rsidP="00194D5C">
      <w:pPr>
        <w:jc w:val="both"/>
        <w:rPr>
          <w:sz w:val="24"/>
        </w:rPr>
      </w:pPr>
      <w:r w:rsidRPr="003F383B">
        <w:rPr>
          <w:sz w:val="24"/>
        </w:rPr>
        <w:t>В результате нашлись недобросовестные граждане, предлагающие за небольшую оплату решить вопрос по отмене коммунальных платежей, ссылаясь на приказ. Трактуя нужным им образом приказ Минфина №259 н, они убежд</w:t>
      </w:r>
      <w:r>
        <w:rPr>
          <w:sz w:val="24"/>
        </w:rPr>
        <w:t>ают доверчивых граждан, что при грамотном оформлении заявления</w:t>
      </w:r>
      <w:r w:rsidRPr="003F383B">
        <w:rPr>
          <w:sz w:val="24"/>
        </w:rPr>
        <w:t xml:space="preserve"> до конца 2021 года жильцов освобождают от оплаты услуг за ЖКХ. Мошенники действуют очень убедительно, а стоимость их услуг невелика, в среднем </w:t>
      </w:r>
      <w:r w:rsidR="006D41EB">
        <w:rPr>
          <w:sz w:val="24"/>
        </w:rPr>
        <w:t xml:space="preserve">за </w:t>
      </w:r>
      <w:r w:rsidRPr="003F383B">
        <w:rPr>
          <w:sz w:val="24"/>
        </w:rPr>
        <w:t>5-7 тысяч рублей</w:t>
      </w:r>
      <w:r w:rsidR="006D41EB">
        <w:rPr>
          <w:sz w:val="24"/>
        </w:rPr>
        <w:t xml:space="preserve"> физическому лицу </w:t>
      </w:r>
      <w:r w:rsidRPr="003F383B">
        <w:rPr>
          <w:sz w:val="24"/>
        </w:rPr>
        <w:t>больше не придется оплачивать коммунальные услуги. И многие соглашаются.</w:t>
      </w:r>
    </w:p>
    <w:p w:rsidR="00194D5C" w:rsidRPr="003F383B" w:rsidRDefault="00194D5C" w:rsidP="00194D5C">
      <w:pPr>
        <w:jc w:val="both"/>
        <w:rPr>
          <w:sz w:val="24"/>
        </w:rPr>
      </w:pPr>
      <w:r w:rsidRPr="003F383B">
        <w:rPr>
          <w:sz w:val="24"/>
        </w:rPr>
        <w:lastRenderedPageBreak/>
        <w:t xml:space="preserve">Так одна женщина заплатила за подобную «услугу» 11000 рублей. И она рассчитывала, что ее проблемы решены, но спустя 3 месяца пришла долговая квитанция. От мошенника она получила ответ, что все в порядке, он все документы подал </w:t>
      </w:r>
      <w:r w:rsidR="006D41EB">
        <w:rPr>
          <w:sz w:val="24"/>
        </w:rPr>
        <w:t xml:space="preserve">в соответствующие инстанции </w:t>
      </w:r>
      <w:r w:rsidRPr="003F383B">
        <w:rPr>
          <w:sz w:val="24"/>
        </w:rPr>
        <w:t xml:space="preserve">и через несколько месяцев ее ждет перерасчет. Но этого не произошло, и через 6 месяцев был вынесен судебный приказ. Стоит отметить, что «специалист» направил такое заявление и формально выполнил свои обязательства, но никакого смысла в </w:t>
      </w:r>
      <w:r w:rsidR="006D41EB">
        <w:rPr>
          <w:sz w:val="24"/>
        </w:rPr>
        <w:t>этом естественно</w:t>
      </w:r>
      <w:r w:rsidRPr="003F383B">
        <w:rPr>
          <w:sz w:val="24"/>
        </w:rPr>
        <w:t xml:space="preserve"> не было.</w:t>
      </w:r>
    </w:p>
    <w:p w:rsidR="00194D5C" w:rsidRPr="003F383B" w:rsidRDefault="00194D5C" w:rsidP="00194D5C">
      <w:pPr>
        <w:jc w:val="both"/>
        <w:rPr>
          <w:sz w:val="24"/>
        </w:rPr>
      </w:pPr>
      <w:r w:rsidRPr="003F383B">
        <w:rPr>
          <w:sz w:val="24"/>
        </w:rPr>
        <w:t>Таким образом, получается, что граждане попадают под двойной удар. Сначала они оплачивают бесполезную услугу, а потом</w:t>
      </w:r>
      <w:r w:rsidR="006D41EB">
        <w:rPr>
          <w:sz w:val="24"/>
        </w:rPr>
        <w:t>,</w:t>
      </w:r>
      <w:r w:rsidRPr="003F383B">
        <w:rPr>
          <w:sz w:val="24"/>
        </w:rPr>
        <w:t xml:space="preserve"> перестав платить за коммунальные услуги, копят долги, а это грозит штрафными санкциями, судебными расходами, удержанием до 50 процентов от доходов, блокировкой банковских карт, ограничением при оказании коммунальных услуг, а для тех, кто проживает по договору социального найма, выселение.</w:t>
      </w:r>
    </w:p>
    <w:p w:rsidR="00194D5C" w:rsidRPr="003F383B" w:rsidRDefault="00194D5C" w:rsidP="00194D5C">
      <w:pPr>
        <w:jc w:val="both"/>
        <w:rPr>
          <w:sz w:val="24"/>
        </w:rPr>
      </w:pPr>
      <w:r w:rsidRPr="003F383B">
        <w:rPr>
          <w:sz w:val="24"/>
        </w:rPr>
        <w:t>Были граждане, которые обращались в суд, чтобы отменить задолженность на основании приказа Минфина №259 н, но суды были непреклонны. Жильцам отказывали в удовлетворении их требований.</w:t>
      </w:r>
    </w:p>
    <w:p w:rsidR="00194D5C" w:rsidRPr="003F383B" w:rsidRDefault="00194D5C" w:rsidP="00194D5C">
      <w:pPr>
        <w:jc w:val="both"/>
        <w:rPr>
          <w:sz w:val="24"/>
        </w:rPr>
      </w:pPr>
      <w:r w:rsidRPr="003F383B">
        <w:rPr>
          <w:sz w:val="24"/>
        </w:rPr>
        <w:t>Вывод</w:t>
      </w:r>
    </w:p>
    <w:p w:rsidR="00194D5C" w:rsidRPr="00EF0C8D" w:rsidRDefault="00194D5C" w:rsidP="00194D5C">
      <w:pPr>
        <w:jc w:val="both"/>
        <w:rPr>
          <w:sz w:val="24"/>
        </w:rPr>
      </w:pPr>
      <w:r w:rsidRPr="003F383B">
        <w:rPr>
          <w:sz w:val="24"/>
        </w:rPr>
        <w:t xml:space="preserve">Обращаем внимание, что ни в коем случае не стоит слушать тех, кто за деньги предлагает решить вопрос с оплатой коммунальных услуг, даже если убедительно разъясняет приказ Минфина №259 н. Конечно, большая часть граждан </w:t>
      </w:r>
      <w:r w:rsidR="006D41EB">
        <w:rPr>
          <w:sz w:val="24"/>
        </w:rPr>
        <w:t xml:space="preserve">едва </w:t>
      </w:r>
      <w:r w:rsidRPr="003F383B">
        <w:rPr>
          <w:sz w:val="24"/>
        </w:rPr>
        <w:t>сводят концы с концами, а коммунальные платежи серьезная статья ежемесячных трат</w:t>
      </w:r>
      <w:r w:rsidR="006D41EB">
        <w:rPr>
          <w:sz w:val="24"/>
        </w:rPr>
        <w:t>. И</w:t>
      </w:r>
      <w:r>
        <w:rPr>
          <w:sz w:val="24"/>
        </w:rPr>
        <w:t xml:space="preserve"> получить субсидию совсем не</w:t>
      </w:r>
      <w:r w:rsidRPr="003F383B">
        <w:rPr>
          <w:sz w:val="24"/>
        </w:rPr>
        <w:t>легко, как кажется. Государство должно оказывать поддержку малообеспеченным семьям, например снизить процент от дохода семьи, который является предельным при оплате услуг ЖКХ (</w:t>
      </w:r>
      <w:r w:rsidR="006D41EB">
        <w:rPr>
          <w:sz w:val="24"/>
        </w:rPr>
        <w:t xml:space="preserve">сейчас </w:t>
      </w:r>
      <w:r w:rsidRPr="003F383B">
        <w:rPr>
          <w:sz w:val="24"/>
        </w:rPr>
        <w:t>в среднем 22 процента от дохода). Государство предоставляет субсидию, если расходы на коммунальные услуги выше этого процента. Считаю необходимым значительно снизить этот процент для семей, доходы которых ниже средних по России. Тогда люди станут реже попадаться на уловки мошенников, а градус напряженности станет немного ниже.</w:t>
      </w:r>
    </w:p>
    <w:p w:rsidR="00A53062" w:rsidRDefault="00A53062"/>
    <w:sectPr w:rsidR="00A53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CHG2ob4cPHNjbC82QWJiUesYBAJmjntba98t/o6Gs0/1Ozb9oTnv02Z83ibbmO57oPFW6CVVGeXDxBb+fq8sA==" w:salt="UqmGxOjYKWsSVG4ip9gmi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5C"/>
    <w:rsid w:val="00187693"/>
    <w:rsid w:val="00194D5C"/>
    <w:rsid w:val="002B3CBB"/>
    <w:rsid w:val="006D41EB"/>
    <w:rsid w:val="00984C02"/>
    <w:rsid w:val="00A53062"/>
    <w:rsid w:val="00E9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C1741-3823-4056-97FC-173AF1E9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4156</Characters>
  <Application>Microsoft Office Word</Application>
  <DocSecurity>8</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2020-04-18T09:53:00Z</dcterms:created>
  <dcterms:modified xsi:type="dcterms:W3CDTF">2020-04-18T09:53:00Z</dcterms:modified>
</cp:coreProperties>
</file>