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D7" w:rsidRPr="00B760F3" w:rsidRDefault="00785193" w:rsidP="00B760F3">
      <w:pPr>
        <w:pStyle w:val="a3"/>
        <w:ind w:left="0" w:firstLine="28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Адвокат</w:t>
      </w:r>
    </w:p>
    <w:p w:rsidR="001303BF" w:rsidRPr="004C6FDC" w:rsidRDefault="00F668F4" w:rsidP="00F668F4">
      <w:pPr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4C6FDC">
        <w:rPr>
          <w:rFonts w:ascii="Times New Roman" w:hAnsi="Times New Roman" w:cs="Times New Roman"/>
          <w:b/>
          <w:sz w:val="28"/>
        </w:rPr>
        <w:t>Взыскание задолженности</w:t>
      </w:r>
    </w:p>
    <w:p w:rsidR="0040549A" w:rsidRPr="0040549A" w:rsidRDefault="0040549A" w:rsidP="0040549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40549A">
        <w:rPr>
          <w:rFonts w:ascii="Times New Roman" w:hAnsi="Times New Roman" w:cs="Times New Roman"/>
          <w:sz w:val="28"/>
        </w:rPr>
        <w:t>В любом бизнесе, в независимости от успешности предприятий и их доходов, зачастую возникают ситуации долгов или проблем с задолженностью. Должниками, как правило, становятся те компании, которые в оговоренные сроки не возвращают долги. От таки ситуаций никто не застрахован и если в одном случае взыскание долгов возможно произвести самостоятельно, то в другом без вмешательства специально обученных и квалифицированных специалистов невозможно. Причиной задолженностей может быть не всегда халатность и преднамеренные действия партнеров, также то может быть временные трудности или кризис оппонентов. Так или иначе задолженность является несоблюдение договорных обязательств.</w:t>
      </w:r>
    </w:p>
    <w:p w:rsidR="0040549A" w:rsidRPr="0040549A" w:rsidRDefault="0040549A" w:rsidP="0040549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40549A">
        <w:rPr>
          <w:rFonts w:ascii="Times New Roman" w:hAnsi="Times New Roman" w:cs="Times New Roman"/>
          <w:sz w:val="28"/>
        </w:rPr>
        <w:t>В процедуре возврата имеется несколько стадий</w:t>
      </w:r>
    </w:p>
    <w:p w:rsidR="0040549A" w:rsidRPr="0040549A" w:rsidRDefault="0040549A" w:rsidP="0040549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40549A">
        <w:rPr>
          <w:rFonts w:ascii="Times New Roman" w:hAnsi="Times New Roman" w:cs="Times New Roman"/>
          <w:sz w:val="28"/>
        </w:rPr>
        <w:t>Стадия досудебной работы представляет собой досудебные переговоры и претензионный порядок. В первую очередь в ходе переговоров необходимо поставить в известность должников об установленных требованиях и последствии их невыполнения.  На написание претензий особенно стоит обратить внимание, ведь при грамотном подходе и работе специалистов многие споры можно решить без участия суда. Однако, как правило, этот этап игнорируют и отправляют дело сразу в суд. Лучшее решение на любом этапе, привлечение профессиональных юристов. Специалисты помогут избежать ошибок и успешно вернуть долг.</w:t>
      </w:r>
    </w:p>
    <w:p w:rsidR="0040549A" w:rsidRPr="0040549A" w:rsidRDefault="0040549A" w:rsidP="0040549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40549A">
        <w:rPr>
          <w:rFonts w:ascii="Times New Roman" w:hAnsi="Times New Roman" w:cs="Times New Roman"/>
          <w:sz w:val="28"/>
        </w:rPr>
        <w:t>Стадия взыскания подразумевает собой либо получение судебного постановления, либо исполнительной надписи нотариуса. На данной стадии необходимо связаться с адвокатом, который поможет со стратегией решения данной ситуации. Также с целью подготовки необходимых требований, заявлении и других документов для передачи их в суд.</w:t>
      </w:r>
    </w:p>
    <w:p w:rsidR="0040549A" w:rsidRPr="0040549A" w:rsidRDefault="0040549A" w:rsidP="0040549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40549A">
        <w:rPr>
          <w:rFonts w:ascii="Times New Roman" w:hAnsi="Times New Roman" w:cs="Times New Roman"/>
          <w:sz w:val="28"/>
        </w:rPr>
        <w:t xml:space="preserve">Нотариальный порядок, а именно нотариальная исполнительная надпись имеет веские основания на незамедлительное принудительное взыскание задолженностей. Такие взыскания производятся в разного рода хозяйственных договоров. Недостаток нотариального пути в том, что нотариусом </w:t>
      </w:r>
      <w:proofErr w:type="gramStart"/>
      <w:r w:rsidRPr="0040549A">
        <w:rPr>
          <w:rFonts w:ascii="Times New Roman" w:hAnsi="Times New Roman" w:cs="Times New Roman"/>
          <w:sz w:val="28"/>
        </w:rPr>
        <w:t>не возможно</w:t>
      </w:r>
      <w:proofErr w:type="gramEnd"/>
      <w:r w:rsidRPr="0040549A">
        <w:rPr>
          <w:rFonts w:ascii="Times New Roman" w:hAnsi="Times New Roman" w:cs="Times New Roman"/>
          <w:sz w:val="28"/>
        </w:rPr>
        <w:t xml:space="preserve"> изъять процентов.</w:t>
      </w:r>
    </w:p>
    <w:p w:rsidR="0040549A" w:rsidRPr="0040549A" w:rsidRDefault="0040549A" w:rsidP="0040549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40549A">
        <w:rPr>
          <w:rFonts w:ascii="Times New Roman" w:hAnsi="Times New Roman" w:cs="Times New Roman"/>
          <w:sz w:val="28"/>
        </w:rPr>
        <w:t>Взыскание с помощью судебного порядка бывает упрощенным (приказным), и общим (исковым). При приказном стороны могут получить судебный приказ без деятельности в суде. Исковое занимает большое количество времени, но в этом случаи получить положительное решение со стороны суда легче.</w:t>
      </w:r>
    </w:p>
    <w:p w:rsidR="0040549A" w:rsidRDefault="0040549A" w:rsidP="0040549A">
      <w:pPr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40549A">
        <w:rPr>
          <w:rFonts w:ascii="Times New Roman" w:hAnsi="Times New Roman" w:cs="Times New Roman"/>
          <w:sz w:val="28"/>
        </w:rPr>
        <w:t>На каждом этапе существуют юридические нюансы, и что бы их учесть необходим хороший опытный юрист. Я готова предложить вам комплексную юридическую помощь, помогу сэкономить ваши ресурсы, а также быстро и с минимальными затратами возвратить долг.</w:t>
      </w:r>
      <w:r w:rsidRPr="0040549A">
        <w:rPr>
          <w:rFonts w:ascii="Times New Roman" w:hAnsi="Times New Roman" w:cs="Times New Roman"/>
          <w:b/>
          <w:sz w:val="28"/>
        </w:rPr>
        <w:t xml:space="preserve"> </w:t>
      </w:r>
    </w:p>
    <w:p w:rsidR="007E143F" w:rsidRDefault="00C24627" w:rsidP="0040549A">
      <w:pPr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C24627">
        <w:rPr>
          <w:rFonts w:ascii="Times New Roman" w:hAnsi="Times New Roman" w:cs="Times New Roman"/>
          <w:b/>
          <w:sz w:val="28"/>
        </w:rPr>
        <w:t>Пенсионные споры</w:t>
      </w:r>
    </w:p>
    <w:p w:rsidR="00237DA3" w:rsidRPr="00237DA3" w:rsidRDefault="00237DA3" w:rsidP="00237DA3">
      <w:pPr>
        <w:ind w:firstLine="284"/>
        <w:jc w:val="both"/>
        <w:rPr>
          <w:rFonts w:ascii="Times New Roman" w:hAnsi="Times New Roman" w:cs="Times New Roman"/>
          <w:sz w:val="28"/>
        </w:rPr>
      </w:pPr>
      <w:r w:rsidRPr="00237DA3">
        <w:rPr>
          <w:rFonts w:ascii="Times New Roman" w:hAnsi="Times New Roman" w:cs="Times New Roman"/>
          <w:sz w:val="28"/>
        </w:rPr>
        <w:t xml:space="preserve">В определенном возрасте каждый граждан страны имеет право на пенсионное обеспечение. Но не редко возникают ситуации решить которые без помощи профессиональных юристов невозможно. Люди не всегда могут сами отстоять свои </w:t>
      </w:r>
      <w:r w:rsidRPr="00237DA3">
        <w:rPr>
          <w:rFonts w:ascii="Times New Roman" w:hAnsi="Times New Roman" w:cs="Times New Roman"/>
          <w:sz w:val="28"/>
        </w:rPr>
        <w:lastRenderedPageBreak/>
        <w:t>права, многие имеют проблемы с подтверждением рабочего стажа, имеются проблемы с получением пенсии. Случаются ситуации отказа в установление пенсии, когда дело касается долгосрочных выплат и льготных условиях. Как мы видим без споров здесь сложно установить справедливость. Если человек не согласен с постановлением пенсионного органа он в праве передать дело в суд.</w:t>
      </w:r>
    </w:p>
    <w:p w:rsidR="00237DA3" w:rsidRPr="00237DA3" w:rsidRDefault="00237DA3" w:rsidP="00237DA3">
      <w:pPr>
        <w:ind w:firstLine="284"/>
        <w:jc w:val="both"/>
        <w:rPr>
          <w:rFonts w:ascii="Times New Roman" w:hAnsi="Times New Roman" w:cs="Times New Roman"/>
          <w:sz w:val="28"/>
        </w:rPr>
      </w:pPr>
      <w:r w:rsidRPr="00237DA3">
        <w:rPr>
          <w:rFonts w:ascii="Times New Roman" w:hAnsi="Times New Roman" w:cs="Times New Roman"/>
          <w:sz w:val="28"/>
        </w:rPr>
        <w:t>Причины возникновение споров, как правило, может быть:</w:t>
      </w:r>
    </w:p>
    <w:p w:rsidR="00237DA3" w:rsidRPr="00237DA3" w:rsidRDefault="00237DA3" w:rsidP="00237DA3">
      <w:pPr>
        <w:ind w:firstLine="284"/>
        <w:jc w:val="both"/>
        <w:rPr>
          <w:rFonts w:ascii="Times New Roman" w:hAnsi="Times New Roman" w:cs="Times New Roman"/>
          <w:sz w:val="28"/>
        </w:rPr>
      </w:pPr>
      <w:r w:rsidRPr="00237DA3">
        <w:rPr>
          <w:rFonts w:ascii="Times New Roman" w:hAnsi="Times New Roman" w:cs="Times New Roman"/>
          <w:sz w:val="28"/>
        </w:rPr>
        <w:t>• наличие противоречий при определении трудового стажа;</w:t>
      </w:r>
    </w:p>
    <w:p w:rsidR="00237DA3" w:rsidRPr="00237DA3" w:rsidRDefault="00237DA3" w:rsidP="00237DA3">
      <w:pPr>
        <w:ind w:firstLine="284"/>
        <w:jc w:val="both"/>
        <w:rPr>
          <w:rFonts w:ascii="Times New Roman" w:hAnsi="Times New Roman" w:cs="Times New Roman"/>
          <w:sz w:val="28"/>
        </w:rPr>
      </w:pPr>
      <w:r w:rsidRPr="00237DA3">
        <w:rPr>
          <w:rFonts w:ascii="Times New Roman" w:hAnsi="Times New Roman" w:cs="Times New Roman"/>
          <w:sz w:val="28"/>
        </w:rPr>
        <w:t>• отказ в назначении досрочной пенсии по старости;</w:t>
      </w:r>
    </w:p>
    <w:p w:rsidR="00237DA3" w:rsidRPr="00237DA3" w:rsidRDefault="00237DA3" w:rsidP="00237DA3">
      <w:pPr>
        <w:ind w:firstLine="284"/>
        <w:jc w:val="both"/>
        <w:rPr>
          <w:rFonts w:ascii="Times New Roman" w:hAnsi="Times New Roman" w:cs="Times New Roman"/>
          <w:sz w:val="28"/>
        </w:rPr>
      </w:pPr>
      <w:r w:rsidRPr="00237DA3">
        <w:rPr>
          <w:rFonts w:ascii="Times New Roman" w:hAnsi="Times New Roman" w:cs="Times New Roman"/>
          <w:sz w:val="28"/>
        </w:rPr>
        <w:t>• возникновение споров о взыскании суммы, которые были выплачены ошибочно</w:t>
      </w:r>
    </w:p>
    <w:p w:rsidR="00237DA3" w:rsidRPr="00237DA3" w:rsidRDefault="00237DA3" w:rsidP="00237DA3">
      <w:pPr>
        <w:ind w:firstLine="284"/>
        <w:jc w:val="both"/>
        <w:rPr>
          <w:rFonts w:ascii="Times New Roman" w:hAnsi="Times New Roman" w:cs="Times New Roman"/>
          <w:sz w:val="28"/>
        </w:rPr>
      </w:pPr>
      <w:r w:rsidRPr="00237DA3">
        <w:rPr>
          <w:rFonts w:ascii="Times New Roman" w:hAnsi="Times New Roman" w:cs="Times New Roman"/>
          <w:sz w:val="28"/>
        </w:rPr>
        <w:t xml:space="preserve">• выплаты суммы </w:t>
      </w:r>
      <w:proofErr w:type="spellStart"/>
      <w:r w:rsidRPr="00237DA3">
        <w:rPr>
          <w:rFonts w:ascii="Times New Roman" w:hAnsi="Times New Roman" w:cs="Times New Roman"/>
          <w:sz w:val="28"/>
        </w:rPr>
        <w:t>недоначисленной</w:t>
      </w:r>
      <w:proofErr w:type="spellEnd"/>
      <w:r w:rsidRPr="00237DA3">
        <w:rPr>
          <w:rFonts w:ascii="Times New Roman" w:hAnsi="Times New Roman" w:cs="Times New Roman"/>
          <w:sz w:val="28"/>
        </w:rPr>
        <w:t xml:space="preserve"> пенсии</w:t>
      </w:r>
    </w:p>
    <w:p w:rsidR="00237DA3" w:rsidRPr="00237DA3" w:rsidRDefault="00237DA3" w:rsidP="00237DA3">
      <w:pPr>
        <w:ind w:firstLine="284"/>
        <w:jc w:val="both"/>
        <w:rPr>
          <w:rFonts w:ascii="Times New Roman" w:hAnsi="Times New Roman" w:cs="Times New Roman"/>
          <w:sz w:val="28"/>
        </w:rPr>
      </w:pPr>
      <w:r w:rsidRPr="00237DA3">
        <w:rPr>
          <w:rFonts w:ascii="Times New Roman" w:hAnsi="Times New Roman" w:cs="Times New Roman"/>
          <w:sz w:val="28"/>
        </w:rPr>
        <w:t>• невыплата пенсии</w:t>
      </w:r>
    </w:p>
    <w:p w:rsidR="00237DA3" w:rsidRPr="00237DA3" w:rsidRDefault="00237DA3" w:rsidP="00237DA3">
      <w:pPr>
        <w:ind w:firstLine="284"/>
        <w:jc w:val="both"/>
        <w:rPr>
          <w:rFonts w:ascii="Times New Roman" w:hAnsi="Times New Roman" w:cs="Times New Roman"/>
          <w:sz w:val="28"/>
        </w:rPr>
      </w:pPr>
      <w:r w:rsidRPr="00237DA3">
        <w:rPr>
          <w:rFonts w:ascii="Times New Roman" w:hAnsi="Times New Roman" w:cs="Times New Roman"/>
          <w:sz w:val="28"/>
        </w:rPr>
        <w:t>• неисполнение своих обязательств Пенсионного фонда РФ;</w:t>
      </w:r>
    </w:p>
    <w:p w:rsidR="00237DA3" w:rsidRPr="00237DA3" w:rsidRDefault="00237DA3" w:rsidP="00237DA3">
      <w:pPr>
        <w:ind w:firstLine="284"/>
        <w:jc w:val="both"/>
        <w:rPr>
          <w:rFonts w:ascii="Times New Roman" w:hAnsi="Times New Roman" w:cs="Times New Roman"/>
          <w:sz w:val="28"/>
        </w:rPr>
      </w:pPr>
      <w:r w:rsidRPr="00237DA3">
        <w:rPr>
          <w:rFonts w:ascii="Times New Roman" w:hAnsi="Times New Roman" w:cs="Times New Roman"/>
          <w:sz w:val="28"/>
        </w:rPr>
        <w:t>• обжалование действий органов Пенсионного фонда РФ и другие причины.</w:t>
      </w:r>
    </w:p>
    <w:p w:rsidR="00237DA3" w:rsidRDefault="00237DA3" w:rsidP="00237DA3">
      <w:pPr>
        <w:ind w:firstLine="284"/>
        <w:jc w:val="both"/>
        <w:rPr>
          <w:rFonts w:ascii="Times New Roman" w:hAnsi="Times New Roman" w:cs="Times New Roman"/>
          <w:sz w:val="28"/>
        </w:rPr>
      </w:pPr>
      <w:r w:rsidRPr="00237DA3">
        <w:rPr>
          <w:rFonts w:ascii="Times New Roman" w:hAnsi="Times New Roman" w:cs="Times New Roman"/>
          <w:sz w:val="28"/>
        </w:rPr>
        <w:t>В данных моментах предусмотрено законом, что пенсионные споры можно решить правовым путем. Решения</w:t>
      </w:r>
      <w:r>
        <w:rPr>
          <w:rFonts w:ascii="Times New Roman" w:hAnsi="Times New Roman" w:cs="Times New Roman"/>
          <w:sz w:val="28"/>
        </w:rPr>
        <w:t xml:space="preserve"> органов пенсионного фонда что </w:t>
      </w:r>
      <w:r w:rsidRPr="00237DA3">
        <w:rPr>
          <w:rFonts w:ascii="Times New Roman" w:hAnsi="Times New Roman" w:cs="Times New Roman"/>
          <w:sz w:val="28"/>
        </w:rPr>
        <w:t>были приняты относительно установления пенсии имеют право быть обжалованы в суде. Опытный адвокат знающий все тонкости пенсионных законодательств поможет гражданам решить сложившиеся ситуации, отстаивая ваши права на заслуженное пенсионной обеспечение государством. Но прежде чем обратиться в суд необходимо получить консультацию по вашему вопросу у юристов, для дальнейшего успешного действия.</w:t>
      </w:r>
    </w:p>
    <w:p w:rsidR="00237DA3" w:rsidRDefault="00237DA3" w:rsidP="00237DA3">
      <w:pPr>
        <w:ind w:firstLine="284"/>
        <w:jc w:val="both"/>
        <w:rPr>
          <w:rFonts w:ascii="Times New Roman" w:hAnsi="Times New Roman" w:cs="Times New Roman"/>
          <w:sz w:val="28"/>
        </w:rPr>
      </w:pPr>
      <w:r w:rsidRPr="00E36D51">
        <w:rPr>
          <w:rFonts w:ascii="Times New Roman" w:hAnsi="Times New Roman" w:cs="Times New Roman"/>
          <w:sz w:val="28"/>
        </w:rPr>
        <w:t>Я готова предложить вам комплексную юридическую помощь, помогу сэкономить ваши ресурсы</w:t>
      </w:r>
      <w:r>
        <w:rPr>
          <w:rFonts w:ascii="Times New Roman" w:hAnsi="Times New Roman" w:cs="Times New Roman"/>
          <w:sz w:val="28"/>
        </w:rPr>
        <w:t xml:space="preserve"> и установить правосудие по отношению к вам.</w:t>
      </w:r>
    </w:p>
    <w:p w:rsidR="009A2CAE" w:rsidRDefault="009A2CAE" w:rsidP="00237DA3">
      <w:pPr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9A2CAE">
        <w:rPr>
          <w:rFonts w:ascii="Times New Roman" w:hAnsi="Times New Roman" w:cs="Times New Roman"/>
          <w:b/>
          <w:sz w:val="28"/>
        </w:rPr>
        <w:t>Земельные споры</w:t>
      </w:r>
    </w:p>
    <w:p w:rsidR="004A0A2F" w:rsidRPr="004A0A2F" w:rsidRDefault="004A0A2F" w:rsidP="004A0A2F">
      <w:pPr>
        <w:ind w:firstLine="284"/>
        <w:jc w:val="both"/>
        <w:rPr>
          <w:rFonts w:ascii="Times New Roman" w:hAnsi="Times New Roman" w:cs="Times New Roman"/>
          <w:sz w:val="28"/>
        </w:rPr>
      </w:pPr>
      <w:r w:rsidRPr="004A0A2F">
        <w:rPr>
          <w:rFonts w:ascii="Times New Roman" w:hAnsi="Times New Roman" w:cs="Times New Roman"/>
          <w:sz w:val="28"/>
        </w:rPr>
        <w:t>Земельные споры, довольно частое явление между пользователями земли и их владельцами. На этой почве возникаем множество споров, которые необходимо решать юридическим путем через суд.</w:t>
      </w:r>
    </w:p>
    <w:p w:rsidR="004A0A2F" w:rsidRPr="004A0A2F" w:rsidRDefault="004A0A2F" w:rsidP="004A0A2F">
      <w:pPr>
        <w:ind w:firstLine="284"/>
        <w:jc w:val="both"/>
        <w:rPr>
          <w:rFonts w:ascii="Times New Roman" w:hAnsi="Times New Roman" w:cs="Times New Roman"/>
          <w:sz w:val="28"/>
        </w:rPr>
      </w:pPr>
      <w:r w:rsidRPr="004A0A2F">
        <w:rPr>
          <w:rFonts w:ascii="Times New Roman" w:hAnsi="Times New Roman" w:cs="Times New Roman"/>
          <w:sz w:val="28"/>
        </w:rPr>
        <w:t>Земельным спором считается конфликт возникающий, как правило, в следствии правонарушений с какой-либо стороны земельных отношений, не соответствие прописанных обязанностей на землю. Также споры по ограничению владельца в его правах на землю, изъятие его земельного участка или части. Споры и разногласия возникают из земельных, гражданских либо правовых отношений и решаются по следствию иска.</w:t>
      </w:r>
    </w:p>
    <w:p w:rsidR="004A0A2F" w:rsidRPr="004A0A2F" w:rsidRDefault="004A0A2F" w:rsidP="004A0A2F">
      <w:pPr>
        <w:ind w:firstLine="284"/>
        <w:jc w:val="both"/>
        <w:rPr>
          <w:rFonts w:ascii="Times New Roman" w:hAnsi="Times New Roman" w:cs="Times New Roman"/>
          <w:sz w:val="28"/>
        </w:rPr>
      </w:pPr>
      <w:r w:rsidRPr="004A0A2F">
        <w:rPr>
          <w:rFonts w:ascii="Times New Roman" w:hAnsi="Times New Roman" w:cs="Times New Roman"/>
          <w:sz w:val="28"/>
        </w:rPr>
        <w:t>Иски бывают: иски об нарушении прав, не связанные с лишением участка; иски о подтверждение права на собственность, иски об установление сервитута; иски об освобождение участка от ареста и другие.</w:t>
      </w:r>
    </w:p>
    <w:p w:rsidR="004A0A2F" w:rsidRPr="004A0A2F" w:rsidRDefault="004A0A2F" w:rsidP="004A0A2F">
      <w:pPr>
        <w:ind w:firstLine="284"/>
        <w:jc w:val="both"/>
        <w:rPr>
          <w:rFonts w:ascii="Times New Roman" w:hAnsi="Times New Roman" w:cs="Times New Roman"/>
          <w:sz w:val="28"/>
        </w:rPr>
      </w:pPr>
      <w:r w:rsidRPr="004A0A2F">
        <w:rPr>
          <w:rFonts w:ascii="Times New Roman" w:hAnsi="Times New Roman" w:cs="Times New Roman"/>
          <w:sz w:val="28"/>
        </w:rPr>
        <w:t>Споры делятся разделы:</w:t>
      </w:r>
    </w:p>
    <w:p w:rsidR="004A0A2F" w:rsidRPr="004A0A2F" w:rsidRDefault="004A0A2F" w:rsidP="004A0A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4A0A2F">
        <w:rPr>
          <w:rFonts w:ascii="Times New Roman" w:hAnsi="Times New Roman" w:cs="Times New Roman"/>
          <w:sz w:val="28"/>
        </w:rPr>
        <w:t>Споры о правах на участок земли</w:t>
      </w:r>
    </w:p>
    <w:p w:rsidR="004A0A2F" w:rsidRPr="004A0A2F" w:rsidRDefault="004A0A2F" w:rsidP="004A0A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4A0A2F">
        <w:rPr>
          <w:rFonts w:ascii="Times New Roman" w:hAnsi="Times New Roman" w:cs="Times New Roman"/>
          <w:sz w:val="28"/>
        </w:rPr>
        <w:lastRenderedPageBreak/>
        <w:t>Споры о принуждении ряда действия по отношению к участку земли или воздержании от каких-либо действий</w:t>
      </w:r>
    </w:p>
    <w:p w:rsidR="004A0A2F" w:rsidRPr="004A0A2F" w:rsidRDefault="004A0A2F" w:rsidP="004A0A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4A0A2F">
        <w:rPr>
          <w:rFonts w:ascii="Times New Roman" w:hAnsi="Times New Roman" w:cs="Times New Roman"/>
          <w:sz w:val="28"/>
        </w:rPr>
        <w:t>Споры о земельных отношениях, а именно их прекращение</w:t>
      </w:r>
    </w:p>
    <w:p w:rsidR="004A0A2F" w:rsidRPr="004A0A2F" w:rsidRDefault="004A0A2F" w:rsidP="004A0A2F">
      <w:pPr>
        <w:ind w:firstLine="284"/>
        <w:jc w:val="both"/>
        <w:rPr>
          <w:rFonts w:ascii="Times New Roman" w:hAnsi="Times New Roman" w:cs="Times New Roman"/>
          <w:sz w:val="28"/>
        </w:rPr>
      </w:pPr>
      <w:r w:rsidRPr="004A0A2F">
        <w:rPr>
          <w:rFonts w:ascii="Times New Roman" w:hAnsi="Times New Roman" w:cs="Times New Roman"/>
          <w:sz w:val="28"/>
        </w:rPr>
        <w:t>Судебная практика по разрешению земельных споров ставит необходимость подтверждения принадлежности лицу его права на участок земли, при этом спор должен нести объективный характер. В то же время необходим факт установления нарушения прав и интересов участников земельных отношений.</w:t>
      </w:r>
    </w:p>
    <w:p w:rsidR="004A0A2F" w:rsidRPr="004A0A2F" w:rsidRDefault="004A0A2F" w:rsidP="004A0A2F">
      <w:pPr>
        <w:ind w:firstLine="284"/>
        <w:jc w:val="both"/>
        <w:rPr>
          <w:rFonts w:ascii="Times New Roman" w:hAnsi="Times New Roman" w:cs="Times New Roman"/>
          <w:sz w:val="28"/>
        </w:rPr>
      </w:pPr>
      <w:r w:rsidRPr="004A0A2F">
        <w:rPr>
          <w:rFonts w:ascii="Times New Roman" w:hAnsi="Times New Roman" w:cs="Times New Roman"/>
          <w:sz w:val="28"/>
        </w:rPr>
        <w:t>Для признания права на земельный участок в судебном порядке у собственников земли должны быть в наличии документов, которые будут свидетельствовать об их праве на землю. Разногласия в земельных отношениях спровоцированы надобностью судебного разбирательства юридических фактов, для изменения или прекращения земельных отношений.</w:t>
      </w:r>
    </w:p>
    <w:p w:rsidR="00B92C2E" w:rsidRDefault="004A0A2F" w:rsidP="004A0A2F">
      <w:pPr>
        <w:ind w:firstLine="284"/>
        <w:jc w:val="both"/>
        <w:rPr>
          <w:rFonts w:ascii="Times New Roman" w:hAnsi="Times New Roman" w:cs="Times New Roman"/>
          <w:sz w:val="28"/>
        </w:rPr>
      </w:pPr>
      <w:r w:rsidRPr="004A0A2F">
        <w:rPr>
          <w:rFonts w:ascii="Times New Roman" w:hAnsi="Times New Roman" w:cs="Times New Roman"/>
          <w:sz w:val="28"/>
        </w:rPr>
        <w:t>Земельные споры, зачастую, рассматриваются в суде, в то же время существует рассмотрение споров в административном порядке. Такой порядок свойственен владельцам сельской местности. Такой способ занимает мало времени и в случае согласия обеих сторон и их доверия адм</w:t>
      </w:r>
      <w:r w:rsidR="002B306E">
        <w:rPr>
          <w:rFonts w:ascii="Times New Roman" w:hAnsi="Times New Roman" w:cs="Times New Roman"/>
          <w:sz w:val="28"/>
        </w:rPr>
        <w:t>инистрации имеет больший эффект</w:t>
      </w:r>
      <w:bookmarkStart w:id="0" w:name="_GoBack"/>
      <w:bookmarkEnd w:id="0"/>
      <w:r w:rsidR="00B92C2E">
        <w:rPr>
          <w:rFonts w:ascii="Times New Roman" w:hAnsi="Times New Roman" w:cs="Times New Roman"/>
          <w:sz w:val="28"/>
        </w:rPr>
        <w:t>.</w:t>
      </w:r>
    </w:p>
    <w:sectPr w:rsidR="00B92C2E" w:rsidSect="00520F7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5485"/>
    <w:multiLevelType w:val="hybridMultilevel"/>
    <w:tmpl w:val="6E8ECD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3C2444"/>
    <w:multiLevelType w:val="hybridMultilevel"/>
    <w:tmpl w:val="E29C0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90FD0"/>
    <w:multiLevelType w:val="hybridMultilevel"/>
    <w:tmpl w:val="C20E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4761"/>
    <w:multiLevelType w:val="hybridMultilevel"/>
    <w:tmpl w:val="33187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9334D"/>
    <w:multiLevelType w:val="hybridMultilevel"/>
    <w:tmpl w:val="970C49AC"/>
    <w:lvl w:ilvl="0" w:tplc="EC2AC0B6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427641"/>
    <w:multiLevelType w:val="hybridMultilevel"/>
    <w:tmpl w:val="BFD4DD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4C2FA4"/>
    <w:multiLevelType w:val="hybridMultilevel"/>
    <w:tmpl w:val="C20E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A268C"/>
    <w:multiLevelType w:val="hybridMultilevel"/>
    <w:tmpl w:val="168AF6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117FBF"/>
    <w:multiLevelType w:val="hybridMultilevel"/>
    <w:tmpl w:val="C20E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D162F"/>
    <w:multiLevelType w:val="hybridMultilevel"/>
    <w:tmpl w:val="A01845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31415F1"/>
    <w:multiLevelType w:val="hybridMultilevel"/>
    <w:tmpl w:val="C20E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42CB9"/>
    <w:multiLevelType w:val="hybridMultilevel"/>
    <w:tmpl w:val="DC5C4A1C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99"/>
    <w:rsid w:val="000651FA"/>
    <w:rsid w:val="000920A5"/>
    <w:rsid w:val="000C0F32"/>
    <w:rsid w:val="000C5F3B"/>
    <w:rsid w:val="000D1AB8"/>
    <w:rsid w:val="000D7456"/>
    <w:rsid w:val="000E58F7"/>
    <w:rsid w:val="0010160C"/>
    <w:rsid w:val="001303BF"/>
    <w:rsid w:val="00152765"/>
    <w:rsid w:val="0015793A"/>
    <w:rsid w:val="00180CBC"/>
    <w:rsid w:val="001B0358"/>
    <w:rsid w:val="001B3161"/>
    <w:rsid w:val="001C1B5B"/>
    <w:rsid w:val="001E37EB"/>
    <w:rsid w:val="0020361E"/>
    <w:rsid w:val="0021204C"/>
    <w:rsid w:val="0022325A"/>
    <w:rsid w:val="002323D9"/>
    <w:rsid w:val="00232FA2"/>
    <w:rsid w:val="00237DA3"/>
    <w:rsid w:val="0024750D"/>
    <w:rsid w:val="00260456"/>
    <w:rsid w:val="002B306E"/>
    <w:rsid w:val="002F0A9F"/>
    <w:rsid w:val="0030123E"/>
    <w:rsid w:val="00303EF8"/>
    <w:rsid w:val="003112C9"/>
    <w:rsid w:val="00337B36"/>
    <w:rsid w:val="00353667"/>
    <w:rsid w:val="00366C27"/>
    <w:rsid w:val="003B27F6"/>
    <w:rsid w:val="003B4446"/>
    <w:rsid w:val="003B7F7B"/>
    <w:rsid w:val="003C4C72"/>
    <w:rsid w:val="003E15B9"/>
    <w:rsid w:val="003E5A4F"/>
    <w:rsid w:val="003E73AA"/>
    <w:rsid w:val="003F0D91"/>
    <w:rsid w:val="003F244E"/>
    <w:rsid w:val="0040549A"/>
    <w:rsid w:val="00421494"/>
    <w:rsid w:val="004254E8"/>
    <w:rsid w:val="00494D99"/>
    <w:rsid w:val="004A0A2F"/>
    <w:rsid w:val="004B4EE0"/>
    <w:rsid w:val="004B7536"/>
    <w:rsid w:val="004C5168"/>
    <w:rsid w:val="004C6FDC"/>
    <w:rsid w:val="00514F22"/>
    <w:rsid w:val="00520F7D"/>
    <w:rsid w:val="005322D7"/>
    <w:rsid w:val="005569FE"/>
    <w:rsid w:val="00564AA2"/>
    <w:rsid w:val="00580FA5"/>
    <w:rsid w:val="00583412"/>
    <w:rsid w:val="005C73B8"/>
    <w:rsid w:val="005E4EEF"/>
    <w:rsid w:val="0063752A"/>
    <w:rsid w:val="0065022E"/>
    <w:rsid w:val="00652302"/>
    <w:rsid w:val="006C5B5D"/>
    <w:rsid w:val="007371CA"/>
    <w:rsid w:val="00741BE9"/>
    <w:rsid w:val="00784061"/>
    <w:rsid w:val="00785193"/>
    <w:rsid w:val="00792455"/>
    <w:rsid w:val="007C07C2"/>
    <w:rsid w:val="007C1B48"/>
    <w:rsid w:val="007D278E"/>
    <w:rsid w:val="007E143F"/>
    <w:rsid w:val="007F4474"/>
    <w:rsid w:val="007F5498"/>
    <w:rsid w:val="00814674"/>
    <w:rsid w:val="0083662F"/>
    <w:rsid w:val="008633C0"/>
    <w:rsid w:val="008816C0"/>
    <w:rsid w:val="00891EFE"/>
    <w:rsid w:val="008D4355"/>
    <w:rsid w:val="008F082F"/>
    <w:rsid w:val="0091651A"/>
    <w:rsid w:val="00924704"/>
    <w:rsid w:val="0093717E"/>
    <w:rsid w:val="009A2CAE"/>
    <w:rsid w:val="009C2EF6"/>
    <w:rsid w:val="009D5568"/>
    <w:rsid w:val="00A26EE8"/>
    <w:rsid w:val="00A52859"/>
    <w:rsid w:val="00A87B50"/>
    <w:rsid w:val="00AD0B0F"/>
    <w:rsid w:val="00AF66BC"/>
    <w:rsid w:val="00B23E0C"/>
    <w:rsid w:val="00B26D84"/>
    <w:rsid w:val="00B31A34"/>
    <w:rsid w:val="00B33BD7"/>
    <w:rsid w:val="00B41027"/>
    <w:rsid w:val="00B6349D"/>
    <w:rsid w:val="00B760F3"/>
    <w:rsid w:val="00B7728D"/>
    <w:rsid w:val="00B875E1"/>
    <w:rsid w:val="00B9035F"/>
    <w:rsid w:val="00B91BD9"/>
    <w:rsid w:val="00B92C2E"/>
    <w:rsid w:val="00BA514A"/>
    <w:rsid w:val="00BF4D69"/>
    <w:rsid w:val="00BF56D2"/>
    <w:rsid w:val="00C24627"/>
    <w:rsid w:val="00CC1552"/>
    <w:rsid w:val="00CC1CC0"/>
    <w:rsid w:val="00CE0B73"/>
    <w:rsid w:val="00CE7EE4"/>
    <w:rsid w:val="00D01A93"/>
    <w:rsid w:val="00D2580A"/>
    <w:rsid w:val="00D9425F"/>
    <w:rsid w:val="00D9580E"/>
    <w:rsid w:val="00DA156E"/>
    <w:rsid w:val="00DC7456"/>
    <w:rsid w:val="00DC792D"/>
    <w:rsid w:val="00E129B2"/>
    <w:rsid w:val="00E228F1"/>
    <w:rsid w:val="00E2453E"/>
    <w:rsid w:val="00E36D51"/>
    <w:rsid w:val="00E712DC"/>
    <w:rsid w:val="00E74911"/>
    <w:rsid w:val="00E87B24"/>
    <w:rsid w:val="00E92F3C"/>
    <w:rsid w:val="00EC643E"/>
    <w:rsid w:val="00ED21A3"/>
    <w:rsid w:val="00F1381E"/>
    <w:rsid w:val="00F1568D"/>
    <w:rsid w:val="00F21BA0"/>
    <w:rsid w:val="00F668F4"/>
    <w:rsid w:val="00FA2AB1"/>
    <w:rsid w:val="00FD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4B16"/>
  <w15:chartTrackingRefBased/>
  <w15:docId w15:val="{7699CE85-8497-481F-A0CE-51E2734D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48"/>
    <w:pPr>
      <w:spacing w:line="256" w:lineRule="auto"/>
    </w:pPr>
  </w:style>
  <w:style w:type="paragraph" w:styleId="4">
    <w:name w:val="heading 4"/>
    <w:basedOn w:val="a"/>
    <w:link w:val="40"/>
    <w:uiPriority w:val="9"/>
    <w:qFormat/>
    <w:rsid w:val="00E92F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B48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814674"/>
    <w:pPr>
      <w:suppressLineNumbers/>
      <w:spacing w:line="259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styleId="a5">
    <w:name w:val="Hyperlink"/>
    <w:basedOn w:val="a0"/>
    <w:uiPriority w:val="99"/>
    <w:semiHidden/>
    <w:unhideWhenUsed/>
    <w:rsid w:val="00337B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92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Хитрая Лиса</dc:creator>
  <cp:keywords/>
  <dc:description/>
  <cp:lastModifiedBy>Хитрая Лиса</cp:lastModifiedBy>
  <cp:revision>35</cp:revision>
  <dcterms:created xsi:type="dcterms:W3CDTF">2020-02-18T11:59:00Z</dcterms:created>
  <dcterms:modified xsi:type="dcterms:W3CDTF">2020-02-21T11:31:00Z</dcterms:modified>
</cp:coreProperties>
</file>