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6FA" w:rsidRPr="00A136C5" w:rsidRDefault="00401360" w:rsidP="00A136C5">
      <w:pPr>
        <w:pStyle w:val="1"/>
        <w:jc w:val="center"/>
        <w:rPr>
          <w:rFonts w:asciiTheme="majorHAnsi" w:hAnsiTheme="majorHAnsi"/>
        </w:rPr>
      </w:pPr>
      <w:bookmarkStart w:id="0" w:name="_Toc510551928"/>
      <w:bookmarkStart w:id="1" w:name="_GoBack"/>
      <w:bookmarkEnd w:id="1"/>
      <w:r w:rsidRPr="00A136C5">
        <w:rPr>
          <w:rFonts w:asciiTheme="majorHAnsi" w:hAnsiTheme="majorHAnsi"/>
        </w:rPr>
        <w:t xml:space="preserve">Доверительное управление </w:t>
      </w:r>
      <w:r w:rsidRPr="00A136C5">
        <w:rPr>
          <w:rFonts w:asciiTheme="majorHAnsi" w:hAnsiTheme="majorHAnsi"/>
          <w:b w:val="0"/>
        </w:rPr>
        <w:t>от А до Я</w:t>
      </w:r>
      <w:bookmarkEnd w:id="0"/>
    </w:p>
    <w:p w:rsidR="00401360" w:rsidRPr="00A136C5" w:rsidRDefault="00401360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Если человек владеет солидным состоянием, это не всегда говорит о его абсолютной финансовой грамотности. </w:t>
      </w:r>
      <w:r w:rsidR="00A136C5">
        <w:rPr>
          <w:rFonts w:asciiTheme="majorHAnsi" w:hAnsiTheme="majorHAnsi" w:cstheme="majorHAnsi"/>
          <w:sz w:val="24"/>
          <w:szCs w:val="24"/>
          <w:lang w:val="ru-RU"/>
        </w:rPr>
        <w:t xml:space="preserve">Представьте: 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обычный менеджер среднего звена внезапно просыпается наследником дяди-миллионера </w:t>
      </w:r>
      <w:r w:rsidR="00A136C5" w:rsidRPr="00A136C5">
        <w:rPr>
          <w:rFonts w:asciiTheme="majorHAnsi" w:hAnsiTheme="majorHAnsi" w:cstheme="majorHAnsi"/>
          <w:sz w:val="24"/>
          <w:szCs w:val="24"/>
          <w:lang w:val="ru-RU"/>
        </w:rPr>
        <w:t>из-за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океана и не представляет, что делать со свалившимся богатством. Или </w:t>
      </w:r>
      <w:r w:rsidR="00A136C5">
        <w:rPr>
          <w:rFonts w:asciiTheme="majorHAnsi" w:hAnsiTheme="majorHAnsi" w:cstheme="majorHAnsi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что случается чаще</w:t>
      </w:r>
      <w:r w:rsidR="00A136C5">
        <w:rPr>
          <w:rFonts w:asciiTheme="majorHAnsi" w:hAnsiTheme="majorHAnsi" w:cstheme="majorHAnsi"/>
          <w:sz w:val="24"/>
          <w:szCs w:val="24"/>
          <w:lang w:val="ru-RU"/>
        </w:rPr>
        <w:t xml:space="preserve"> — 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>предприниматель хочет застраховать риски и разделить капитал в инвестиционном портфеле на разные по ценности, направлению и формату активы. Знать все, чтобы управлять состоянием самостоятельно</w:t>
      </w:r>
      <w:r w:rsidR="00A136C5">
        <w:rPr>
          <w:rFonts w:asciiTheme="majorHAnsi" w:hAnsiTheme="majorHAnsi" w:cstheme="majorHAnsi"/>
          <w:sz w:val="24"/>
          <w:szCs w:val="24"/>
          <w:lang w:val="ru-RU"/>
        </w:rPr>
        <w:t>,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невозможно. Но и держать миллионы </w:t>
      </w:r>
      <w:r w:rsidR="00A136C5">
        <w:rPr>
          <w:rFonts w:asciiTheme="majorHAnsi" w:hAnsiTheme="majorHAnsi" w:cstheme="majorHAnsi"/>
          <w:sz w:val="24"/>
          <w:szCs w:val="24"/>
          <w:lang w:val="ru-RU"/>
        </w:rPr>
        <w:t>«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>в чулке</w:t>
      </w:r>
      <w:r w:rsidR="00A136C5">
        <w:rPr>
          <w:rFonts w:asciiTheme="majorHAnsi" w:hAnsiTheme="majorHAnsi" w:cstheme="majorHAnsi"/>
          <w:sz w:val="24"/>
          <w:szCs w:val="24"/>
          <w:lang w:val="ru-RU"/>
        </w:rPr>
        <w:t xml:space="preserve">» — 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глупо. В таких условиях многие передают имущество (от наличных средств до объектов недвижимости) в </w:t>
      </w:r>
      <w:r w:rsidRPr="00A136C5">
        <w:rPr>
          <w:rFonts w:asciiTheme="majorHAnsi" w:hAnsiTheme="majorHAnsi" w:cstheme="majorHAnsi"/>
          <w:b/>
          <w:sz w:val="24"/>
          <w:szCs w:val="24"/>
          <w:lang w:val="ru-RU"/>
        </w:rPr>
        <w:t>доверительное управление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>.</w:t>
      </w:r>
    </w:p>
    <w:p w:rsidR="00066508" w:rsidRPr="00D4638A" w:rsidRDefault="00ED72DF" w:rsidP="00A136C5">
      <w:pPr>
        <w:pStyle w:val="2"/>
        <w:jc w:val="left"/>
        <w:rPr>
          <w:rFonts w:asciiTheme="majorHAnsi" w:hAnsiTheme="majorHAnsi"/>
        </w:rPr>
      </w:pPr>
      <w:bookmarkStart w:id="2" w:name="_Toc510551929"/>
      <w:r w:rsidRPr="00D4638A">
        <w:rPr>
          <w:rFonts w:asciiTheme="majorHAnsi" w:hAnsiTheme="majorHAnsi"/>
        </w:rPr>
        <w:t xml:space="preserve">Что такое </w:t>
      </w:r>
      <w:r w:rsidRPr="00D4638A">
        <w:rPr>
          <w:rFonts w:asciiTheme="majorHAnsi" w:hAnsiTheme="majorHAnsi"/>
          <w:color w:val="FF0000"/>
        </w:rPr>
        <w:t xml:space="preserve">доверительное управление </w:t>
      </w:r>
      <w:r w:rsidRPr="00D4638A">
        <w:rPr>
          <w:rFonts w:asciiTheme="majorHAnsi" w:hAnsiTheme="majorHAnsi"/>
        </w:rPr>
        <w:t>простыми словами</w:t>
      </w:r>
      <w:bookmarkEnd w:id="2"/>
      <w:r w:rsidR="00A136C5" w:rsidRPr="00D4638A">
        <w:rPr>
          <w:rFonts w:asciiTheme="majorHAnsi" w:hAnsiTheme="majorHAnsi"/>
        </w:rPr>
        <w:t>?</w:t>
      </w:r>
    </w:p>
    <w:p w:rsidR="000A7AAC" w:rsidRPr="00A136C5" w:rsidRDefault="001F36C6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Фактически </w:t>
      </w:r>
      <w:r w:rsidRPr="00A136C5">
        <w:rPr>
          <w:rFonts w:asciiTheme="majorHAnsi" w:hAnsiTheme="majorHAnsi" w:cstheme="majorHAnsi"/>
          <w:b/>
          <w:sz w:val="24"/>
          <w:szCs w:val="24"/>
          <w:lang w:val="ru-RU"/>
        </w:rPr>
        <w:t>доверительное управление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>—</w:t>
      </w:r>
      <w:r w:rsidR="00456C2D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F60275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то же 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>посредничество.</w:t>
      </w:r>
      <w:r w:rsidR="008B77C3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="0079506B" w:rsidRPr="00A136C5">
        <w:rPr>
          <w:rFonts w:asciiTheme="majorHAnsi" w:hAnsiTheme="majorHAnsi" w:cstheme="majorHAnsi"/>
          <w:sz w:val="24"/>
          <w:szCs w:val="24"/>
          <w:lang w:val="ru-RU"/>
        </w:rPr>
        <w:t>Н</w:t>
      </w:r>
      <w:r w:rsidR="005D38E1" w:rsidRPr="00A136C5">
        <w:rPr>
          <w:rFonts w:asciiTheme="majorHAnsi" w:hAnsiTheme="majorHAnsi" w:cstheme="majorHAnsi"/>
          <w:sz w:val="24"/>
          <w:szCs w:val="24"/>
          <w:lang w:val="ru-RU"/>
        </w:rPr>
        <w:t>е нужно бояться этого слова. Б</w:t>
      </w:r>
      <w:r w:rsidR="0079506B" w:rsidRPr="00A136C5">
        <w:rPr>
          <w:rFonts w:asciiTheme="majorHAnsi" w:hAnsiTheme="majorHAnsi" w:cstheme="majorHAnsi"/>
          <w:sz w:val="24"/>
          <w:szCs w:val="24"/>
          <w:lang w:val="ru-RU"/>
        </w:rPr>
        <w:t>ольшинство задач сегодня вы и так решаете через «третьи руки»</w:t>
      </w:r>
      <w:r w:rsidR="005D38E1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, не задумываясь об этом. </w:t>
      </w:r>
    </w:p>
    <w:p w:rsidR="000A7AAC" w:rsidRPr="00A136C5" w:rsidRDefault="005D38E1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>Ч</w:t>
      </w:r>
      <w:r w:rsidR="00F60275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тобы получить аккуратную, модную стрижку, 9 из 10 людей </w:t>
      </w:r>
      <w:r w:rsidR="009912F8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не </w:t>
      </w:r>
      <w:r w:rsidR="00F60275" w:rsidRPr="00A136C5">
        <w:rPr>
          <w:rFonts w:asciiTheme="majorHAnsi" w:hAnsiTheme="majorHAnsi" w:cstheme="majorHAnsi"/>
          <w:sz w:val="24"/>
          <w:szCs w:val="24"/>
          <w:lang w:val="ru-RU"/>
        </w:rPr>
        <w:t>вста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>ю</w:t>
      </w:r>
      <w:r w:rsidR="00F60275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т перед зеркалом с ножницами в руках, а делегирует </w:t>
      </w:r>
      <w:r w:rsidR="002D55A0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задачу парикмахеру. Этот же принцип работает в любой сфере, включая бизнес. </w:t>
      </w:r>
    </w:p>
    <w:p w:rsidR="00ED72DF" w:rsidRPr="00A136C5" w:rsidRDefault="005D38E1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Начать собственное дело? Легко, как раз-два. Раз 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заключаете договор с фир</w:t>
      </w:r>
      <w:r w:rsidR="009912F8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мой. Два 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>—</w:t>
      </w:r>
      <w:r w:rsidR="009912F8"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получаете результат. 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 xml:space="preserve">Посредник </w:t>
      </w:r>
      <w:r w:rsidR="000A7AAC" w:rsidRPr="00A136C5">
        <w:rPr>
          <w:rFonts w:asciiTheme="majorHAnsi" w:hAnsiTheme="majorHAnsi" w:cstheme="majorHAnsi"/>
          <w:sz w:val="24"/>
          <w:szCs w:val="24"/>
          <w:lang w:val="ru-RU"/>
        </w:rPr>
        <w:t>открывает ИП на ваше имя, находит поставщика и делает закупку, доставляет товар до получателя или решает любую другую задачу.</w:t>
      </w:r>
    </w:p>
    <w:p w:rsidR="006755F5" w:rsidRPr="00A136C5" w:rsidRDefault="00776B76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Посредничество 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это бизнес, способ заработка, который одинаково полезен и для посредника, и для заказчика</w:t>
      </w:r>
      <w:r w:rsidR="006755F5" w:rsidRPr="00A136C5">
        <w:rPr>
          <w:rFonts w:asciiTheme="majorHAnsi" w:hAnsiTheme="majorHAnsi" w:cstheme="majorHAnsi"/>
          <w:sz w:val="24"/>
          <w:szCs w:val="24"/>
          <w:lang w:val="ru-RU"/>
        </w:rPr>
        <w:t>:</w:t>
      </w:r>
    </w:p>
    <w:p w:rsidR="006755F5" w:rsidRPr="00A136C5" w:rsidRDefault="00776B76" w:rsidP="00A136C5">
      <w:pPr>
        <w:pStyle w:val="a5"/>
        <w:numPr>
          <w:ilvl w:val="0"/>
          <w:numId w:val="1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>Первые «продают» свой опыт и получ</w:t>
      </w:r>
      <w:r w:rsidR="0017141D" w:rsidRPr="00A136C5">
        <w:rPr>
          <w:rFonts w:asciiTheme="majorHAnsi" w:hAnsiTheme="majorHAnsi" w:cstheme="majorHAnsi"/>
          <w:sz w:val="24"/>
          <w:szCs w:val="24"/>
          <w:lang w:val="ru-RU"/>
        </w:rPr>
        <w:t>ают справедливую о</w:t>
      </w:r>
      <w:r w:rsidR="006755F5" w:rsidRPr="00A136C5">
        <w:rPr>
          <w:rFonts w:asciiTheme="majorHAnsi" w:hAnsiTheme="majorHAnsi" w:cstheme="majorHAnsi"/>
          <w:sz w:val="24"/>
          <w:szCs w:val="24"/>
          <w:lang w:val="ru-RU"/>
        </w:rPr>
        <w:t>плату.</w:t>
      </w:r>
    </w:p>
    <w:p w:rsidR="000A7AAC" w:rsidRPr="00A136C5" w:rsidRDefault="0017141D" w:rsidP="00A136C5">
      <w:pPr>
        <w:pStyle w:val="a5"/>
        <w:numPr>
          <w:ilvl w:val="0"/>
          <w:numId w:val="1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Вторым не нужно разбираться в сути: достаточно заплатить </w:t>
      </w:r>
      <w:r w:rsidR="006755F5" w:rsidRPr="00A136C5">
        <w:rPr>
          <w:rFonts w:asciiTheme="majorHAnsi" w:hAnsiTheme="majorHAnsi" w:cstheme="majorHAnsi"/>
          <w:sz w:val="24"/>
          <w:szCs w:val="24"/>
          <w:lang w:val="ru-RU"/>
        </w:rPr>
        <w:t>деньги,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 и выгодная сделка проходит без личного участия.</w:t>
      </w:r>
    </w:p>
    <w:p w:rsidR="005D38E1" w:rsidRPr="00A136C5" w:rsidRDefault="006755F5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lang w:val="ru-RU"/>
        </w:rPr>
        <w:t>Есть две основные цели обращения к посредникам</w:t>
      </w:r>
      <w:r w:rsidR="00D4638A">
        <w:rPr>
          <w:rFonts w:asciiTheme="majorHAnsi" w:hAnsiTheme="majorHAnsi" w:cstheme="majorHAnsi"/>
          <w:sz w:val="24"/>
          <w:szCs w:val="24"/>
          <w:lang w:val="ru-RU"/>
        </w:rPr>
        <w:t xml:space="preserve">: </w:t>
      </w:r>
      <w:r w:rsidRPr="00A136C5">
        <w:rPr>
          <w:rFonts w:asciiTheme="majorHAnsi" w:hAnsiTheme="majorHAnsi" w:cstheme="majorHAnsi"/>
          <w:sz w:val="24"/>
          <w:szCs w:val="24"/>
          <w:lang w:val="ru-RU"/>
        </w:rPr>
        <w:t xml:space="preserve">сохранение собственности или увеличение капитала. Обе </w:t>
      </w:r>
      <w:r w:rsidR="006F2A49" w:rsidRPr="00A136C5">
        <w:rPr>
          <w:rFonts w:asciiTheme="majorHAnsi" w:hAnsiTheme="majorHAnsi" w:cstheme="majorHAnsi"/>
          <w:sz w:val="24"/>
          <w:szCs w:val="24"/>
          <w:lang w:val="ru-RU"/>
        </w:rPr>
        <w:t>определяют суть доверительного управления.</w:t>
      </w:r>
    </w:p>
    <w:p w:rsidR="005C3210" w:rsidRPr="00A136C5" w:rsidRDefault="00512316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lang w:val="ru-RU"/>
        </w:rPr>
        <w:t>Пример</w:t>
      </w:r>
      <w:r w:rsidR="005C3210" w:rsidRPr="00A136C5">
        <w:rPr>
          <w:rFonts w:asciiTheme="majorHAnsi" w:hAnsiTheme="majorHAnsi" w:cstheme="majorHAnsi"/>
          <w:i/>
          <w:sz w:val="24"/>
          <w:szCs w:val="24"/>
          <w:lang w:val="ru-RU"/>
        </w:rPr>
        <w:t>:</w:t>
      </w:r>
    </w:p>
    <w:p w:rsidR="00FF0B09" w:rsidRPr="00A136C5" w:rsidRDefault="006F2A49" w:rsidP="00A136C5">
      <w:pPr>
        <w:pStyle w:val="a5"/>
        <w:numPr>
          <w:ilvl w:val="0"/>
          <w:numId w:val="2"/>
        </w:num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lang w:val="ru-RU"/>
        </w:rPr>
        <w:t>Есть вы, человек, у которого есть определенная сумма накоплений и желание увеличить капитал</w:t>
      </w:r>
      <w:r w:rsidR="00750808" w:rsidRPr="00A136C5">
        <w:rPr>
          <w:rFonts w:asciiTheme="majorHAnsi" w:hAnsiTheme="majorHAnsi" w:cstheme="majorHAnsi"/>
          <w:i/>
          <w:sz w:val="24"/>
          <w:szCs w:val="24"/>
          <w:lang w:val="ru-RU"/>
        </w:rPr>
        <w:t>, но нет понимания, как это сделать</w:t>
      </w:r>
      <w:r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. </w:t>
      </w:r>
    </w:p>
    <w:p w:rsidR="00FF0B09" w:rsidRPr="00A136C5" w:rsidRDefault="006F2A49" w:rsidP="00A136C5">
      <w:pPr>
        <w:pStyle w:val="a5"/>
        <w:numPr>
          <w:ilvl w:val="0"/>
          <w:numId w:val="2"/>
        </w:num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Есть квалифицированный управляющий, который </w:t>
      </w:r>
      <w:r w:rsidR="00750808" w:rsidRPr="00A136C5">
        <w:rPr>
          <w:rFonts w:asciiTheme="majorHAnsi" w:hAnsiTheme="majorHAnsi" w:cstheme="majorHAnsi"/>
          <w:i/>
          <w:sz w:val="24"/>
          <w:szCs w:val="24"/>
          <w:lang w:val="ru-RU"/>
        </w:rPr>
        <w:t>знает, как обращаться с вашим состоянием, чтобы быстро нарастить его с наименьшими рисками, но не имеет собственного</w:t>
      </w:r>
      <w:r w:rsidR="00D4638A">
        <w:rPr>
          <w:rFonts w:asciiTheme="majorHAnsi" w:hAnsiTheme="majorHAnsi" w:cstheme="majorHAnsi"/>
          <w:i/>
          <w:sz w:val="24"/>
          <w:szCs w:val="24"/>
          <w:lang w:val="ru-RU"/>
        </w:rPr>
        <w:t xml:space="preserve"> капитала</w:t>
      </w:r>
      <w:r w:rsidR="00750808"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. </w:t>
      </w:r>
    </w:p>
    <w:p w:rsidR="003818CF" w:rsidRPr="00A136C5" w:rsidRDefault="003818CF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Простое решение, которое выгодно обеим сторонам: передать капитал во временное распоряжение </w:t>
      </w:r>
      <w:r w:rsidR="00D4638A">
        <w:rPr>
          <w:rFonts w:asciiTheme="majorHAnsi" w:hAnsiTheme="majorHAnsi" w:cstheme="majorHAnsi"/>
          <w:i/>
          <w:sz w:val="24"/>
          <w:szCs w:val="24"/>
          <w:lang w:val="ru-RU"/>
        </w:rPr>
        <w:t>управляющему</w:t>
      </w:r>
      <w:r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 и получить результат.</w:t>
      </w:r>
      <w:r w:rsidR="005C3210"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 К </w:t>
      </w:r>
      <w:r w:rsidR="008419CA">
        <w:rPr>
          <w:rFonts w:asciiTheme="majorHAnsi" w:hAnsiTheme="majorHAnsi" w:cstheme="majorHAnsi"/>
          <w:i/>
          <w:sz w:val="24"/>
          <w:szCs w:val="24"/>
          <w:lang w:val="ru-RU"/>
        </w:rPr>
        <w:t>такому решению</w:t>
      </w:r>
      <w:r w:rsidR="005C3210" w:rsidRPr="00A136C5">
        <w:rPr>
          <w:rFonts w:asciiTheme="majorHAnsi" w:hAnsiTheme="majorHAnsi" w:cstheme="majorHAnsi"/>
          <w:i/>
          <w:sz w:val="24"/>
          <w:szCs w:val="24"/>
          <w:lang w:val="ru-RU"/>
        </w:rPr>
        <w:t xml:space="preserve"> обращаются занятые люди, </w:t>
      </w:r>
      <w:r w:rsidR="00C30FBD">
        <w:rPr>
          <w:rFonts w:asciiTheme="majorHAnsi" w:hAnsiTheme="majorHAnsi" w:cstheme="majorHAnsi"/>
          <w:i/>
          <w:sz w:val="24"/>
          <w:szCs w:val="24"/>
          <w:lang w:val="ru-RU"/>
        </w:rPr>
        <w:t>не имеющие в</w:t>
      </w:r>
      <w:r w:rsidR="005C3210" w:rsidRPr="00A136C5">
        <w:rPr>
          <w:rFonts w:asciiTheme="majorHAnsi" w:hAnsiTheme="majorHAnsi" w:cstheme="majorHAnsi"/>
          <w:i/>
          <w:sz w:val="24"/>
          <w:szCs w:val="24"/>
          <w:lang w:val="ru-RU"/>
        </w:rPr>
        <w:t>ремени заниматься имуществом</w:t>
      </w:r>
      <w:r w:rsidR="00C30FBD">
        <w:rPr>
          <w:rFonts w:asciiTheme="majorHAnsi" w:hAnsiTheme="majorHAnsi" w:cstheme="majorHAnsi"/>
          <w:i/>
          <w:sz w:val="24"/>
          <w:szCs w:val="24"/>
          <w:lang w:val="ru-RU"/>
        </w:rPr>
        <w:t xml:space="preserve"> и не желающие </w:t>
      </w:r>
      <w:r w:rsidR="005C3210" w:rsidRPr="00A136C5">
        <w:rPr>
          <w:rFonts w:asciiTheme="majorHAnsi" w:hAnsiTheme="majorHAnsi" w:cstheme="majorHAnsi"/>
          <w:i/>
          <w:sz w:val="24"/>
          <w:szCs w:val="24"/>
          <w:lang w:val="ru-RU"/>
        </w:rPr>
        <w:t>превращать деньги в «мертвый груз».</w:t>
      </w:r>
    </w:p>
    <w:p w:rsidR="00FF0B09" w:rsidRPr="00A136C5" w:rsidRDefault="00FF0B09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Закон не ограничивает юридический статус посредников. Посредниками бывают и физические лица (ИП) и компании (ООО и другие). Единственное условие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л</w:t>
      </w:r>
      <w:r w:rsidR="00B6755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ицензия на работу в этой сфере. Если лицензии нет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, </w:t>
      </w:r>
      <w:r w:rsidR="00B6755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скорее всего, перед вами дилетант или мошенник.</w:t>
      </w:r>
    </w:p>
    <w:p w:rsidR="00B6755B" w:rsidRPr="00A136C5" w:rsidRDefault="00BB4EDB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>Услуги посредников доступны и для юридических, и для частных лиц. Независимо от статуса заказчика услуги стороны заключают договор, где оговаривают условия, риски и ограничения по сделке.</w:t>
      </w:r>
    </w:p>
    <w:p w:rsidR="00BB4EDB" w:rsidRPr="00A136C5" w:rsidRDefault="00590C51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Работа управляющего стоит денег. Обычно больших</w:t>
      </w:r>
      <w:r w:rsidR="006B6F6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 и это справедливо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Есть хорошая новость: обычно плата за услугу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это процент от прибыли, которую вы полу</w:t>
      </w:r>
      <w:r w:rsidR="006B6F6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чили, пока посредник распоряжался вашим имуществом. </w:t>
      </w:r>
      <w:r w:rsidR="0008775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Конкретная сумма зависит от вида имущества, политики компании, величины прибыли.</w:t>
      </w:r>
    </w:p>
    <w:p w:rsidR="00087755" w:rsidRPr="00A136C5" w:rsidRDefault="00087755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Важно: в законе ес</w:t>
      </w:r>
      <w:r w:rsidR="0035105E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ть примечание, которое говорит, что посредник не дает никаких гарантий доходности. Поэтому управление и называют доверительным.</w:t>
      </w:r>
      <w:r w:rsidR="00FC43B3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 Обычно решение принимают на основании прибыли, ранее полученной посредниками при </w:t>
      </w:r>
      <w:r w:rsidR="00460374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сотрудничестве с другими клиентами.</w:t>
      </w:r>
    </w:p>
    <w:p w:rsidR="00460374" w:rsidRPr="00A136C5" w:rsidRDefault="00460374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Срок действия договора составляет до 5 лет в среднем. Если по его истечени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стороны не выразили желание прекратить сотрудничество, договор автоматически продлевается.</w:t>
      </w:r>
    </w:p>
    <w:p w:rsidR="00460374" w:rsidRPr="00A136C5" w:rsidRDefault="000B160B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Любые действия с имуществом клиента управляющий совершает без доверенности. Законность сделок подтверждает специальная отметка «Д. У.», которую проставляют в документах.</w:t>
      </w:r>
    </w:p>
    <w:p w:rsidR="00087755" w:rsidRPr="00A136C5" w:rsidRDefault="00F56F63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Порядок взаимодействия управляющего с владельцем актива регламентирован Гражданским Кодексом. </w:t>
      </w:r>
      <w:r w:rsidR="00C508E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 России это глава 53 ГК РФ.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любая из сторон нарушает правовые нормы, это </w:t>
      </w:r>
      <w:r w:rsidR="00E83A6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влечет за собой соответствующее наказание.</w:t>
      </w:r>
    </w:p>
    <w:p w:rsidR="00242DC8" w:rsidRPr="00A136C5" w:rsidRDefault="00242DC8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</w:p>
    <w:p w:rsidR="00433610" w:rsidRPr="00A136C5" w:rsidRDefault="00D4214F" w:rsidP="00A136C5">
      <w:pPr>
        <w:pStyle w:val="2"/>
        <w:jc w:val="left"/>
        <w:rPr>
          <w:rFonts w:asciiTheme="majorHAnsi" w:hAnsiTheme="majorHAnsi"/>
          <w:highlight w:val="white"/>
        </w:rPr>
      </w:pPr>
      <w:bookmarkStart w:id="3" w:name="_Toc510551930"/>
      <w:r w:rsidRPr="00A136C5">
        <w:rPr>
          <w:rFonts w:asciiTheme="majorHAnsi" w:hAnsiTheme="majorHAnsi"/>
          <w:highlight w:val="white"/>
        </w:rPr>
        <w:t>Доверительное управление: виды услуги</w:t>
      </w:r>
      <w:bookmarkEnd w:id="3"/>
    </w:p>
    <w:p w:rsidR="00C508EB" w:rsidRPr="00A136C5" w:rsidRDefault="00290C03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Услугу доверительного управления «легализовали» около 10 лет назад. За это время </w:t>
      </w:r>
      <w:r w:rsidR="00495F8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ее разделили на подкатегории по нескольким признакам. </w:t>
      </w:r>
      <w:r w:rsidR="006D634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 виду объекта соглашения выделяют доверительное управление:</w:t>
      </w:r>
    </w:p>
    <w:p w:rsidR="006D6349" w:rsidRPr="00A136C5" w:rsidRDefault="0091674A" w:rsidP="00A136C5">
      <w:pPr>
        <w:pStyle w:val="a5"/>
        <w:numPr>
          <w:ilvl w:val="0"/>
          <w:numId w:val="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Деньгами.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Клиент передает собственные средства управляющему, а тот наращивает капитал за определенный период (срок действия договора).</w:t>
      </w:r>
    </w:p>
    <w:p w:rsidR="0091674A" w:rsidRPr="00A136C5" w:rsidRDefault="0091674A" w:rsidP="00A136C5">
      <w:pPr>
        <w:pStyle w:val="a5"/>
        <w:numPr>
          <w:ilvl w:val="0"/>
          <w:numId w:val="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Ценными бумагами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</w:t>
      </w:r>
      <w:r w:rsidR="0096747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Управляющий берет в свое распоряжение акции или облигации клиента и проводит сделки на фондовом рынке, чтобы увеличить депозит.</w:t>
      </w:r>
    </w:p>
    <w:p w:rsidR="0096747A" w:rsidRPr="00A136C5" w:rsidRDefault="0096747A" w:rsidP="00A136C5">
      <w:pPr>
        <w:pStyle w:val="a5"/>
        <w:numPr>
          <w:ilvl w:val="0"/>
          <w:numId w:val="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Недвижимым имуществом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. Сюда относятся любые объекты недвижимости, от участков, до полноцен</w:t>
      </w:r>
      <w:r w:rsidR="00E6575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ных комплексов. Все вопросы от мелкого ремонта до поиска съемщиков переходят под ответственность посредника.</w:t>
      </w:r>
    </w:p>
    <w:p w:rsidR="00AC543B" w:rsidRPr="00A136C5" w:rsidRDefault="00E6575C" w:rsidP="00A136C5">
      <w:pPr>
        <w:pStyle w:val="a5"/>
        <w:numPr>
          <w:ilvl w:val="0"/>
          <w:numId w:val="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Активами.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Передать в доверительное управление можно </w:t>
      </w:r>
      <w:r w:rsidR="00AC543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здания, оборудование, транспортные средства, запасы материалов, патенты и авторские права, которые </w:t>
      </w:r>
      <w:r w:rsidR="00C441D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содержат экономические выгоды.</w:t>
      </w:r>
    </w:p>
    <w:p w:rsidR="004B7E06" w:rsidRPr="00A136C5" w:rsidRDefault="004B7E06" w:rsidP="00A136C5">
      <w:pPr>
        <w:pStyle w:val="a5"/>
        <w:numPr>
          <w:ilvl w:val="0"/>
          <w:numId w:val="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Имуществом.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Фактически объекты доверительного управления те же, что и в случае с активами. </w:t>
      </w:r>
      <w:r w:rsidR="0038296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авторское право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38296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это актив, то право требования и товарный знак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38296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это имущество.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Разница в том, что </w:t>
      </w:r>
      <w:r w:rsidR="0038296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имущество может не приносить экономических выгод, но подтвердить юридические права необходимо.</w:t>
      </w:r>
    </w:p>
    <w:p w:rsidR="00E6575C" w:rsidRPr="00A136C5" w:rsidRDefault="0012576F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С каждым видом собственности работает отдельная компания. </w:t>
      </w:r>
      <w:r w:rsidR="009B5B3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Практика показывает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: </w:t>
      </w:r>
      <w:r w:rsidR="009B5B3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чем уже специализация посредника, тем качественнее резу</w:t>
      </w:r>
      <w:r w:rsidR="00A66EC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льтат. </w:t>
      </w:r>
      <w:r w:rsidR="004F38E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Например, т</w:t>
      </w:r>
      <w:r w:rsidR="00A66EC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оргово-</w:t>
      </w:r>
      <w:r w:rsidR="00A66EC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>развлекательные и бизнес-центры работают</w:t>
      </w:r>
      <w:r w:rsidR="004F38E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и приносят доход</w:t>
      </w:r>
      <w:r w:rsidR="00A66EC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</w:t>
      </w:r>
      <w:r w:rsidR="004F38E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-разному. А вот управление денежными средствами и акциями можно доверить одной компании.</w:t>
      </w:r>
    </w:p>
    <w:p w:rsidR="009B5B32" w:rsidRPr="00A136C5" w:rsidRDefault="00E10851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Есть различия между услугами и по способу взаимодействия управляющего с клиентом. Доверительное управление бывает:</w:t>
      </w:r>
    </w:p>
    <w:p w:rsidR="00E10851" w:rsidRPr="00A136C5" w:rsidRDefault="00E10851" w:rsidP="00A136C5">
      <w:pPr>
        <w:pStyle w:val="a5"/>
        <w:numPr>
          <w:ilvl w:val="0"/>
          <w:numId w:val="4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Полным. </w:t>
      </w:r>
      <w:r w:rsidR="006667E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Посредник сам принимает решения по любым сделкам и действиям с капиталом без согласования с собственником, </w:t>
      </w:r>
      <w:r w:rsidR="005C549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но не гарантирует прибыль и отсутствие рисков. Если собственник понес убытки по вине управляющего, компенсировать </w:t>
      </w:r>
      <w:r w:rsidR="00C5024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их</w:t>
      </w:r>
      <w:r w:rsidR="005C549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через суд нельзя. </w:t>
      </w:r>
      <w:r w:rsidR="00C5024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Исключение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C5024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наличие доказательств, что посредник действовал намеренно в ущерб клиенту.</w:t>
      </w:r>
    </w:p>
    <w:p w:rsidR="00C5024C" w:rsidRPr="00A136C5" w:rsidRDefault="00C5024C" w:rsidP="00A136C5">
      <w:pPr>
        <w:pStyle w:val="a5"/>
        <w:numPr>
          <w:ilvl w:val="0"/>
          <w:numId w:val="4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По согласованию. </w:t>
      </w:r>
      <w:r w:rsidR="00FF6BE1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Управляющий планирует сделки с имуществом и информирует о них клиента. Все решения по проведению этих сделок принимает собственник и ответственность за риски несет тоже он. </w:t>
      </w:r>
    </w:p>
    <w:p w:rsidR="005F0EA2" w:rsidRPr="00A136C5" w:rsidRDefault="005F0EA2" w:rsidP="00A136C5">
      <w:pPr>
        <w:pStyle w:val="a5"/>
        <w:numPr>
          <w:ilvl w:val="0"/>
          <w:numId w:val="4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По приказу.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Собственник активов сам составляет план действий в отношении имущества и передает его </w:t>
      </w:r>
      <w:r w:rsidR="0033170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посреднику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Это ничем не отличается от обычной схемы взаимодействия между </w:t>
      </w:r>
      <w:r w:rsidR="0033170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владельцем (например, ресторана) и его управляющим.</w:t>
      </w:r>
      <w:r w:rsidR="00E31482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33170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 факту, последний просто вовремя выполняет распоряжения собственника. Принимать самостоятельные решения по сделкам посредник не может.</w:t>
      </w:r>
    </w:p>
    <w:p w:rsidR="0033170E" w:rsidRPr="00A136C5" w:rsidRDefault="0033170E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Справка: в СНГ привычным форматом доверительного управления считают полное. </w:t>
      </w:r>
      <w:r w:rsidR="00277632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Это удобно, но сопровождается наибольшими рисками. Обеспеченные люди за рубежом предпочитают пользоваться услугой по согласованию </w:t>
      </w:r>
      <w:r w:rsidR="00C30FBD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—</w:t>
      </w:r>
      <w:r w:rsidR="00277632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 вникают в сложные финансовые вопросы и принимают ответственные решения сами.</w:t>
      </w:r>
    </w:p>
    <w:p w:rsidR="00433610" w:rsidRPr="00A136C5" w:rsidRDefault="00E4651D" w:rsidP="00A136C5">
      <w:pPr>
        <w:pStyle w:val="3"/>
        <w:keepNext w:val="0"/>
        <w:keepLines w:val="0"/>
        <w:spacing w:before="120" w:after="120" w:line="240" w:lineRule="auto"/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</w:pPr>
      <w:bookmarkStart w:id="4" w:name="_Toc510551931"/>
      <w:r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 xml:space="preserve">Что знать о </w:t>
      </w:r>
      <w:r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  <w:t>доверительном управлении деньгами</w:t>
      </w:r>
      <w:r w:rsidR="0080781E"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>, чтобы не прогореть</w:t>
      </w:r>
      <w:bookmarkEnd w:id="4"/>
    </w:p>
    <w:p w:rsidR="00881CEA" w:rsidRPr="00A136C5" w:rsidRDefault="0084674D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Первое и главное: доверительное управление деньгами (как и остальные 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его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формы) не гарантирует прибыл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И дело не только в недобросовестности </w:t>
      </w:r>
      <w:r w:rsidR="0000244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посредника. </w:t>
      </w:r>
      <w:r w:rsidR="002361D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Любые сделки с денежными средствами всегда сопряжены с рисками, это нужно принять или искать другие способы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получения дохода</w:t>
      </w:r>
      <w:r w:rsidR="002361D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.</w:t>
      </w:r>
    </w:p>
    <w:p w:rsidR="002361D9" w:rsidRPr="00A136C5" w:rsidRDefault="00496B7A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Прежде чем передать денежные средства управляющему, стороны заключают соглашение. Условия этого соглашения р</w:t>
      </w:r>
      <w:r w:rsidR="006611F0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азличаются. Обычно посредники предлагают клиенту один из трех вариантов гарантийных обязательств:</w:t>
      </w:r>
    </w:p>
    <w:p w:rsidR="006611F0" w:rsidRPr="00A136C5" w:rsidRDefault="006611F0" w:rsidP="00A136C5">
      <w:pPr>
        <w:pStyle w:val="a5"/>
        <w:numPr>
          <w:ilvl w:val="0"/>
          <w:numId w:val="5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Фиксированная </w:t>
      </w:r>
      <w:r w:rsidR="001151FF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сумма возврата вложений</w:t>
      </w:r>
      <w:r w:rsidR="00FC3154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 (</w:t>
      </w:r>
      <w:r w:rsidR="007E1C40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п</w:t>
      </w:r>
      <w:r w:rsidR="001151FF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роцент от первоначального капитала + прибыль</w:t>
      </w:r>
      <w:r w:rsidR="00FC3154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)</w:t>
      </w:r>
      <w:r w:rsidR="001151FF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. </w:t>
      </w:r>
      <w:r w:rsidR="001151F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Например, если сделка «прогорит», компания вернет клиенту 7</w:t>
      </w:r>
      <w:r w:rsidR="0048272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0% капитала. Зато положительный исход принесет собственнику 100% вложений и гарантированные 13% годовых сверху.</w:t>
      </w:r>
    </w:p>
    <w:p w:rsidR="00482723" w:rsidRPr="00A136C5" w:rsidRDefault="008305A9" w:rsidP="00A136C5">
      <w:pPr>
        <w:pStyle w:val="a5"/>
        <w:numPr>
          <w:ilvl w:val="0"/>
          <w:numId w:val="5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Полная сумма вложений + проценты.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Такие условия без оговорок предлагает только банк. Риски ниже, соответственно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ниже и проценты по депозиту. </w:t>
      </w:r>
      <w:r w:rsidR="00FC3154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Но и тут нужно быть осторожным, учитывая ограничения в страховании банковских вкладов. </w:t>
      </w:r>
      <w:r w:rsidR="006472B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Если банк прогорит, клиент получит только сумму, равную сумме депозита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, но </w:t>
      </w:r>
      <w:r w:rsidR="006472B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не более 1,4 млн рублей.</w:t>
      </w:r>
    </w:p>
    <w:p w:rsidR="006472BF" w:rsidRPr="00A136C5" w:rsidRDefault="00C84E48" w:rsidP="00A136C5">
      <w:pPr>
        <w:pStyle w:val="a5"/>
        <w:numPr>
          <w:ilvl w:val="0"/>
          <w:numId w:val="5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Непредсказуемый исход сделки.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Никаких гарантий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: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доверить деньги управляющему или нет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собственник решает сам и сам же несет ответственность за это решение. </w:t>
      </w:r>
      <w:r w:rsidR="00F57A1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Единственный показатель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F57A1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статистика доходов и убытков остальных клиентов в прошлом. </w:t>
      </w:r>
      <w:r w:rsidR="00407F5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Вы можете заработать вдвое, втрое больше, а можете потерять все.</w:t>
      </w:r>
    </w:p>
    <w:p w:rsidR="00407F5F" w:rsidRPr="00A136C5" w:rsidRDefault="001022B1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 xml:space="preserve">От убытков не застрахован никто, но потерять накопления можно, храня их «под матрасом». </w:t>
      </w:r>
      <w:r w:rsidR="006011CD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Клиенты выбирают доверительное управление деньгами, чтобы:</w:t>
      </w:r>
    </w:p>
    <w:p w:rsidR="006011CD" w:rsidRPr="00A136C5" w:rsidRDefault="006011CD" w:rsidP="00A136C5">
      <w:pPr>
        <w:pStyle w:val="a5"/>
        <w:numPr>
          <w:ilvl w:val="0"/>
          <w:numId w:val="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сберечь средства от бесконтрольных расходов;</w:t>
      </w:r>
    </w:p>
    <w:p w:rsidR="006011CD" w:rsidRPr="00A136C5" w:rsidRDefault="006011CD" w:rsidP="00A136C5">
      <w:pPr>
        <w:pStyle w:val="a5"/>
        <w:numPr>
          <w:ilvl w:val="0"/>
          <w:numId w:val="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сохранить активы в собственности в случае банкротства;</w:t>
      </w:r>
    </w:p>
    <w:p w:rsidR="006011CD" w:rsidRPr="00A136C5" w:rsidRDefault="00DD10D6" w:rsidP="00A136C5">
      <w:pPr>
        <w:pStyle w:val="a5"/>
        <w:numPr>
          <w:ilvl w:val="0"/>
          <w:numId w:val="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сэкономить на уплате налогов;</w:t>
      </w:r>
    </w:p>
    <w:p w:rsidR="00DD10D6" w:rsidRPr="00A136C5" w:rsidRDefault="00DD10D6" w:rsidP="00A136C5">
      <w:pPr>
        <w:pStyle w:val="a5"/>
        <w:numPr>
          <w:ilvl w:val="0"/>
          <w:numId w:val="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не афишировать личность собственника;</w:t>
      </w:r>
    </w:p>
    <w:p w:rsidR="00DD10D6" w:rsidRPr="00A136C5" w:rsidRDefault="00DD10D6" w:rsidP="00A136C5">
      <w:pPr>
        <w:pStyle w:val="a5"/>
        <w:numPr>
          <w:ilvl w:val="0"/>
          <w:numId w:val="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нарастить капитал.</w:t>
      </w:r>
    </w:p>
    <w:p w:rsidR="00DD10D6" w:rsidRPr="00A136C5" w:rsidRDefault="002129AD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Есть два способа управления деньгами, которым доверяет большинство собственников:</w:t>
      </w:r>
    </w:p>
    <w:p w:rsidR="002129AD" w:rsidRPr="00A136C5" w:rsidRDefault="00292A1E" w:rsidP="00A136C5">
      <w:pPr>
        <w:pStyle w:val="a5"/>
        <w:numPr>
          <w:ilvl w:val="0"/>
          <w:numId w:val="7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ПИФы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(</w:t>
      </w:r>
      <w:r w:rsidR="00E62AD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паевые инвестиционные фонды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)</w:t>
      </w:r>
      <w:r w:rsidR="00E62AD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. Подход</w:t>
      </w:r>
      <w:r w:rsidR="001F3758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я</w:t>
      </w:r>
      <w:r w:rsidR="00E62AD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т тем, кто скопил </w:t>
      </w:r>
      <w:r w:rsidR="00A6214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определенную</w:t>
      </w:r>
      <w:r w:rsidR="00E62AD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сумму и хочет увеличить ее. </w:t>
      </w:r>
      <w:r w:rsidR="00B12248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Объединенные активы клиентов идут на покупку ценных бумаг, инвестиции в объекты недвижимости или перспективные стартапы.</w:t>
      </w:r>
      <w:r w:rsidR="00272848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Продать свою долю вкладчик может в люб</w:t>
      </w:r>
      <w:r w:rsidR="00E62AD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ой момент</w:t>
      </w:r>
      <w:r w:rsidR="008E42B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.</w:t>
      </w:r>
    </w:p>
    <w:p w:rsidR="008E42BA" w:rsidRPr="00A136C5" w:rsidRDefault="00292A1E" w:rsidP="00A136C5">
      <w:pPr>
        <w:pStyle w:val="a5"/>
        <w:numPr>
          <w:ilvl w:val="0"/>
          <w:numId w:val="7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ПАММы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</w:t>
      </w:r>
      <w:r w:rsidR="005759A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Есть определенный минимум суммы, котору</w:t>
      </w:r>
      <w:r w:rsidR="00E62011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ю можно передать в управление. Если ваши накопления меньше этой суммы, </w:t>
      </w:r>
      <w:r w:rsidR="007029D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ваш счет объединяют со счетами нескольких людей в один пул. Разница в том, что пул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7029D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коллективная инвестиция</w:t>
      </w:r>
      <w:r w:rsidR="00CA433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в фондовый и валютный рынки. Личные пожелания здесь имеют меньшее значение.</w:t>
      </w:r>
    </w:p>
    <w:p w:rsidR="00E4651D" w:rsidRPr="00A136C5" w:rsidRDefault="00A62142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 обоих случаях деньги переходят в </w:t>
      </w:r>
      <w:r w:rsidR="00E31482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ограничительное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распоряжение управляющего. Он и распределяет активы, чтобы нарастить ваш к</w:t>
      </w:r>
      <w:r w:rsidR="00916490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апитал. </w:t>
      </w:r>
      <w:r w:rsidR="00173A97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Важный плюс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173A97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«войти» в пулы можно с относительно небольшим капиталом.</w:t>
      </w:r>
    </w:p>
    <w:p w:rsidR="00433610" w:rsidRPr="00A136C5" w:rsidRDefault="007F4791" w:rsidP="00A136C5">
      <w:pPr>
        <w:pStyle w:val="3"/>
        <w:keepNext w:val="0"/>
        <w:keepLines w:val="0"/>
        <w:spacing w:before="120" w:after="120" w:line="240" w:lineRule="auto"/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</w:pPr>
      <w:bookmarkStart w:id="5" w:name="_Toc510551932"/>
      <w:r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>Кому и зачем нужно</w:t>
      </w:r>
      <w:r w:rsidR="0080781E"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 xml:space="preserve"> </w:t>
      </w:r>
      <w:r w:rsidR="0080781E"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  <w:t>доверительное</w:t>
      </w:r>
      <w:r w:rsidR="005F4683"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</w:rPr>
        <w:t xml:space="preserve"> управление имуществом</w:t>
      </w:r>
      <w:bookmarkEnd w:id="5"/>
    </w:p>
    <w:p w:rsidR="006A4B8F" w:rsidRPr="00A136C5" w:rsidRDefault="0040218F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И физическое, и юридическое лицо (организация, предприятие, фирма) могут передать в </w:t>
      </w: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доверительное управление имущество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любого вида</w:t>
      </w:r>
      <w:r w:rsidR="00473034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:</w:t>
      </w:r>
    </w:p>
    <w:p w:rsidR="00473034" w:rsidRPr="00A136C5" w:rsidRDefault="00473034" w:rsidP="00A136C5">
      <w:pPr>
        <w:pStyle w:val="a5"/>
        <w:numPr>
          <w:ilvl w:val="0"/>
          <w:numId w:val="8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недвижимость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D258B1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участок или сооружения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;</w:t>
      </w:r>
    </w:p>
    <w:p w:rsidR="00473034" w:rsidRPr="00A136C5" w:rsidRDefault="00D258B1" w:rsidP="00A136C5">
      <w:pPr>
        <w:pStyle w:val="a5"/>
        <w:numPr>
          <w:ilvl w:val="0"/>
          <w:numId w:val="8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исключительные права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права требования, обозначения (</w:t>
      </w:r>
      <w:r w:rsidR="00B12E76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название, товарный знак и другие), доля в ООО;</w:t>
      </w:r>
    </w:p>
    <w:p w:rsidR="00B12E76" w:rsidRPr="00A136C5" w:rsidRDefault="00B12E76" w:rsidP="00A136C5">
      <w:pPr>
        <w:pStyle w:val="a5"/>
        <w:numPr>
          <w:ilvl w:val="0"/>
          <w:numId w:val="8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ценные бумаги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акции, облигации;</w:t>
      </w:r>
    </w:p>
    <w:p w:rsidR="00B12E76" w:rsidRPr="00A136C5" w:rsidRDefault="00B12E76" w:rsidP="00A136C5">
      <w:pPr>
        <w:pStyle w:val="a5"/>
        <w:numPr>
          <w:ilvl w:val="0"/>
          <w:numId w:val="8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движимое имущество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автотранспорт, оборудование, спецтехника, инвентарь;</w:t>
      </w:r>
    </w:p>
    <w:p w:rsidR="00B12E76" w:rsidRPr="00A136C5" w:rsidRDefault="00B12E76" w:rsidP="00A136C5">
      <w:pPr>
        <w:pStyle w:val="a5"/>
        <w:numPr>
          <w:ilvl w:val="0"/>
          <w:numId w:val="8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прочие объекты имущества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от сырья до готовой продукции.</w:t>
      </w:r>
    </w:p>
    <w:p w:rsidR="00B12E76" w:rsidRPr="00A136C5" w:rsidRDefault="006B0898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Все, что нужно от собственника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подтвердить юридические права на имущество. </w:t>
      </w:r>
      <w:r w:rsidR="00227090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Приносит оно прибыль или нет</w:t>
      </w:r>
      <w:r w:rsidR="00884D36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, </w:t>
      </w:r>
      <w:r w:rsidR="00227090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не имеет значения.</w:t>
      </w:r>
    </w:p>
    <w:p w:rsidR="00227090" w:rsidRPr="00A136C5" w:rsidRDefault="00227090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собственник вынужден находиться в другой стране, </w:t>
      </w: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доверительное управление имуществом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реальная возможность </w:t>
      </w:r>
      <w:r w:rsidR="005E1BD7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продолжать дело без личного участия. Фирма не будет простаивать, управляющий (чаще группа управляющих) будет принимать решения в отношении имущества, чтобы сохранить и увеличить его ценность.</w:t>
      </w:r>
    </w:p>
    <w:p w:rsidR="00CF059F" w:rsidRPr="00A136C5" w:rsidRDefault="00CF059F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Этот же способ управления используют, когда собственник:</w:t>
      </w:r>
    </w:p>
    <w:p w:rsidR="00CF059F" w:rsidRPr="00A136C5" w:rsidRDefault="00CF059F" w:rsidP="00A136C5">
      <w:pPr>
        <w:pStyle w:val="a5"/>
        <w:numPr>
          <w:ilvl w:val="0"/>
          <w:numId w:val="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не достиг совершеннолетнего возраста;</w:t>
      </w:r>
    </w:p>
    <w:p w:rsidR="00CF059F" w:rsidRPr="00A136C5" w:rsidRDefault="00CF059F" w:rsidP="00A136C5">
      <w:pPr>
        <w:pStyle w:val="a5"/>
        <w:numPr>
          <w:ilvl w:val="0"/>
          <w:numId w:val="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является недееспособным;</w:t>
      </w:r>
    </w:p>
    <w:p w:rsidR="00CF059F" w:rsidRPr="00A136C5" w:rsidRDefault="00CF059F" w:rsidP="00A136C5">
      <w:pPr>
        <w:pStyle w:val="a5"/>
        <w:numPr>
          <w:ilvl w:val="0"/>
          <w:numId w:val="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признан безвестно отсутствующим.</w:t>
      </w:r>
    </w:p>
    <w:p w:rsidR="00CF059F" w:rsidRPr="00A136C5" w:rsidRDefault="00F7471A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>Такое решение может принимать и сам правообладатель, и представители органов опеки или законные опекуны.</w:t>
      </w:r>
    </w:p>
    <w:p w:rsidR="00F7471A" w:rsidRPr="00A136C5" w:rsidRDefault="00F7471A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Важно: по закону управляющий не может стать полноправным собственником активов и любой части имущества клиентов. Распоряжение </w:t>
      </w:r>
      <w:r w:rsidR="00A20C7C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им ограничено условиями договора и носит временный характер.</w:t>
      </w:r>
    </w:p>
    <w:p w:rsidR="00433610" w:rsidRPr="00A136C5" w:rsidRDefault="007F4791" w:rsidP="00A136C5">
      <w:pPr>
        <w:pStyle w:val="3"/>
        <w:keepNext w:val="0"/>
        <w:keepLines w:val="0"/>
        <w:spacing w:before="120" w:after="120" w:line="240" w:lineRule="auto"/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</w:pPr>
      <w:bookmarkStart w:id="6" w:name="_Toc510551933"/>
      <w:r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 xml:space="preserve">Почему </w:t>
      </w:r>
      <w:r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  <w:t>доверительное</w:t>
      </w:r>
      <w:r w:rsidR="005F4683"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</w:rPr>
        <w:t xml:space="preserve"> управление недвижимостью</w:t>
      </w:r>
      <w:r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  <w:t xml:space="preserve"> </w:t>
      </w:r>
      <w:r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>выгодно для собственника</w:t>
      </w:r>
      <w:bookmarkEnd w:id="6"/>
    </w:p>
    <w:p w:rsidR="00575BCD" w:rsidRPr="00A136C5" w:rsidRDefault="00AA4790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вы хоть раз сдавали или продавали квартиру через риэлтерское агентство, </w:t>
      </w:r>
      <w:r w:rsidR="00E376C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вы уже знакомы с понятием </w:t>
      </w:r>
      <w:r w:rsidR="00E376CC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доверительного управления недвижимостью.</w:t>
      </w:r>
      <w:r w:rsidR="00E376C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575BCD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Это самый привычный и распространенный формат посредничества.</w:t>
      </w:r>
      <w:r w:rsidR="00AA196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</w:p>
    <w:p w:rsidR="00A20C7C" w:rsidRPr="00A136C5" w:rsidRDefault="001B76AC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На самом деле риэлтерские и управляющие компании работают немного по-разному. Задача первых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96262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продать, обменять или сдать объект недвижимости за собственника. Управляющ</w:t>
      </w:r>
      <w:r w:rsidR="00884D36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ая</w:t>
      </w:r>
      <w:r w:rsidR="0096262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компани</w:t>
      </w:r>
      <w:r w:rsidR="00884D36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я</w:t>
      </w:r>
      <w:r w:rsidR="0096262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в зависимости от объекта и условий договора бер</w:t>
      </w:r>
      <w:r w:rsidR="00884D36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</w:t>
      </w:r>
      <w:r w:rsidR="0096262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т на себя </w:t>
      </w:r>
      <w:r w:rsidR="001C2D1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больше задач:</w:t>
      </w:r>
    </w:p>
    <w:p w:rsidR="001C2D1A" w:rsidRPr="00A136C5" w:rsidRDefault="001C2D1A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оплачивает коммунальные платежи;</w:t>
      </w:r>
    </w:p>
    <w:p w:rsidR="001C2D1A" w:rsidRPr="00A136C5" w:rsidRDefault="00133164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поддерживает состояние помещения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убирает и ремонтирует;</w:t>
      </w:r>
    </w:p>
    <w:p w:rsidR="00133164" w:rsidRPr="00A136C5" w:rsidRDefault="00133164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оборудует объект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покупает, заменяет и восстанавливает мебель, технику и прочее;</w:t>
      </w:r>
    </w:p>
    <w:p w:rsidR="00133164" w:rsidRPr="00A136C5" w:rsidRDefault="009A515F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ищет съемщиков или покупателей, контролирует чистоту сделки;</w:t>
      </w:r>
    </w:p>
    <w:p w:rsidR="009A515F" w:rsidRPr="00A136C5" w:rsidRDefault="009A515F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страхует недвижимое имущество;</w:t>
      </w:r>
    </w:p>
    <w:p w:rsidR="009A515F" w:rsidRPr="00A136C5" w:rsidRDefault="009A515F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обеспечивает защиту от рисков, включая посягательство третьих лиц;</w:t>
      </w:r>
    </w:p>
    <w:p w:rsidR="009A515F" w:rsidRPr="00A136C5" w:rsidRDefault="009A515F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взаимодействует с арендаторами, другими собственниками и госслужащими;</w:t>
      </w:r>
    </w:p>
    <w:p w:rsidR="009A515F" w:rsidRPr="00A136C5" w:rsidRDefault="009A515F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представляет интересы владельца в регистрационной палате;</w:t>
      </w:r>
    </w:p>
    <w:p w:rsidR="009A515F" w:rsidRPr="00A136C5" w:rsidRDefault="009A515F" w:rsidP="00A136C5">
      <w:pPr>
        <w:pStyle w:val="a5"/>
        <w:numPr>
          <w:ilvl w:val="0"/>
          <w:numId w:val="10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перечисляет денежные средства по итогам сделок собственнику.</w:t>
      </w:r>
    </w:p>
    <w:p w:rsidR="009A515F" w:rsidRPr="00A136C5" w:rsidRDefault="00272ED6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Фактически управляющий делает все то же, что делает сам владелец, но быстрее, эффективнее и объективно лучше. Объектом соглашения в данном случае может быть не только земля, квартира или дом. </w:t>
      </w:r>
      <w:r w:rsidR="008654D4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Под доверительным управлением находится большинство жилых комплексов, торгово-развлекательных и бизнес-центров, других крупных коммерческих объектов.</w:t>
      </w:r>
    </w:p>
    <w:p w:rsidR="004724E1" w:rsidRPr="00A136C5" w:rsidRDefault="008654D4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Как и сделка купли-продажи, передача недвижимости в доверительное управление подлежит регистрации в регпалате. </w:t>
      </w:r>
      <w:r w:rsidR="00A110F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Ни устный, ни письменный договор, ни остальные формы соглашения не имеют законной силы</w:t>
      </w:r>
      <w:r w:rsid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без регистрации</w:t>
      </w:r>
      <w:r w:rsidR="00A110F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Если договор действует дольше 1 года, </w:t>
      </w:r>
      <w:r w:rsidR="00AB603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любые </w:t>
      </w:r>
      <w:r w:rsidR="00A110F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действия с недвижимым имуществом тоже нужно регистрировать.</w:t>
      </w:r>
    </w:p>
    <w:p w:rsidR="00433610" w:rsidRPr="00A136C5" w:rsidRDefault="006F270D" w:rsidP="00A136C5">
      <w:pPr>
        <w:pStyle w:val="3"/>
        <w:keepNext w:val="0"/>
        <w:keepLines w:val="0"/>
        <w:spacing w:before="120" w:after="120" w:line="240" w:lineRule="auto"/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</w:pPr>
      <w:bookmarkStart w:id="7" w:name="_Toc510551934"/>
      <w:r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 xml:space="preserve">Особенности </w:t>
      </w:r>
      <w:r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  <w:t xml:space="preserve">доверительного управления акциями </w:t>
      </w:r>
      <w:r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>для новичков</w:t>
      </w:r>
      <w:bookmarkEnd w:id="7"/>
    </w:p>
    <w:p w:rsidR="00AB6039" w:rsidRPr="00A136C5" w:rsidRDefault="00AB6039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На акциях зарабатывают не только профессиональные брокеры, но и люди, которые не имеют ни малейшего представления, как работают </w:t>
      </w:r>
      <w:r w:rsidR="006F270D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рынки ценных бумаг. </w:t>
      </w:r>
      <w:r w:rsidR="00F1294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Все</w:t>
      </w:r>
      <w:r w:rsid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</w:t>
      </w:r>
      <w:r w:rsidR="00F1294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что нужно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F1294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найти надежного трейдера</w:t>
      </w:r>
      <w:r w:rsidR="00B8343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для </w:t>
      </w:r>
      <w:r w:rsidR="00B8343C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доверительного управления акциями</w:t>
      </w:r>
      <w:r w:rsidR="00F12943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 который:</w:t>
      </w:r>
    </w:p>
    <w:p w:rsidR="00F12943" w:rsidRPr="00A136C5" w:rsidRDefault="00F12943" w:rsidP="00A136C5">
      <w:pPr>
        <w:pStyle w:val="a5"/>
        <w:numPr>
          <w:ilvl w:val="0"/>
          <w:numId w:val="11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составит инвестиционный портфель с наименьшими рисками;</w:t>
      </w:r>
    </w:p>
    <w:p w:rsidR="00F12943" w:rsidRPr="00A136C5" w:rsidRDefault="00827ED5" w:rsidP="00A136C5">
      <w:pPr>
        <w:pStyle w:val="a5"/>
        <w:numPr>
          <w:ilvl w:val="0"/>
          <w:numId w:val="11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спрогнозирует риски и доходность активов;</w:t>
      </w:r>
    </w:p>
    <w:p w:rsidR="00827ED5" w:rsidRPr="00A136C5" w:rsidRDefault="00827ED5" w:rsidP="00A136C5">
      <w:pPr>
        <w:pStyle w:val="a5"/>
        <w:numPr>
          <w:ilvl w:val="0"/>
          <w:numId w:val="11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разработает план вложений с учетом капитала и срока инвестиций.</w:t>
      </w:r>
    </w:p>
    <w:p w:rsidR="00D00072" w:rsidRPr="00A136C5" w:rsidRDefault="00CE385B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То есть, в</w:t>
      </w:r>
      <w:r w:rsidR="00827ED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ы открываете индивидуальный инвестиционный счет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(это тоже можно доверить управляющему)</w:t>
      </w:r>
      <w:r w:rsidR="00827ED5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, а все действия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 ним ведет посредник.</w:t>
      </w:r>
    </w:p>
    <w:p w:rsidR="00827ED5" w:rsidRPr="00A136C5" w:rsidRDefault="00177F29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 xml:space="preserve">Акции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высокорисковый инструмент, но и прибыль на рынке ценных бумаг исчисляется сотнями процентов. </w:t>
      </w:r>
      <w:r w:rsidR="00DF651E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Против новичка «играют» профессионалы и </w:t>
      </w:r>
      <w:r w:rsidR="00D0007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просто «обхитрить» их не получится. За крупными победами сто</w:t>
      </w:r>
      <w:r w:rsid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я</w:t>
      </w:r>
      <w:r w:rsidR="00D0007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т многолетний опыт и </w:t>
      </w:r>
      <w:r w:rsidR="00B8343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практические навыки торговли. Управляющая компания в лице брокера нужна, чтобы:</w:t>
      </w:r>
    </w:p>
    <w:p w:rsidR="00B8343C" w:rsidRPr="00A136C5" w:rsidRDefault="00B8343C" w:rsidP="00A136C5">
      <w:pPr>
        <w:pStyle w:val="a5"/>
        <w:numPr>
          <w:ilvl w:val="0"/>
          <w:numId w:val="12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сохранить </w:t>
      </w:r>
      <w:r w:rsidR="00790FF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вложения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;</w:t>
      </w:r>
    </w:p>
    <w:p w:rsidR="00B8343C" w:rsidRPr="00A136C5" w:rsidRDefault="00B8343C" w:rsidP="00A136C5">
      <w:pPr>
        <w:pStyle w:val="a5"/>
        <w:numPr>
          <w:ilvl w:val="0"/>
          <w:numId w:val="12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получить доход с инвестиций.</w:t>
      </w:r>
    </w:p>
    <w:p w:rsidR="00CE385B" w:rsidRPr="00A136C5" w:rsidRDefault="00E6249E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Часто брокер одновременно вкладывает и деньги клиента, и собственные средства. Для клиента это большой плюс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от исхода сделки зависит не только </w:t>
      </w:r>
      <w:r w:rsidR="00790FF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«зарплата» управляющего, но и его капитал.</w:t>
      </w:r>
    </w:p>
    <w:p w:rsidR="005825A7" w:rsidRPr="00A136C5" w:rsidRDefault="005825A7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Риски на торговле акциями можно и нужно уменьшать. Диверсификация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это распределение капитала по разным финансовым инструментам.</w:t>
      </w:r>
    </w:p>
    <w:p w:rsidR="005825A7" w:rsidRPr="00A136C5" w:rsidRDefault="00512316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Пример</w:t>
      </w:r>
      <w:r w:rsidR="005825A7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:</w:t>
      </w:r>
    </w:p>
    <w:p w:rsidR="009943AA" w:rsidRPr="00A136C5" w:rsidRDefault="005825A7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Брокер одновременно вложил ваши средства в акции топовых компаний, государственные облигации и ценные бумаги «новичков» на рынке. </w:t>
      </w:r>
      <w:r w:rsidR="00B83087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Пока</w:t>
      </w:r>
      <w:r w:rsidR="001D6FA0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 одни акции падают в цене, другие растут, </w:t>
      </w:r>
      <w:r w:rsidR="00B83087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а вы все равно выходите «в плюс». </w:t>
      </w:r>
    </w:p>
    <w:p w:rsidR="00790FFA" w:rsidRPr="00A136C5" w:rsidRDefault="00B83087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Приятная новость </w:t>
      </w:r>
      <w:r w:rsidR="00C30FBD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 вырасти могут и все акции в вашем инвестиционном портфеле!</w:t>
      </w:r>
    </w:p>
    <w:p w:rsidR="00B83087" w:rsidRPr="00A136C5" w:rsidRDefault="00ED4014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Стандартный период доверительного управления акции равен 1 году в среднем. В зависимости от условий соглашения, можно забрать средства раньше или продлить договор. Главная цель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увеличить капитал в минимальные сроки.</w:t>
      </w:r>
    </w:p>
    <w:p w:rsidR="00ED4014" w:rsidRPr="00A136C5" w:rsidRDefault="0035321A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Есть брокеры, которые предлагают клиенту следить за действиями посредника в режиме онлайн. Это не столько контроль </w:t>
      </w:r>
      <w:r w:rsid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над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работой управляющего, сколько возможность вникнуть в о</w:t>
      </w:r>
      <w:r w:rsidR="00AA7390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собенности торговли. Многие клиенты успешно пробуют проводить собственные сделки после такого «мастер-класса».</w:t>
      </w:r>
    </w:p>
    <w:p w:rsidR="004724E1" w:rsidRPr="00A136C5" w:rsidRDefault="00512316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Важно: Собственник акций вправе контролировать действия управляющего, интересоваться их исходами, </w:t>
      </w:r>
      <w:r w:rsidR="00DE08CD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получать информацию о ситуации на рынке. Когда собственник намерен забрать деньги, брокер не может отказать ему в этом, если иное не предусмотрено соглашением.</w:t>
      </w:r>
    </w:p>
    <w:p w:rsidR="00433610" w:rsidRPr="00A136C5" w:rsidRDefault="005F4683" w:rsidP="00A136C5">
      <w:pPr>
        <w:pStyle w:val="3"/>
        <w:keepNext w:val="0"/>
        <w:keepLines w:val="0"/>
        <w:spacing w:before="120" w:after="120" w:line="240" w:lineRule="auto"/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</w:pPr>
      <w:bookmarkStart w:id="8" w:name="_Toc510551935"/>
      <w:r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</w:rPr>
        <w:t>Доверительное управление активами</w:t>
      </w:r>
      <w:r w:rsidR="00691734" w:rsidRPr="00A136C5">
        <w:rPr>
          <w:rFonts w:asciiTheme="majorHAnsi" w:hAnsiTheme="majorHAnsi" w:cstheme="majorHAnsi"/>
          <w:b/>
          <w:color w:val="FF0000"/>
          <w:sz w:val="24"/>
          <w:szCs w:val="24"/>
          <w:highlight w:val="white"/>
          <w:lang w:val="ru-RU"/>
        </w:rPr>
        <w:t xml:space="preserve"> </w:t>
      </w:r>
      <w:r w:rsidR="00C30FBD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>—</w:t>
      </w:r>
      <w:r w:rsidR="00691734" w:rsidRPr="00A136C5">
        <w:rPr>
          <w:rFonts w:asciiTheme="majorHAnsi" w:hAnsiTheme="majorHAnsi" w:cstheme="majorHAnsi"/>
          <w:b/>
          <w:color w:val="auto"/>
          <w:sz w:val="24"/>
          <w:szCs w:val="24"/>
          <w:highlight w:val="white"/>
          <w:lang w:val="ru-RU"/>
        </w:rPr>
        <w:t xml:space="preserve"> как и с чем это работает</w:t>
      </w:r>
      <w:bookmarkEnd w:id="8"/>
    </w:p>
    <w:p w:rsidR="00521FCB" w:rsidRPr="00A136C5" w:rsidRDefault="003936B3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организация не может сама распорядиться </w:t>
      </w:r>
      <w:r w:rsid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активами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так, чтобы получить максимальную прибыль в н</w:t>
      </w:r>
      <w:r w:rsidR="00130C1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аименьшие сроки, она передает в </w:t>
      </w:r>
      <w:r w:rsidR="00130C1B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доверительное управление активы </w:t>
      </w:r>
      <w:r w:rsidR="00130C1B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</w:t>
      </w:r>
      <w:r w:rsidR="00F71FB8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торонней компании. Обычно минимальная сумма договоров начинается с суммы 1 млн. рублей.</w:t>
      </w:r>
    </w:p>
    <w:p w:rsidR="00130C1B" w:rsidRPr="00A136C5" w:rsidRDefault="00130C1B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 видам объектов понятия имущества и активов мало отличаются. К последним относятся:</w:t>
      </w:r>
    </w:p>
    <w:p w:rsidR="00130C1B" w:rsidRPr="00A136C5" w:rsidRDefault="0066504A" w:rsidP="00A136C5">
      <w:pPr>
        <w:pStyle w:val="a5"/>
        <w:numPr>
          <w:ilvl w:val="0"/>
          <w:numId w:val="1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здания и строительные сооружения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66504A" w:rsidRPr="00A136C5" w:rsidRDefault="0066504A" w:rsidP="00A136C5">
      <w:pPr>
        <w:pStyle w:val="a5"/>
        <w:numPr>
          <w:ilvl w:val="0"/>
          <w:numId w:val="1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инвентарь, станки и оборудование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66504A" w:rsidRPr="00A136C5" w:rsidRDefault="0066504A" w:rsidP="00A136C5">
      <w:pPr>
        <w:pStyle w:val="a5"/>
        <w:numPr>
          <w:ilvl w:val="0"/>
          <w:numId w:val="1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автотранспорт и спецтехника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66504A" w:rsidRPr="00A136C5" w:rsidRDefault="0066504A" w:rsidP="00A136C5">
      <w:pPr>
        <w:pStyle w:val="a5"/>
        <w:numPr>
          <w:ilvl w:val="0"/>
          <w:numId w:val="1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продукция и материальные запасы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66504A" w:rsidRPr="00A136C5" w:rsidRDefault="006A2120" w:rsidP="00A136C5">
      <w:pPr>
        <w:pStyle w:val="a5"/>
        <w:numPr>
          <w:ilvl w:val="0"/>
          <w:numId w:val="1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авторские права и патенты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6A2120" w:rsidRPr="00A136C5" w:rsidRDefault="006A2120" w:rsidP="00A136C5">
      <w:pPr>
        <w:pStyle w:val="a5"/>
        <w:numPr>
          <w:ilvl w:val="0"/>
          <w:numId w:val="13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денежные вклады в банковских учреждениях.</w:t>
      </w:r>
    </w:p>
    <w:p w:rsidR="009E6FDD" w:rsidRPr="00A136C5" w:rsidRDefault="009E6FDD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 xml:space="preserve">Главное отличие актива от имущества в том, что он </w:t>
      </w:r>
      <w:r w:rsidR="006F06E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изначально содержит в себе доход, который можно получить, если выполнить определенные действия с активом.</w:t>
      </w:r>
    </w:p>
    <w:p w:rsidR="006F06EA" w:rsidRPr="00A136C5" w:rsidRDefault="006F06EA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Пример:</w:t>
      </w:r>
    </w:p>
    <w:p w:rsidR="006F06EA" w:rsidRPr="00A136C5" w:rsidRDefault="009154A7" w:rsidP="00A136C5">
      <w:pPr>
        <w:spacing w:before="120" w:after="120" w:line="240" w:lineRule="auto"/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П</w:t>
      </w:r>
      <w:r w:rsidR="006F06EA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редприятие </w:t>
      </w: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производит поздравительные открытки из бумаги и ленточек на печатном станке. </w:t>
      </w:r>
      <w:r w:rsidR="00C1352F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И</w:t>
      </w:r>
      <w:r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 сырье, и оборудование участвуют в формировании товарной ценности готового продукта. </w:t>
      </w:r>
      <w:r w:rsidR="00C1352F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Стоимость открытки уже включает часть стоимости активов (материалов и станка), а значит</w:t>
      </w:r>
      <w:r w:rsidR="000C41B4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>,</w:t>
      </w:r>
      <w:r w:rsidR="00C1352F" w:rsidRPr="00A136C5">
        <w:rPr>
          <w:rFonts w:asciiTheme="majorHAnsi" w:hAnsiTheme="majorHAnsi" w:cstheme="majorHAnsi"/>
          <w:i/>
          <w:sz w:val="24"/>
          <w:szCs w:val="24"/>
          <w:highlight w:val="white"/>
          <w:lang w:val="ru-RU"/>
        </w:rPr>
        <w:t xml:space="preserve"> последние приносят доход.</w:t>
      </w:r>
    </w:p>
    <w:p w:rsidR="00C90F1B" w:rsidRPr="00A136C5" w:rsidRDefault="00C90F1B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Активы не объединяются с имуществом и средствами других клиентов или самого управляющего. Весь объем и содержание активов подлежат отдельному учету и оговариваются заранее.</w:t>
      </w:r>
      <w:r w:rsidR="00A61EF6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Стороны обязательно составляют инвестиционную декларацию, то есть определяют направления инвестиций активов.</w:t>
      </w:r>
    </w:p>
    <w:p w:rsidR="009E0674" w:rsidRPr="00A136C5" w:rsidRDefault="009E0674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Внеоборотные активы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свободный капитал, который можно «безболезненно» изъять из оборота компании, обычно направляют на:</w:t>
      </w:r>
    </w:p>
    <w:p w:rsidR="009E0674" w:rsidRPr="00A136C5" w:rsidRDefault="009E0674" w:rsidP="00A136C5">
      <w:pPr>
        <w:pStyle w:val="a5"/>
        <w:numPr>
          <w:ilvl w:val="0"/>
          <w:numId w:val="1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покупку новых активов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недвижимость, оборудование, целые фирмы и прочее;</w:t>
      </w:r>
    </w:p>
    <w:p w:rsidR="009E0674" w:rsidRPr="00A136C5" w:rsidRDefault="009E0674" w:rsidP="00A136C5">
      <w:pPr>
        <w:pStyle w:val="a5"/>
        <w:numPr>
          <w:ilvl w:val="0"/>
          <w:numId w:val="16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финансовые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 xml:space="preserve">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инвестиции.</w:t>
      </w:r>
    </w:p>
    <w:p w:rsidR="00270AB9" w:rsidRPr="00A136C5" w:rsidRDefault="002E0D0F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Объектом соглашения</w:t>
      </w:r>
      <w:r w:rsidR="009E0674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в последнем случае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может быть открытие счетов:</w:t>
      </w:r>
    </w:p>
    <w:p w:rsidR="002E0D0F" w:rsidRPr="00A136C5" w:rsidRDefault="002E0D0F" w:rsidP="00A136C5">
      <w:pPr>
        <w:pStyle w:val="a5"/>
        <w:numPr>
          <w:ilvl w:val="0"/>
          <w:numId w:val="14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en-US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 фондовом рынке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2E0D0F" w:rsidRPr="00A136C5" w:rsidRDefault="002E0D0F" w:rsidP="00A136C5">
      <w:pPr>
        <w:pStyle w:val="a5"/>
        <w:numPr>
          <w:ilvl w:val="0"/>
          <w:numId w:val="14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 валютном рынке Форекс;</w:t>
      </w:r>
    </w:p>
    <w:p w:rsidR="002E0D0F" w:rsidRPr="00A136C5" w:rsidRDefault="002E0D0F" w:rsidP="00A136C5">
      <w:pPr>
        <w:pStyle w:val="a5"/>
        <w:numPr>
          <w:ilvl w:val="0"/>
          <w:numId w:val="14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на </w:t>
      </w:r>
      <w:r w:rsidR="007077E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покупку ценных металлов.</w:t>
      </w:r>
    </w:p>
    <w:p w:rsidR="00A61EF6" w:rsidRPr="00A136C5" w:rsidRDefault="007077EA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Форекс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самый высокорисковый вариант инвестиций в этом списке. Он подходит только тем компаниям, которые привыкли к агрессивной политике.</w:t>
      </w:r>
      <w:r w:rsidR="006B26D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</w:p>
    <w:p w:rsidR="00F8776C" w:rsidRPr="00A136C5" w:rsidRDefault="006B26DC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Чаще активы инвестируют в фондовый рынок. Есть две цели таких вложений:</w:t>
      </w:r>
    </w:p>
    <w:p w:rsidR="006B26DC" w:rsidRPr="00A136C5" w:rsidRDefault="006B26DC" w:rsidP="00A136C5">
      <w:pPr>
        <w:pStyle w:val="a5"/>
        <w:numPr>
          <w:ilvl w:val="0"/>
          <w:numId w:val="15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просто</w:t>
      </w:r>
      <w:r w:rsid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наращивание капитала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en-US"/>
        </w:rPr>
        <w:t>;</w:t>
      </w:r>
    </w:p>
    <w:p w:rsidR="00A61EF6" w:rsidRPr="00A136C5" w:rsidRDefault="006B26DC" w:rsidP="00A136C5">
      <w:pPr>
        <w:pStyle w:val="a5"/>
        <w:numPr>
          <w:ilvl w:val="0"/>
          <w:numId w:val="15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выкуп контрольного пакета акций для покупки другой компании.</w:t>
      </w:r>
    </w:p>
    <w:p w:rsidR="00E93397" w:rsidRPr="00A136C5" w:rsidRDefault="00E93397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Любые действия с активами компании управляющий совершает от своего имени. По итогам каждого отчетного периода до завершения срока договора клиент получает прибыль от сделок (за вычетом доли посредника) на свой счет.</w:t>
      </w:r>
    </w:p>
    <w:p w:rsidR="00433610" w:rsidRPr="00A136C5" w:rsidRDefault="00E93397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 период действия договора доверительного управления активами владелец имеет право вывести средства частично или полностью. </w:t>
      </w:r>
      <w:r w:rsidR="00285F16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Забрать прибыль от распоряжения активами можно только в период, определенный условиями соглашения.</w:t>
      </w:r>
      <w:r w:rsidR="005F4683" w:rsidRPr="00A136C5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</w:p>
    <w:p w:rsidR="000C41B4" w:rsidRDefault="000C41B4" w:rsidP="00A136C5">
      <w:pPr>
        <w:spacing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</w:p>
    <w:p w:rsidR="000C41B4" w:rsidRDefault="000C41B4" w:rsidP="00A136C5">
      <w:pPr>
        <w:spacing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>
        <w:rPr>
          <w:rFonts w:asciiTheme="majorHAnsi" w:hAnsiTheme="majorHAnsi" w:cstheme="majorHAnsi"/>
          <w:sz w:val="24"/>
          <w:szCs w:val="24"/>
          <w:highlight w:val="white"/>
          <w:lang w:val="ru-RU"/>
        </w:rPr>
        <w:t>2.</w:t>
      </w:r>
    </w:p>
    <w:p w:rsidR="003B7579" w:rsidRPr="00A136C5" w:rsidRDefault="003B7579" w:rsidP="00A136C5">
      <w:pPr>
        <w:spacing w:line="240" w:lineRule="auto"/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</w:pPr>
    </w:p>
    <w:p w:rsidR="00667150" w:rsidRPr="00A136C5" w:rsidRDefault="009034AB" w:rsidP="00C32DE8">
      <w:pPr>
        <w:pStyle w:val="2"/>
        <w:jc w:val="center"/>
        <w:rPr>
          <w:rFonts w:asciiTheme="majorHAnsi" w:hAnsiTheme="majorHAnsi"/>
          <w:highlight w:val="white"/>
        </w:rPr>
      </w:pPr>
      <w:bookmarkStart w:id="9" w:name="_Toc510551936"/>
      <w:r w:rsidRPr="00A136C5">
        <w:rPr>
          <w:rFonts w:asciiTheme="majorHAnsi" w:hAnsiTheme="majorHAnsi"/>
          <w:highlight w:val="white"/>
        </w:rPr>
        <w:t>Как передать имущество в доверительное управление за 6 шагов</w:t>
      </w:r>
      <w:bookmarkEnd w:id="9"/>
    </w:p>
    <w:p w:rsidR="008C63C2" w:rsidRPr="00A136C5" w:rsidRDefault="00363C54" w:rsidP="00A136C5">
      <w:p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Недостаточно иметь капитал, чтобы оставаться богатым человеком. Накопления нужно не только сохранить, но и преумножить. Главная цель для многих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сделать это без личного участия. </w:t>
      </w:r>
      <w:r w:rsidR="00971E23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Это реально, если найти грамотного управляющего, который сможет правильно </w:t>
      </w:r>
      <w:r w:rsidR="00D31E4D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распорядиться</w:t>
      </w:r>
      <w:r w:rsidR="00971E23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деньгами. </w:t>
      </w:r>
    </w:p>
    <w:p w:rsidR="00270C26" w:rsidRPr="00A136C5" w:rsidRDefault="00D31E4D" w:rsidP="00A136C5">
      <w:p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Вы передаете средства или имущество посреднику, а он распределяет их, чтобы получить максимум прибыли в короткие сроки с наименьшими рисками. </w:t>
      </w:r>
      <w:r w:rsidR="008C63C2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Договор </w:t>
      </w:r>
      <w:r w:rsidR="008C63C2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lastRenderedPageBreak/>
        <w:t>между сторонами регулирует все нюансы сотрудниче</w:t>
      </w:r>
      <w:r w:rsidR="00FB2184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ства, </w:t>
      </w:r>
      <w:r w:rsidR="008C63C2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сводит к </w:t>
      </w:r>
      <w:r w:rsidR="007623B6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нулю вероятность мошенничества.</w:t>
      </w:r>
    </w:p>
    <w:p w:rsidR="007623B6" w:rsidRPr="00A136C5" w:rsidRDefault="007623B6" w:rsidP="00A136C5">
      <w:p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Если вы хотите передать собственное имущество, накопления или активы в доверительное управление, достаточно пройти шесть простых шагов:</w:t>
      </w:r>
    </w:p>
    <w:p w:rsidR="007623B6" w:rsidRPr="00A136C5" w:rsidRDefault="007623B6" w:rsidP="00A136C5">
      <w:pPr>
        <w:pStyle w:val="a5"/>
        <w:numPr>
          <w:ilvl w:val="0"/>
          <w:numId w:val="17"/>
        </w:num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b/>
          <w:color w:val="auto"/>
          <w:sz w:val="24"/>
          <w:szCs w:val="24"/>
          <w:lang w:val="ru-RU"/>
        </w:rPr>
        <w:t xml:space="preserve">Что отдаем? </w:t>
      </w:r>
      <w:r w:rsidR="00CF191C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Тип объектов доверительного управления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="00CF191C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главный критерий, который: сужает круг поиска посредника, определяет сумму вознаграждения, </w:t>
      </w:r>
      <w:r w:rsidR="00285B39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срок согл</w:t>
      </w:r>
      <w:r w:rsidR="00FB2184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ашения, </w:t>
      </w:r>
      <w:r w:rsidR="00285B39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потенциальный доход. Нельзя отдавать управляющему последние средства или активы, которые участвуют в обороте. Если вы не уверены, что деньги не понадобятся в ближайшее время, </w:t>
      </w:r>
      <w:r w:rsidR="00A737DE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откажитесь от идеи. Доверительное управление не гарантирует прибыль, </w:t>
      </w:r>
      <w:r w:rsidR="00A15486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можно лишиться капитала полностью</w:t>
      </w:r>
      <w:r w:rsidR="00A737DE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.</w:t>
      </w:r>
    </w:p>
    <w:p w:rsidR="00A737DE" w:rsidRPr="00A136C5" w:rsidRDefault="00A737DE" w:rsidP="00A136C5">
      <w:pPr>
        <w:pStyle w:val="a5"/>
        <w:numPr>
          <w:ilvl w:val="0"/>
          <w:numId w:val="17"/>
        </w:num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b/>
          <w:color w:val="auto"/>
          <w:sz w:val="24"/>
          <w:szCs w:val="24"/>
          <w:lang w:val="ru-RU"/>
        </w:rPr>
        <w:t xml:space="preserve">Кому отдаем? </w:t>
      </w:r>
      <w:r w:rsidR="00246933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Сотни компаний могут предлагать самые «вкусные» условия сотрудничества. Гарантированные 100% и более годовых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="00A15486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</w:t>
      </w:r>
      <w:r w:rsidR="00246933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обман, как бы ни хотелось в это верить. </w:t>
      </w:r>
      <w:r w:rsidR="00E85040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Ответственная компания просто не возьмет на себя обязательства, которые не сможет выполнить. </w:t>
      </w:r>
      <w:r w:rsidR="00A15486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Надежный управляющий </w:t>
      </w:r>
      <w:r w:rsidR="000B2FA5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хорошо известен в своих кругах, обладает безупречной репутацией, имеет лицензию на оказание услуги. Свою помощь предлагает якобы </w:t>
      </w:r>
      <w:r w:rsidR="000B0F10">
        <w:rPr>
          <w:rFonts w:asciiTheme="majorHAnsi" w:hAnsiTheme="majorHAnsi" w:cstheme="majorHAnsi"/>
          <w:color w:val="auto"/>
          <w:sz w:val="24"/>
          <w:szCs w:val="24"/>
          <w:lang w:val="ru-RU"/>
        </w:rPr>
        <w:t>«</w:t>
      </w:r>
      <w:r w:rsidR="000B2FA5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представитель»? Сначала проверьте документы и не забудьте почитать отзывы.</w:t>
      </w:r>
    </w:p>
    <w:p w:rsidR="000B2FA5" w:rsidRPr="00A136C5" w:rsidRDefault="00BB2C18" w:rsidP="00A136C5">
      <w:pPr>
        <w:pStyle w:val="a5"/>
        <w:numPr>
          <w:ilvl w:val="0"/>
          <w:numId w:val="17"/>
        </w:num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b/>
          <w:color w:val="auto"/>
          <w:sz w:val="24"/>
          <w:szCs w:val="24"/>
          <w:lang w:val="ru-RU"/>
        </w:rPr>
        <w:t xml:space="preserve">Собираем документы. 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Тут все просто, вы получите точный список в компании, которую выберите. Содержание пакета зависит от типа имущества, </w:t>
      </w:r>
      <w:r w:rsidR="00BA5CEE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предполагаемых полномочий посредника и степени участия владельца в действиях с капиталом.</w:t>
      </w:r>
    </w:p>
    <w:p w:rsidR="00BA5CEE" w:rsidRPr="00A136C5" w:rsidRDefault="00BA5CEE" w:rsidP="00A136C5">
      <w:pPr>
        <w:pStyle w:val="a5"/>
        <w:numPr>
          <w:ilvl w:val="0"/>
          <w:numId w:val="17"/>
        </w:num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b/>
          <w:color w:val="auto"/>
          <w:sz w:val="24"/>
          <w:szCs w:val="24"/>
          <w:lang w:val="ru-RU"/>
        </w:rPr>
        <w:t>Заключаем договор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. На кону ваши деньги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не стесняйтесь спрашивать и переспрашивать. Любой непонятный пункт соглашения должен быть рассмотрен в корне. Еще лучше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посоветоваться с надежны</w:t>
      </w:r>
      <w:r w:rsidR="00170B54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м юристом. Документ, которому можно доверять</w:t>
      </w:r>
      <w:r w:rsidR="000B0F10">
        <w:rPr>
          <w:rFonts w:asciiTheme="majorHAnsi" w:hAnsiTheme="majorHAnsi" w:cstheme="majorHAnsi"/>
          <w:color w:val="auto"/>
          <w:sz w:val="24"/>
          <w:szCs w:val="24"/>
          <w:lang w:val="ru-RU"/>
        </w:rPr>
        <w:t>,</w:t>
      </w:r>
      <w:r w:rsidR="00170B54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состоит из доступных для понимания, недвусмысленных фраз. Вы имеете полное право потребовать изменить конкретную строку или выдержку. </w:t>
      </w:r>
      <w:r w:rsidR="00A35711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Обязательно проверьте срок действия соглашения, сумму вознаграждения управляющему и свои права.</w:t>
      </w:r>
    </w:p>
    <w:p w:rsidR="00A35711" w:rsidRPr="00A136C5" w:rsidRDefault="00A35711" w:rsidP="00A136C5">
      <w:pPr>
        <w:pStyle w:val="a5"/>
        <w:numPr>
          <w:ilvl w:val="0"/>
          <w:numId w:val="17"/>
        </w:num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b/>
          <w:color w:val="auto"/>
          <w:sz w:val="24"/>
          <w:szCs w:val="24"/>
          <w:lang w:val="ru-RU"/>
        </w:rPr>
        <w:t xml:space="preserve">Оплачиваем услугу. 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Посредники предлагают два варианта оплаты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фиксированную цену или процент от прибыли. </w:t>
      </w:r>
      <w:r w:rsidR="00571EC7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Второй надежнее и выгоднее для клиента. Заработок управляющего напрямую зависит от </w:t>
      </w:r>
      <w:r w:rsidR="00AB5DCB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дохода,</w:t>
      </w:r>
      <w:r w:rsidR="00571EC7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это </w:t>
      </w:r>
      <w:r w:rsidR="00C30FBD">
        <w:rPr>
          <w:rFonts w:asciiTheme="majorHAnsi" w:hAnsiTheme="majorHAnsi" w:cstheme="majorHAnsi"/>
          <w:color w:val="auto"/>
          <w:sz w:val="24"/>
          <w:szCs w:val="24"/>
          <w:lang w:val="ru-RU"/>
        </w:rPr>
        <w:t>—</w:t>
      </w:r>
      <w:r w:rsidR="00571EC7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 лучшая мотивация.</w:t>
      </w:r>
    </w:p>
    <w:p w:rsidR="00433610" w:rsidRPr="00A136C5" w:rsidRDefault="00571EC7" w:rsidP="00A136C5">
      <w:pPr>
        <w:pStyle w:val="a5"/>
        <w:numPr>
          <w:ilvl w:val="0"/>
          <w:numId w:val="17"/>
        </w:numPr>
        <w:spacing w:before="120" w:after="120" w:line="240" w:lineRule="auto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A136C5">
        <w:rPr>
          <w:rFonts w:asciiTheme="majorHAnsi" w:hAnsiTheme="majorHAnsi" w:cstheme="majorHAnsi"/>
          <w:b/>
          <w:color w:val="auto"/>
          <w:sz w:val="24"/>
          <w:szCs w:val="24"/>
          <w:lang w:val="ru-RU"/>
        </w:rPr>
        <w:t xml:space="preserve">Контролируем процесс. </w:t>
      </w:r>
      <w:r w:rsidR="00737E15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 xml:space="preserve">Вам не нужно вникать в каждый вопрос самостоятельно, хотя это всегда лучше и полезнее для клиента. Но быть в курсе ситуации необходимо. </w:t>
      </w:r>
      <w:r w:rsidR="00563498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Например, вы можете получать регулярные отчеты по доходам и убыткам или (если речь идет о доверительном управлении акциями) следить за работой трейдера в режиме онлайн. Обратите внимание на этот пункт в договоре и внесите свои предложения, если те</w:t>
      </w:r>
      <w:r w:rsidR="00EB7D07" w:rsidRPr="00A136C5">
        <w:rPr>
          <w:rFonts w:asciiTheme="majorHAnsi" w:hAnsiTheme="majorHAnsi" w:cstheme="majorHAnsi"/>
          <w:color w:val="auto"/>
          <w:sz w:val="24"/>
          <w:szCs w:val="24"/>
          <w:lang w:val="ru-RU"/>
        </w:rPr>
        <w:t>кущие условия не устраивают, чтобы не встать перед неприятным фактом, который вам не понравится.</w:t>
      </w:r>
      <w:r w:rsidR="005F4683" w:rsidRPr="00A136C5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</w:p>
    <w:p w:rsidR="003B7579" w:rsidRPr="000C41B4" w:rsidRDefault="000C41B4" w:rsidP="00A136C5">
      <w:pPr>
        <w:spacing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0C41B4">
        <w:rPr>
          <w:rFonts w:asciiTheme="majorHAnsi" w:hAnsiTheme="majorHAnsi" w:cstheme="majorHAnsi"/>
          <w:sz w:val="24"/>
          <w:szCs w:val="24"/>
          <w:highlight w:val="white"/>
          <w:lang w:val="ru-RU"/>
        </w:rPr>
        <w:t>3.</w:t>
      </w:r>
    </w:p>
    <w:p w:rsidR="00433610" w:rsidRPr="00A136C5" w:rsidRDefault="00E31E31" w:rsidP="000C41B4">
      <w:pPr>
        <w:pStyle w:val="2"/>
        <w:jc w:val="center"/>
        <w:rPr>
          <w:rFonts w:asciiTheme="majorHAnsi" w:hAnsiTheme="majorHAnsi"/>
          <w:highlight w:val="white"/>
        </w:rPr>
      </w:pPr>
      <w:bookmarkStart w:id="10" w:name="_Toc510551937"/>
      <w:r w:rsidRPr="00A136C5">
        <w:rPr>
          <w:rFonts w:asciiTheme="majorHAnsi" w:hAnsiTheme="majorHAnsi"/>
          <w:highlight w:val="white"/>
        </w:rPr>
        <w:t>Как выбрать управляющую компанию и не разориться</w:t>
      </w:r>
      <w:bookmarkEnd w:id="10"/>
    </w:p>
    <w:p w:rsidR="00CA291A" w:rsidRPr="00A136C5" w:rsidRDefault="00347D80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Доверить личные сбережения постороннему человеку, даже сотруднику солидной финансовой компании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не просто. </w:t>
      </w:r>
      <w:r w:rsidR="00855F8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управляющая компания теряет только оплату </w:t>
      </w:r>
      <w:r w:rsidR="00B3729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 xml:space="preserve">своих услуг </w:t>
      </w:r>
      <w:r w:rsidR="00855F8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 репутаци</w:t>
      </w:r>
      <w:r w:rsidR="00943FE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ю (ее</w:t>
      </w:r>
      <w:r w:rsidR="00855F8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ценят не все), то вы лишаетесь и прибыли, и капитала. </w:t>
      </w:r>
      <w:r w:rsidR="00CA291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Чтобы избежать рисков, нужно выбрать правильного посредника, который сохранит и пр</w:t>
      </w:r>
      <w:r w:rsidR="00B3729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и</w:t>
      </w:r>
      <w:r w:rsidR="00CA291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умножит накопления.</w:t>
      </w:r>
    </w:p>
    <w:p w:rsidR="00CA291A" w:rsidRPr="00A136C5" w:rsidRDefault="002B5BE9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Вы примете рациональное решение и не пожалеете о нем </w:t>
      </w:r>
      <w:r w:rsidR="00CA0FD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позже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 если будете следовать простой инструкции:</w:t>
      </w:r>
    </w:p>
    <w:p w:rsidR="002B5BE9" w:rsidRPr="00A136C5" w:rsidRDefault="005D6C80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Изучайте базу аналитики.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Только анализируя рынок</w:t>
      </w:r>
      <w:r w:rsidR="00B3729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,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можно правильно рассчитать «вход» в сделку и спрогнозировать исход. </w:t>
      </w:r>
      <w:r w:rsidR="002B78F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Если на сайте выбранной управляющей компании нет аналитических блоков и новостей по рынку, откажитесь от сотрудничества. Анализ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2B78FA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главный актив и инструмент любого ответственного управляющего. Мелкие посредники не оценивают его зна</w:t>
      </w:r>
      <w:r w:rsidR="00F90EB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чимость или не могут позволить такие расходы.</w:t>
      </w:r>
    </w:p>
    <w:p w:rsidR="00F90EB9" w:rsidRPr="00A136C5" w:rsidRDefault="00CE0AA5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«Копайте глубже»</w:t>
      </w:r>
      <w:r w:rsidR="00F90EB9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. </w:t>
      </w:r>
      <w:r w:rsidR="00616D8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Назваться</w:t>
      </w:r>
      <w:r w:rsidR="00F90EB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«крупной финансовой организацией с многолетним опытом работы…» может каждый. И даже вы</w:t>
      </w:r>
      <w:r w:rsidR="00616D8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это дело пары строчек кода</w:t>
      </w:r>
      <w:r w:rsidR="00F90EB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. Информации на сайте компании недостаточно, чтобы принять взвешенное решение.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Следите за </w:t>
      </w:r>
      <w:r w:rsidR="002E25E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обзорами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2E25E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независимых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рейтинговых агентств</w:t>
      </w:r>
      <w:r w:rsidR="002E25E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(лучше международных)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и доверяйте </w:t>
      </w:r>
      <w:r w:rsidR="00616D8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деньги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посредникам, которые занимают его верхние строчки. </w:t>
      </w:r>
    </w:p>
    <w:p w:rsidR="002E25E9" w:rsidRPr="00A136C5" w:rsidRDefault="002E25E9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Доверяйте, но проверяйте. </w:t>
      </w:r>
      <w:r w:rsidR="00ED5614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Кто расскажет о компании лучше, чем ее клиенты? Люди, которым удалось заработать или «прогореть» с конкретным посредником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ED5614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лу</w:t>
      </w:r>
      <w:r w:rsidR="002812B9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чший источник информации. Научитесь искать отзывы в интернете и отличать «заказные» от реального мнения.</w:t>
      </w:r>
    </w:p>
    <w:p w:rsidR="002812B9" w:rsidRPr="00A136C5" w:rsidRDefault="00DA5FEC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Знакомьтесь со стратегиями.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Чем больше инвестиционных стратегий может предложить управляющая компания, тем ниже </w:t>
      </w:r>
      <w:r w:rsidR="0027228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угроза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потерять капитал. Если таковых не меньше трех, смело включайте посредника в «белый список». Одной или двух стратегий недостаточно для диверсификации </w:t>
      </w:r>
      <w:r w:rsidR="0027228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финансовых рисков.</w:t>
      </w:r>
    </w:p>
    <w:p w:rsidR="0027228F" w:rsidRPr="00A136C5" w:rsidRDefault="002A0276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>Проверьте свой</w:t>
      </w:r>
      <w:r w:rsidR="0027228F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 портфель</w:t>
      </w:r>
      <w:r w:rsidR="00612A67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 инвестиций</w:t>
      </w:r>
      <w:r w:rsidR="0027228F"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. </w:t>
      </w:r>
      <w:r w:rsidR="0027228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Практика показывает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27228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на один вид актива нужно выделять не более 15% капитала. </w:t>
      </w:r>
      <w:r w:rsidR="00B37BD2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Даже при колебаниях ситуации на рынке вы останетесь в плюсе, пока часть активов растет в цене, а другая падает. Если любая из долей превышает «норму», а тем более для высокорисковых активов, ваш капитал ничем не защищен.</w:t>
      </w:r>
    </w:p>
    <w:p w:rsidR="00B37BD2" w:rsidRPr="00A136C5" w:rsidRDefault="006228CD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Требуйте персонального менеджера и «рабочую» техподдержку.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Иногда помощь специалиста нужна здесь и сейчас, но ждать обратной связи приходится часами. Услуга персонального менеджера гарантирует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вы сможете в любой момент согласовать важные нюансы, получить консультацию по возникшему вопросу, просто быть в курсе дел по вашему капиталу.</w:t>
      </w:r>
    </w:p>
    <w:p w:rsidR="006228CD" w:rsidRPr="00A136C5" w:rsidRDefault="00B8474B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Убедитесь, что вправе повлиять на действия управляющего. </w:t>
      </w:r>
      <w:r w:rsidR="00053A6D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Элементарный метод создать диверсифицированный портфель инвестиций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053A6D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</w:t>
      </w:r>
      <w:r w:rsidR="000103D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заранее определить</w:t>
      </w:r>
      <w:r w:rsidR="00053A6D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процентное соотношение активов. </w:t>
      </w:r>
      <w:r w:rsidR="00C50A1F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Если это предусмотрено договором соглашения, риски потерять накопления снижаются, а вы можете своевременно защитить их от ошибок со стороны посредника.</w:t>
      </w:r>
    </w:p>
    <w:p w:rsidR="00C50A1F" w:rsidRPr="00A136C5" w:rsidRDefault="002A0276" w:rsidP="00A136C5">
      <w:pPr>
        <w:pStyle w:val="a5"/>
        <w:numPr>
          <w:ilvl w:val="0"/>
          <w:numId w:val="19"/>
        </w:num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b/>
          <w:sz w:val="24"/>
          <w:szCs w:val="24"/>
          <w:highlight w:val="white"/>
          <w:lang w:val="ru-RU"/>
        </w:rPr>
        <w:t xml:space="preserve">Уточните порядок и условия отчетности.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Надежные управляющие компании отчитываются о доходах и убытках </w:t>
      </w:r>
      <w:r w:rsidR="000103D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сделок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по умолчанию, абсолютно бесплатно. Вы можете заказать отчет за любой период и в любое время.</w:t>
      </w:r>
    </w:p>
    <w:p w:rsidR="005D6C80" w:rsidRPr="00A136C5" w:rsidRDefault="00484408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  <w:highlight w:val="white"/>
          <w:lang w:val="ru-RU"/>
        </w:rPr>
      </w:pP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>Эти советы помогут выбрать управляющего, которому можно и нужно доверять, чтобы избежать убытков. Не забыва</w:t>
      </w:r>
      <w:r w:rsidR="000103DC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йте переспрашивать, требуйте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разъяснений по любым </w:t>
      </w:r>
      <w:r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lastRenderedPageBreak/>
        <w:t>вопросам до того, как заключите</w:t>
      </w:r>
      <w:r w:rsidR="00825FB1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договор с посредником. Понятный и прозрачный характер деятельности управляющей компании </w:t>
      </w:r>
      <w:r w:rsidR="00C30FBD">
        <w:rPr>
          <w:rFonts w:asciiTheme="majorHAnsi" w:hAnsiTheme="majorHAnsi" w:cstheme="majorHAnsi"/>
          <w:sz w:val="24"/>
          <w:szCs w:val="24"/>
          <w:highlight w:val="white"/>
          <w:lang w:val="ru-RU"/>
        </w:rPr>
        <w:t>—</w:t>
      </w:r>
      <w:r w:rsidR="00825FB1" w:rsidRPr="00A136C5">
        <w:rPr>
          <w:rFonts w:asciiTheme="majorHAnsi" w:hAnsiTheme="majorHAnsi" w:cstheme="majorHAnsi"/>
          <w:sz w:val="24"/>
          <w:szCs w:val="24"/>
          <w:highlight w:val="white"/>
          <w:lang w:val="ru-RU"/>
        </w:rPr>
        <w:t xml:space="preserve"> залог вашего спокойствия и сохранности денег.</w:t>
      </w:r>
    </w:p>
    <w:p w:rsidR="00433610" w:rsidRPr="00A136C5" w:rsidRDefault="00433610" w:rsidP="00A136C5">
      <w:pPr>
        <w:spacing w:before="120"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433610" w:rsidRPr="00A136C5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38A6"/>
    <w:multiLevelType w:val="hybridMultilevel"/>
    <w:tmpl w:val="E304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9321E"/>
    <w:multiLevelType w:val="hybridMultilevel"/>
    <w:tmpl w:val="ECE0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D504A"/>
    <w:multiLevelType w:val="hybridMultilevel"/>
    <w:tmpl w:val="F1DE75CC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C475B"/>
    <w:multiLevelType w:val="hybridMultilevel"/>
    <w:tmpl w:val="4394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768D9"/>
    <w:multiLevelType w:val="hybridMultilevel"/>
    <w:tmpl w:val="37984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757EA"/>
    <w:multiLevelType w:val="hybridMultilevel"/>
    <w:tmpl w:val="B3A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B6D6D"/>
    <w:multiLevelType w:val="hybridMultilevel"/>
    <w:tmpl w:val="99AE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F2304"/>
    <w:multiLevelType w:val="hybridMultilevel"/>
    <w:tmpl w:val="2EA0FEEA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32C0E"/>
    <w:multiLevelType w:val="hybridMultilevel"/>
    <w:tmpl w:val="9956FC52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D275D"/>
    <w:multiLevelType w:val="hybridMultilevel"/>
    <w:tmpl w:val="A686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91386"/>
    <w:multiLevelType w:val="hybridMultilevel"/>
    <w:tmpl w:val="BCA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F7F7D"/>
    <w:multiLevelType w:val="hybridMultilevel"/>
    <w:tmpl w:val="402C2178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168B"/>
    <w:multiLevelType w:val="hybridMultilevel"/>
    <w:tmpl w:val="14DA67C4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F1A01"/>
    <w:multiLevelType w:val="hybridMultilevel"/>
    <w:tmpl w:val="B2085858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A5C09"/>
    <w:multiLevelType w:val="hybridMultilevel"/>
    <w:tmpl w:val="2C1C971E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362A9"/>
    <w:multiLevelType w:val="hybridMultilevel"/>
    <w:tmpl w:val="58844DB0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513C9"/>
    <w:multiLevelType w:val="hybridMultilevel"/>
    <w:tmpl w:val="519AF9D6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271B6"/>
    <w:multiLevelType w:val="hybridMultilevel"/>
    <w:tmpl w:val="3B9E831C"/>
    <w:lvl w:ilvl="0" w:tplc="E0BE8DD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A348F"/>
    <w:multiLevelType w:val="hybridMultilevel"/>
    <w:tmpl w:val="3C169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7"/>
  </w:num>
  <w:num w:numId="5">
    <w:abstractNumId w:val="15"/>
  </w:num>
  <w:num w:numId="6">
    <w:abstractNumId w:val="1"/>
  </w:num>
  <w:num w:numId="7">
    <w:abstractNumId w:val="6"/>
  </w:num>
  <w:num w:numId="8">
    <w:abstractNumId w:val="17"/>
  </w:num>
  <w:num w:numId="9">
    <w:abstractNumId w:val="13"/>
  </w:num>
  <w:num w:numId="10">
    <w:abstractNumId w:val="16"/>
  </w:num>
  <w:num w:numId="11">
    <w:abstractNumId w:val="18"/>
  </w:num>
  <w:num w:numId="12">
    <w:abstractNumId w:val="5"/>
  </w:num>
  <w:num w:numId="13">
    <w:abstractNumId w:val="14"/>
  </w:num>
  <w:num w:numId="14">
    <w:abstractNumId w:val="2"/>
  </w:num>
  <w:num w:numId="15">
    <w:abstractNumId w:val="3"/>
  </w:num>
  <w:num w:numId="16">
    <w:abstractNumId w:val="11"/>
  </w:num>
  <w:num w:numId="17">
    <w:abstractNumId w:val="10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610"/>
    <w:rsid w:val="00002445"/>
    <w:rsid w:val="000103DC"/>
    <w:rsid w:val="00051B6F"/>
    <w:rsid w:val="00053A6D"/>
    <w:rsid w:val="00061120"/>
    <w:rsid w:val="00066508"/>
    <w:rsid w:val="00087755"/>
    <w:rsid w:val="000916FA"/>
    <w:rsid w:val="000A7AAC"/>
    <w:rsid w:val="000B0F10"/>
    <w:rsid w:val="000B160B"/>
    <w:rsid w:val="000B2FA5"/>
    <w:rsid w:val="000C41B4"/>
    <w:rsid w:val="000E1B41"/>
    <w:rsid w:val="001022B1"/>
    <w:rsid w:val="001151FF"/>
    <w:rsid w:val="00123988"/>
    <w:rsid w:val="0012576F"/>
    <w:rsid w:val="00130C1B"/>
    <w:rsid w:val="00133164"/>
    <w:rsid w:val="001414D4"/>
    <w:rsid w:val="00161AA2"/>
    <w:rsid w:val="00170B54"/>
    <w:rsid w:val="0017141D"/>
    <w:rsid w:val="00173A97"/>
    <w:rsid w:val="00177F29"/>
    <w:rsid w:val="00184B6E"/>
    <w:rsid w:val="001B76AC"/>
    <w:rsid w:val="001C2D1A"/>
    <w:rsid w:val="001D6FA0"/>
    <w:rsid w:val="001E2869"/>
    <w:rsid w:val="001F36C6"/>
    <w:rsid w:val="001F3758"/>
    <w:rsid w:val="002129AD"/>
    <w:rsid w:val="002144E9"/>
    <w:rsid w:val="00227090"/>
    <w:rsid w:val="002361D9"/>
    <w:rsid w:val="0023702F"/>
    <w:rsid w:val="00242DC8"/>
    <w:rsid w:val="00246933"/>
    <w:rsid w:val="00270AB9"/>
    <w:rsid w:val="00270C26"/>
    <w:rsid w:val="0027228F"/>
    <w:rsid w:val="00272848"/>
    <w:rsid w:val="00272ED6"/>
    <w:rsid w:val="00277632"/>
    <w:rsid w:val="002812B9"/>
    <w:rsid w:val="00285B39"/>
    <w:rsid w:val="00285F16"/>
    <w:rsid w:val="00290C03"/>
    <w:rsid w:val="00292A1E"/>
    <w:rsid w:val="002A0276"/>
    <w:rsid w:val="002A32CF"/>
    <w:rsid w:val="002A7F12"/>
    <w:rsid w:val="002B5BE9"/>
    <w:rsid w:val="002B78FA"/>
    <w:rsid w:val="002D55A0"/>
    <w:rsid w:val="002E0D0F"/>
    <w:rsid w:val="002E25E9"/>
    <w:rsid w:val="00330DF1"/>
    <w:rsid w:val="0033170E"/>
    <w:rsid w:val="00347D80"/>
    <w:rsid w:val="0035105E"/>
    <w:rsid w:val="0035321A"/>
    <w:rsid w:val="00363C54"/>
    <w:rsid w:val="003818CF"/>
    <w:rsid w:val="00382965"/>
    <w:rsid w:val="003936B3"/>
    <w:rsid w:val="003B7579"/>
    <w:rsid w:val="00401360"/>
    <w:rsid w:val="0040218F"/>
    <w:rsid w:val="00407F5F"/>
    <w:rsid w:val="00433610"/>
    <w:rsid w:val="00456C2D"/>
    <w:rsid w:val="00460374"/>
    <w:rsid w:val="004724E1"/>
    <w:rsid w:val="00473034"/>
    <w:rsid w:val="00482723"/>
    <w:rsid w:val="00484408"/>
    <w:rsid w:val="0049589D"/>
    <w:rsid w:val="00495F8C"/>
    <w:rsid w:val="00496B7A"/>
    <w:rsid w:val="004B7E06"/>
    <w:rsid w:val="004F38E9"/>
    <w:rsid w:val="00512316"/>
    <w:rsid w:val="00521FCB"/>
    <w:rsid w:val="00563498"/>
    <w:rsid w:val="00571EC7"/>
    <w:rsid w:val="005759A2"/>
    <w:rsid w:val="00575BCD"/>
    <w:rsid w:val="005825A7"/>
    <w:rsid w:val="00586146"/>
    <w:rsid w:val="00590C51"/>
    <w:rsid w:val="005C3210"/>
    <w:rsid w:val="005C5492"/>
    <w:rsid w:val="005D38E1"/>
    <w:rsid w:val="005D6C80"/>
    <w:rsid w:val="005E1BD7"/>
    <w:rsid w:val="005F0EA2"/>
    <w:rsid w:val="005F4683"/>
    <w:rsid w:val="006011CD"/>
    <w:rsid w:val="00612A67"/>
    <w:rsid w:val="006163BE"/>
    <w:rsid w:val="00616D89"/>
    <w:rsid w:val="006228CD"/>
    <w:rsid w:val="006472BF"/>
    <w:rsid w:val="006611F0"/>
    <w:rsid w:val="0066504A"/>
    <w:rsid w:val="006667EC"/>
    <w:rsid w:val="00667150"/>
    <w:rsid w:val="006755F5"/>
    <w:rsid w:val="00691734"/>
    <w:rsid w:val="006A2120"/>
    <w:rsid w:val="006A4B8F"/>
    <w:rsid w:val="006B0898"/>
    <w:rsid w:val="006B26DC"/>
    <w:rsid w:val="006B6F65"/>
    <w:rsid w:val="006D6349"/>
    <w:rsid w:val="006F06EA"/>
    <w:rsid w:val="006F270D"/>
    <w:rsid w:val="006F2A49"/>
    <w:rsid w:val="007019C9"/>
    <w:rsid w:val="007029DA"/>
    <w:rsid w:val="007077EA"/>
    <w:rsid w:val="00734C52"/>
    <w:rsid w:val="00737E15"/>
    <w:rsid w:val="00750808"/>
    <w:rsid w:val="007623B6"/>
    <w:rsid w:val="00776B76"/>
    <w:rsid w:val="00790FFA"/>
    <w:rsid w:val="0079506B"/>
    <w:rsid w:val="007E1C40"/>
    <w:rsid w:val="007F4791"/>
    <w:rsid w:val="0080781E"/>
    <w:rsid w:val="00825FB1"/>
    <w:rsid w:val="00826166"/>
    <w:rsid w:val="00827ED5"/>
    <w:rsid w:val="008305A9"/>
    <w:rsid w:val="008419CA"/>
    <w:rsid w:val="0084674D"/>
    <w:rsid w:val="00855F8C"/>
    <w:rsid w:val="008654D4"/>
    <w:rsid w:val="00881CEA"/>
    <w:rsid w:val="00884D36"/>
    <w:rsid w:val="008B77C3"/>
    <w:rsid w:val="008C63C2"/>
    <w:rsid w:val="008D428B"/>
    <w:rsid w:val="008E42BA"/>
    <w:rsid w:val="009034AB"/>
    <w:rsid w:val="009154A7"/>
    <w:rsid w:val="00916490"/>
    <w:rsid w:val="0091674A"/>
    <w:rsid w:val="00943FE2"/>
    <w:rsid w:val="0096262C"/>
    <w:rsid w:val="0096747A"/>
    <w:rsid w:val="00971E23"/>
    <w:rsid w:val="009912F8"/>
    <w:rsid w:val="009943AA"/>
    <w:rsid w:val="009976C6"/>
    <w:rsid w:val="009A515F"/>
    <w:rsid w:val="009B5B32"/>
    <w:rsid w:val="009E0674"/>
    <w:rsid w:val="009E6FDD"/>
    <w:rsid w:val="00A110FE"/>
    <w:rsid w:val="00A11282"/>
    <w:rsid w:val="00A136C5"/>
    <w:rsid w:val="00A15486"/>
    <w:rsid w:val="00A20C7C"/>
    <w:rsid w:val="00A35711"/>
    <w:rsid w:val="00A60B79"/>
    <w:rsid w:val="00A61EF6"/>
    <w:rsid w:val="00A62142"/>
    <w:rsid w:val="00A66EC3"/>
    <w:rsid w:val="00A737DE"/>
    <w:rsid w:val="00AA196B"/>
    <w:rsid w:val="00AA4790"/>
    <w:rsid w:val="00AA7390"/>
    <w:rsid w:val="00AB5DCB"/>
    <w:rsid w:val="00AB6039"/>
    <w:rsid w:val="00AC543B"/>
    <w:rsid w:val="00AD72CB"/>
    <w:rsid w:val="00B12248"/>
    <w:rsid w:val="00B12E76"/>
    <w:rsid w:val="00B37295"/>
    <w:rsid w:val="00B37BD2"/>
    <w:rsid w:val="00B6755B"/>
    <w:rsid w:val="00B83087"/>
    <w:rsid w:val="00B8343C"/>
    <w:rsid w:val="00B8474B"/>
    <w:rsid w:val="00BA5CEE"/>
    <w:rsid w:val="00BB2C18"/>
    <w:rsid w:val="00BB4EDB"/>
    <w:rsid w:val="00C03981"/>
    <w:rsid w:val="00C1352F"/>
    <w:rsid w:val="00C30FBD"/>
    <w:rsid w:val="00C32DE8"/>
    <w:rsid w:val="00C441D2"/>
    <w:rsid w:val="00C5024C"/>
    <w:rsid w:val="00C508EB"/>
    <w:rsid w:val="00C50A1F"/>
    <w:rsid w:val="00C84E48"/>
    <w:rsid w:val="00C90F1B"/>
    <w:rsid w:val="00CA0FDF"/>
    <w:rsid w:val="00CA291A"/>
    <w:rsid w:val="00CA4332"/>
    <w:rsid w:val="00CE0AA5"/>
    <w:rsid w:val="00CE26EC"/>
    <w:rsid w:val="00CE385B"/>
    <w:rsid w:val="00CF059F"/>
    <w:rsid w:val="00CF191C"/>
    <w:rsid w:val="00D00072"/>
    <w:rsid w:val="00D258B1"/>
    <w:rsid w:val="00D31E4D"/>
    <w:rsid w:val="00D4214F"/>
    <w:rsid w:val="00D4638A"/>
    <w:rsid w:val="00DA5FEC"/>
    <w:rsid w:val="00DD10D6"/>
    <w:rsid w:val="00DE08CD"/>
    <w:rsid w:val="00DF651E"/>
    <w:rsid w:val="00E10851"/>
    <w:rsid w:val="00E31482"/>
    <w:rsid w:val="00E31E31"/>
    <w:rsid w:val="00E376CC"/>
    <w:rsid w:val="00E4651D"/>
    <w:rsid w:val="00E55E8D"/>
    <w:rsid w:val="00E62011"/>
    <w:rsid w:val="00E6249E"/>
    <w:rsid w:val="00E62ADE"/>
    <w:rsid w:val="00E6575C"/>
    <w:rsid w:val="00E83A6C"/>
    <w:rsid w:val="00E85040"/>
    <w:rsid w:val="00E93397"/>
    <w:rsid w:val="00EB7D07"/>
    <w:rsid w:val="00ED4014"/>
    <w:rsid w:val="00ED5614"/>
    <w:rsid w:val="00ED72DF"/>
    <w:rsid w:val="00F12943"/>
    <w:rsid w:val="00F56F63"/>
    <w:rsid w:val="00F57A1F"/>
    <w:rsid w:val="00F60275"/>
    <w:rsid w:val="00F71FB8"/>
    <w:rsid w:val="00F7471A"/>
    <w:rsid w:val="00F8776C"/>
    <w:rsid w:val="00F90EB9"/>
    <w:rsid w:val="00FB2184"/>
    <w:rsid w:val="00FC3154"/>
    <w:rsid w:val="00FC43B3"/>
    <w:rsid w:val="00FF0B09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5DA4-5599-4D2F-8AA3-E92610C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rsid w:val="006163BE"/>
    <w:pPr>
      <w:spacing w:before="120" w:after="120" w:line="240" w:lineRule="auto"/>
      <w:jc w:val="both"/>
      <w:outlineLvl w:val="0"/>
    </w:pPr>
    <w:rPr>
      <w:rFonts w:ascii="Cambria" w:hAnsi="Cambria" w:cstheme="majorHAnsi"/>
      <w:b/>
      <w:sz w:val="24"/>
      <w:szCs w:val="24"/>
      <w:lang w:val="ru-RU"/>
    </w:rPr>
  </w:style>
  <w:style w:type="paragraph" w:styleId="2">
    <w:name w:val="heading 2"/>
    <w:basedOn w:val="a"/>
    <w:next w:val="a"/>
    <w:rsid w:val="008B77C3"/>
    <w:pPr>
      <w:spacing w:before="120" w:after="120" w:line="240" w:lineRule="auto"/>
      <w:jc w:val="both"/>
      <w:outlineLvl w:val="1"/>
    </w:pPr>
    <w:rPr>
      <w:rFonts w:ascii="Cambria" w:hAnsi="Cambria" w:cstheme="majorHAnsi"/>
      <w:b/>
      <w:sz w:val="24"/>
      <w:szCs w:val="24"/>
      <w:lang w:val="ru-RU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6755F5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F71FB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71FB8"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rsid w:val="00F71FB8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F71FB8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2A7F1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 Аванесов</dc:creator>
  <cp:lastModifiedBy>Ирина Александровна Пестова</cp:lastModifiedBy>
  <cp:revision>2</cp:revision>
  <dcterms:created xsi:type="dcterms:W3CDTF">2019-02-04T10:58:00Z</dcterms:created>
  <dcterms:modified xsi:type="dcterms:W3CDTF">2019-02-04T10:58:00Z</dcterms:modified>
</cp:coreProperties>
</file>