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0" w:rsidRPr="00AE1F13" w:rsidRDefault="00E05840" w:rsidP="00E0584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F13">
        <w:rPr>
          <w:rFonts w:ascii="Arial" w:eastAsia="Times New Roman" w:hAnsi="Arial" w:cs="Arial"/>
          <w:b/>
          <w:bCs/>
          <w:color w:val="000000"/>
          <w:sz w:val="52"/>
          <w:szCs w:val="52"/>
        </w:rPr>
        <w:t>Арт-хаус</w:t>
      </w:r>
      <w:proofErr w:type="spellEnd"/>
      <w:r w:rsidRPr="00AE1F13">
        <w:rPr>
          <w:rFonts w:ascii="Arial" w:eastAsia="Times New Roman" w:hAnsi="Arial" w:cs="Arial"/>
          <w:color w:val="000000"/>
          <w:sz w:val="52"/>
          <w:szCs w:val="52"/>
        </w:rPr>
        <w:t xml:space="preserve"> - кинематографическое искусство для гурманов</w:t>
      </w:r>
    </w:p>
    <w:p w:rsidR="00E05840" w:rsidRPr="00AE1F13" w:rsidRDefault="00E05840" w:rsidP="00E05840">
      <w:pPr>
        <w:spacing w:before="400" w:after="120" w:line="240" w:lineRule="auto"/>
        <w:ind w:firstLine="25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1F13">
        <w:rPr>
          <w:rFonts w:ascii="Arial" w:eastAsia="Times New Roman" w:hAnsi="Arial" w:cs="Arial"/>
          <w:color w:val="000000"/>
          <w:kern w:val="36"/>
          <w:sz w:val="40"/>
          <w:szCs w:val="40"/>
        </w:rPr>
        <w:t>Предпосылки и первопроходцы</w:t>
      </w:r>
    </w:p>
    <w:p w:rsidR="00E05840" w:rsidRPr="00AE1F13" w:rsidRDefault="00E05840" w:rsidP="00E05840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F13">
        <w:rPr>
          <w:rFonts w:ascii="Arial" w:eastAsia="Times New Roman" w:hAnsi="Arial" w:cs="Arial"/>
          <w:color w:val="000000"/>
        </w:rPr>
        <w:t>Арт-хаусное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движение в искусстве зародилось еще в 1910-20-е годы благодаря пионерам авангарда. Сальвадор Дали в творческом союзе с режиссером Луисом </w:t>
      </w:r>
      <w:proofErr w:type="spellStart"/>
      <w:r w:rsidRPr="00AE1F13">
        <w:rPr>
          <w:rFonts w:ascii="Arial" w:eastAsia="Times New Roman" w:hAnsi="Arial" w:cs="Arial"/>
          <w:color w:val="000000"/>
        </w:rPr>
        <w:t>Бунюэлем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выпустил ряд сюрреалистических картин (“Золотой век” - 1930, “Андалузский пес” - 1929), которые полностью лишены сюжета, линейной последовательности, рациональности или символизма, а наполнены сменяющимися образами по принципу сновидений, навеянными популярной теорией психоанализа. </w:t>
      </w:r>
    </w:p>
    <w:p w:rsidR="00E05840" w:rsidRDefault="00E05840" w:rsidP="00E05840">
      <w:pPr>
        <w:spacing w:after="0" w:line="240" w:lineRule="auto"/>
        <w:ind w:firstLine="255"/>
        <w:rPr>
          <w:rFonts w:ascii="Arial" w:eastAsia="Times New Roman" w:hAnsi="Arial" w:cs="Arial"/>
          <w:color w:val="000000"/>
        </w:rPr>
      </w:pPr>
    </w:p>
    <w:p w:rsidR="00E05840" w:rsidRPr="00AE1F13" w:rsidRDefault="00E05840" w:rsidP="00E05840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Американским </w:t>
      </w:r>
      <w:proofErr w:type="spellStart"/>
      <w:r w:rsidRPr="00AE1F13">
        <w:rPr>
          <w:rFonts w:ascii="Arial" w:eastAsia="Times New Roman" w:hAnsi="Arial" w:cs="Arial"/>
          <w:color w:val="000000"/>
        </w:rPr>
        <w:t>оскароносным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режиссером Дэвидом Уроком </w:t>
      </w:r>
      <w:proofErr w:type="spellStart"/>
      <w:r w:rsidRPr="00AE1F13">
        <w:rPr>
          <w:rFonts w:ascii="Arial" w:eastAsia="Times New Roman" w:hAnsi="Arial" w:cs="Arial"/>
          <w:color w:val="000000"/>
        </w:rPr>
        <w:t>Гриффитом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в 1916 году был снят эпический </w:t>
      </w:r>
      <w:proofErr w:type="spellStart"/>
      <w:r w:rsidRPr="00AE1F13">
        <w:rPr>
          <w:rFonts w:ascii="Arial" w:eastAsia="Times New Roman" w:hAnsi="Arial" w:cs="Arial"/>
          <w:color w:val="000000"/>
        </w:rPr>
        <w:t>киношедевр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эпохи немого кино - “Нетерпимость”, который является этапной кинокартиной в развитии мировой киноиндустрии, в том числе и </w:t>
      </w:r>
      <w:proofErr w:type="spellStart"/>
      <w:r w:rsidRPr="00AE1F13">
        <w:rPr>
          <w:rFonts w:ascii="Arial" w:eastAsia="Times New Roman" w:hAnsi="Arial" w:cs="Arial"/>
          <w:color w:val="000000"/>
        </w:rPr>
        <w:t>арт-хауса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. </w:t>
      </w:r>
    </w:p>
    <w:p w:rsidR="00E05840" w:rsidRDefault="00E05840" w:rsidP="00E05840">
      <w:pPr>
        <w:spacing w:after="0" w:line="240" w:lineRule="auto"/>
        <w:ind w:firstLine="255"/>
        <w:rPr>
          <w:rFonts w:ascii="Arial" w:eastAsia="Times New Roman" w:hAnsi="Arial" w:cs="Arial"/>
          <w:color w:val="000000"/>
        </w:rPr>
      </w:pPr>
    </w:p>
    <w:p w:rsidR="00E05840" w:rsidRPr="00AE1F13" w:rsidRDefault="00E05840" w:rsidP="00E05840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Переломное в истории России время - начало ХХ века - отразилось и в искусстве, а ярчайшая </w:t>
      </w:r>
      <w:proofErr w:type="spellStart"/>
      <w:r w:rsidRPr="00AE1F13">
        <w:rPr>
          <w:rFonts w:ascii="Arial" w:eastAsia="Times New Roman" w:hAnsi="Arial" w:cs="Arial"/>
          <w:color w:val="000000"/>
        </w:rPr>
        <w:t>киноработа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“Броненосец “Потемкин” советского гения режиссуры Сергея Эйзенштейна, снятая с элементами </w:t>
      </w:r>
      <w:proofErr w:type="spellStart"/>
      <w:r w:rsidRPr="00AE1F13">
        <w:rPr>
          <w:rFonts w:ascii="Arial" w:eastAsia="Times New Roman" w:hAnsi="Arial" w:cs="Arial"/>
          <w:color w:val="000000"/>
        </w:rPr>
        <w:t>арт-хауса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и сюрреализма в 1925 году, неоднократно возглавляла топ рейтинг фильмов “всех времен и народов”, а также и поныне является наиболее цитируемой кинокартиной.</w:t>
      </w:r>
    </w:p>
    <w:p w:rsidR="00E05840" w:rsidRDefault="00E05840" w:rsidP="00E05840">
      <w:pPr>
        <w:spacing w:after="0" w:line="240" w:lineRule="auto"/>
        <w:ind w:firstLine="255"/>
        <w:rPr>
          <w:rFonts w:ascii="Arial" w:eastAsia="Times New Roman" w:hAnsi="Arial" w:cs="Arial"/>
          <w:color w:val="000000"/>
        </w:rPr>
      </w:pPr>
    </w:p>
    <w:p w:rsidR="00E05840" w:rsidRPr="00AE1F13" w:rsidRDefault="00E05840" w:rsidP="00E05840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Именно в 20-е годы прошлого столетия стало формироваться общественное мнение, разделяющее </w:t>
      </w:r>
      <w:proofErr w:type="spellStart"/>
      <w:r w:rsidRPr="00AE1F13">
        <w:rPr>
          <w:rFonts w:ascii="Arial" w:eastAsia="Times New Roman" w:hAnsi="Arial" w:cs="Arial"/>
          <w:color w:val="000000"/>
        </w:rPr>
        <w:t>кинопродукцию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на две категории: развлечение и искусство. Причиной тому послужили яркие работы итальянских футуристов Бруно </w:t>
      </w:r>
      <w:proofErr w:type="spellStart"/>
      <w:r w:rsidRPr="00AE1F13">
        <w:rPr>
          <w:rFonts w:ascii="Arial" w:eastAsia="Times New Roman" w:hAnsi="Arial" w:cs="Arial"/>
          <w:color w:val="000000"/>
        </w:rPr>
        <w:t>Корра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AE1F13">
        <w:rPr>
          <w:rFonts w:ascii="Arial" w:eastAsia="Times New Roman" w:hAnsi="Arial" w:cs="Arial"/>
          <w:color w:val="000000"/>
        </w:rPr>
        <w:t>Арнальдо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Джинна (1919-1920), французских авангардистов-дадаистов (</w:t>
      </w:r>
      <w:proofErr w:type="spellStart"/>
      <w:r w:rsidRPr="00AE1F13">
        <w:rPr>
          <w:rFonts w:ascii="Arial" w:eastAsia="Times New Roman" w:hAnsi="Arial" w:cs="Arial"/>
          <w:color w:val="000000"/>
        </w:rPr>
        <w:t>Cinéma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pur</w:t>
      </w:r>
      <w:proofErr w:type="spellEnd"/>
      <w:r w:rsidRPr="00AE1F13">
        <w:rPr>
          <w:rFonts w:ascii="Arial" w:eastAsia="Times New Roman" w:hAnsi="Arial" w:cs="Arial"/>
          <w:color w:val="000000"/>
        </w:rPr>
        <w:t>), немецкими “абсолютными” режиссерами (</w:t>
      </w:r>
      <w:proofErr w:type="gramStart"/>
      <w:r w:rsidRPr="00AE1F13">
        <w:rPr>
          <w:rFonts w:ascii="Arial" w:eastAsia="Times New Roman" w:hAnsi="Arial" w:cs="Arial"/>
          <w:color w:val="000000"/>
        </w:rPr>
        <w:t>яркая</w:t>
      </w:r>
      <w:proofErr w:type="gram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киноработа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Ханса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Рихтера - </w:t>
      </w:r>
      <w:proofErr w:type="spellStart"/>
      <w:r w:rsidRPr="00AE1F13">
        <w:rPr>
          <w:rFonts w:ascii="Arial" w:eastAsia="Times New Roman" w:hAnsi="Arial" w:cs="Arial"/>
          <w:color w:val="000000"/>
        </w:rPr>
        <w:t>Rhythmus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21 (1921) в стиле абстракционизма). </w:t>
      </w:r>
    </w:p>
    <w:p w:rsidR="00E05840" w:rsidRDefault="00E05840" w:rsidP="00E05840">
      <w:pPr>
        <w:spacing w:after="0" w:line="240" w:lineRule="auto"/>
        <w:ind w:firstLine="255"/>
        <w:rPr>
          <w:rFonts w:ascii="Arial" w:eastAsia="Times New Roman" w:hAnsi="Arial" w:cs="Arial"/>
          <w:color w:val="000000"/>
        </w:rPr>
      </w:pPr>
    </w:p>
    <w:p w:rsidR="00E05840" w:rsidRPr="00AE1F13" w:rsidRDefault="00E05840" w:rsidP="00E05840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Мир искусства стремительно менялся и </w:t>
      </w:r>
      <w:proofErr w:type="spellStart"/>
      <w:r w:rsidRPr="00AE1F13">
        <w:rPr>
          <w:rFonts w:ascii="Arial" w:eastAsia="Times New Roman" w:hAnsi="Arial" w:cs="Arial"/>
          <w:color w:val="000000"/>
        </w:rPr>
        <w:t>арт-хаус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именно на заре ХХ столетия получил статус интеллектуального кино.</w:t>
      </w:r>
    </w:p>
    <w:p w:rsidR="00E05840" w:rsidRPr="00AE1F13" w:rsidRDefault="00E05840" w:rsidP="00E05840">
      <w:pPr>
        <w:spacing w:before="400" w:after="120" w:line="240" w:lineRule="auto"/>
        <w:ind w:firstLine="25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E1F13">
        <w:rPr>
          <w:rFonts w:ascii="Arial" w:eastAsia="Times New Roman" w:hAnsi="Arial" w:cs="Arial"/>
          <w:color w:val="000000"/>
          <w:kern w:val="36"/>
          <w:sz w:val="40"/>
          <w:szCs w:val="40"/>
        </w:rPr>
        <w:t>Арт-хаус</w:t>
      </w:r>
      <w:proofErr w:type="spellEnd"/>
      <w:r w:rsidRPr="00AE1F13">
        <w:rPr>
          <w:rFonts w:ascii="Arial" w:eastAsia="Times New Roman" w:hAnsi="Arial" w:cs="Arial"/>
          <w:color w:val="000000"/>
          <w:kern w:val="36"/>
          <w:sz w:val="40"/>
          <w:szCs w:val="40"/>
        </w:rPr>
        <w:t>: “новая волна”</w:t>
      </w:r>
    </w:p>
    <w:p w:rsidR="00E05840" w:rsidRPr="00AE1F13" w:rsidRDefault="00E05840" w:rsidP="00E05840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>Понятие “</w:t>
      </w:r>
      <w:proofErr w:type="spellStart"/>
      <w:r w:rsidRPr="00AE1F13">
        <w:rPr>
          <w:rFonts w:ascii="Arial" w:eastAsia="Times New Roman" w:hAnsi="Arial" w:cs="Arial"/>
          <w:b/>
          <w:bCs/>
          <w:color w:val="000000"/>
        </w:rPr>
        <w:t>арт-хаус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” сформировалось примерно в 40-е годы ХХ столетия. Именно так назывались кинотеатры, где происходил прокат довоенных кинематографических лент и кинокартины иностранного производства, например итальянских режиссеров-неореалистов Роберто </w:t>
      </w:r>
      <w:proofErr w:type="spellStart"/>
      <w:r w:rsidRPr="00AE1F13">
        <w:rPr>
          <w:rFonts w:ascii="Arial" w:eastAsia="Times New Roman" w:hAnsi="Arial" w:cs="Arial"/>
          <w:color w:val="000000"/>
        </w:rPr>
        <w:t>Росселлини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(“Рим - открытый город” - 1945, “</w:t>
      </w:r>
      <w:proofErr w:type="spellStart"/>
      <w:r w:rsidRPr="00AE1F13">
        <w:rPr>
          <w:rFonts w:ascii="Arial" w:eastAsia="Times New Roman" w:hAnsi="Arial" w:cs="Arial"/>
          <w:color w:val="000000"/>
        </w:rPr>
        <w:t>Пайза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” - 1946), </w:t>
      </w:r>
      <w:proofErr w:type="spellStart"/>
      <w:r w:rsidRPr="00AE1F13">
        <w:rPr>
          <w:rFonts w:ascii="Arial" w:eastAsia="Times New Roman" w:hAnsi="Arial" w:cs="Arial"/>
          <w:color w:val="000000"/>
        </w:rPr>
        <w:t>Витторио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де </w:t>
      </w:r>
      <w:proofErr w:type="spellStart"/>
      <w:r w:rsidRPr="00AE1F13">
        <w:rPr>
          <w:rFonts w:ascii="Arial" w:eastAsia="Times New Roman" w:hAnsi="Arial" w:cs="Arial"/>
          <w:color w:val="000000"/>
        </w:rPr>
        <w:t>Сика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(“Похитители велосипедов” - 1948). </w:t>
      </w:r>
    </w:p>
    <w:p w:rsidR="00E05840" w:rsidRDefault="00E05840" w:rsidP="00E05840">
      <w:pPr>
        <w:spacing w:after="0" w:line="240" w:lineRule="auto"/>
        <w:ind w:firstLine="255"/>
        <w:rPr>
          <w:rFonts w:ascii="Arial" w:eastAsia="Times New Roman" w:hAnsi="Arial" w:cs="Arial"/>
          <w:color w:val="000000"/>
        </w:rPr>
      </w:pPr>
    </w:p>
    <w:p w:rsidR="00E05840" w:rsidRPr="00AE1F13" w:rsidRDefault="00E05840" w:rsidP="00E05840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“Сознательный ход </w:t>
      </w:r>
      <w:proofErr w:type="spellStart"/>
      <w:r w:rsidRPr="00AE1F13">
        <w:rPr>
          <w:rFonts w:ascii="Arial" w:eastAsia="Times New Roman" w:hAnsi="Arial" w:cs="Arial"/>
          <w:color w:val="000000"/>
        </w:rPr>
        <w:t>арт-хауса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”, совершенный итальянцами, оказал значительное влияние на французских кинематографистов и конец 50-х годов ХХ века был назван критиками как “Новая волна </w:t>
      </w:r>
      <w:proofErr w:type="spellStart"/>
      <w:r w:rsidRPr="00AE1F13">
        <w:rPr>
          <w:rFonts w:ascii="Arial" w:eastAsia="Times New Roman" w:hAnsi="Arial" w:cs="Arial"/>
          <w:color w:val="000000"/>
        </w:rPr>
        <w:t>арт-хауса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”. Эти кинематографические работы представляли симбиоз итальянского неореализма и голливудского </w:t>
      </w:r>
      <w:proofErr w:type="spellStart"/>
      <w:r w:rsidRPr="00AE1F13">
        <w:rPr>
          <w:rFonts w:ascii="Arial" w:eastAsia="Times New Roman" w:hAnsi="Arial" w:cs="Arial"/>
          <w:color w:val="000000"/>
        </w:rPr>
        <w:t>мейнстрима</w:t>
      </w:r>
      <w:proofErr w:type="spellEnd"/>
      <w:r w:rsidRPr="00AE1F13">
        <w:rPr>
          <w:rFonts w:ascii="Arial" w:eastAsia="Times New Roman" w:hAnsi="Arial" w:cs="Arial"/>
          <w:color w:val="000000"/>
        </w:rPr>
        <w:t>: “</w:t>
      </w:r>
      <w:proofErr w:type="gramStart"/>
      <w:r w:rsidRPr="00AE1F13">
        <w:rPr>
          <w:rFonts w:ascii="Arial" w:eastAsia="Times New Roman" w:hAnsi="Arial" w:cs="Arial"/>
          <w:color w:val="000000"/>
        </w:rPr>
        <w:t>Красавчик</w:t>
      </w:r>
      <w:proofErr w:type="gramEnd"/>
      <w:r w:rsidRPr="00AE1F13">
        <w:rPr>
          <w:rFonts w:ascii="Arial" w:eastAsia="Times New Roman" w:hAnsi="Arial" w:cs="Arial"/>
          <w:color w:val="000000"/>
        </w:rPr>
        <w:t xml:space="preserve"> Серж” Клода </w:t>
      </w:r>
      <w:proofErr w:type="spellStart"/>
      <w:r w:rsidRPr="00AE1F13">
        <w:rPr>
          <w:rFonts w:ascii="Arial" w:eastAsia="Times New Roman" w:hAnsi="Arial" w:cs="Arial"/>
          <w:color w:val="000000"/>
        </w:rPr>
        <w:t>Шаброля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(1958), “Четыреста ударов” </w:t>
      </w:r>
      <w:r w:rsidRPr="002445F9">
        <w:rPr>
          <w:rFonts w:ascii="Arial" w:hAnsi="Arial" w:cs="Arial"/>
        </w:rPr>
        <w:t xml:space="preserve">Франсуа </w:t>
      </w:r>
      <w:proofErr w:type="spellStart"/>
      <w:r w:rsidRPr="002445F9">
        <w:rPr>
          <w:rFonts w:ascii="Arial" w:hAnsi="Arial" w:cs="Arial"/>
        </w:rPr>
        <w:t>Тюффо</w:t>
      </w:r>
      <w:proofErr w:type="spellEnd"/>
      <w:r>
        <w:t xml:space="preserve"> </w:t>
      </w:r>
      <w:r w:rsidRPr="00AE1F13">
        <w:rPr>
          <w:rFonts w:ascii="Arial" w:eastAsia="Times New Roman" w:hAnsi="Arial" w:cs="Arial"/>
          <w:color w:val="000000"/>
        </w:rPr>
        <w:t xml:space="preserve">(1959). </w:t>
      </w:r>
    </w:p>
    <w:p w:rsidR="00E05840" w:rsidRDefault="00E05840" w:rsidP="00E05840">
      <w:pPr>
        <w:spacing w:after="0" w:line="240" w:lineRule="auto"/>
        <w:ind w:firstLine="255"/>
        <w:rPr>
          <w:rFonts w:ascii="Arial" w:eastAsia="Times New Roman" w:hAnsi="Arial" w:cs="Arial"/>
          <w:color w:val="000000"/>
        </w:rPr>
      </w:pPr>
    </w:p>
    <w:p w:rsidR="00E05840" w:rsidRPr="00AE1F13" w:rsidRDefault="00E05840" w:rsidP="00E05840">
      <w:pPr>
        <w:spacing w:after="0" w:line="240" w:lineRule="auto"/>
        <w:ind w:firstLine="255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>В 60-е годы термин “</w:t>
      </w:r>
      <w:proofErr w:type="spellStart"/>
      <w:r w:rsidRPr="00AE1F13">
        <w:rPr>
          <w:rFonts w:ascii="Arial" w:eastAsia="Times New Roman" w:hAnsi="Arial" w:cs="Arial"/>
          <w:b/>
          <w:bCs/>
          <w:color w:val="000000"/>
        </w:rPr>
        <w:t>арт-хаус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” стал эвфемизмом европейского кино “новой волны”, а к 70-м также для описания художественной </w:t>
      </w:r>
      <w:proofErr w:type="spellStart"/>
      <w:r w:rsidRPr="00AE1F13">
        <w:rPr>
          <w:rFonts w:ascii="Arial" w:eastAsia="Times New Roman" w:hAnsi="Arial" w:cs="Arial"/>
          <w:color w:val="000000"/>
        </w:rPr>
        <w:t>кинопродукции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порноиндустрии</w:t>
      </w:r>
      <w:proofErr w:type="spellEnd"/>
      <w:r w:rsidRPr="00AE1F13">
        <w:rPr>
          <w:rFonts w:ascii="Arial" w:eastAsia="Times New Roman" w:hAnsi="Arial" w:cs="Arial"/>
          <w:color w:val="000000"/>
        </w:rPr>
        <w:t>. Широкая трактовка термина обращает к большому перечню кинематографических работ под единым определением “</w:t>
      </w:r>
      <w:proofErr w:type="spellStart"/>
      <w:r w:rsidRPr="00AE1F13">
        <w:rPr>
          <w:rFonts w:ascii="Arial" w:eastAsia="Times New Roman" w:hAnsi="Arial" w:cs="Arial"/>
          <w:color w:val="000000"/>
        </w:rPr>
        <w:t>артхаусный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фильм”:</w:t>
      </w:r>
    </w:p>
    <w:p w:rsidR="00E05840" w:rsidRPr="00AE1F13" w:rsidRDefault="00E05840" w:rsidP="00E058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1F13">
        <w:rPr>
          <w:rFonts w:ascii="Arial" w:eastAsia="Times New Roman" w:hAnsi="Arial" w:cs="Arial"/>
          <w:color w:val="000000"/>
        </w:rPr>
        <w:t xml:space="preserve">культовый </w:t>
      </w:r>
      <w:proofErr w:type="spellStart"/>
      <w:r w:rsidRPr="00AE1F13">
        <w:rPr>
          <w:rFonts w:ascii="Arial" w:eastAsia="Times New Roman" w:hAnsi="Arial" w:cs="Arial"/>
          <w:color w:val="000000"/>
        </w:rPr>
        <w:t>хоррор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Хичкока</w:t>
      </w:r>
      <w:proofErr w:type="spellEnd"/>
      <w:r w:rsidRPr="00AE1F13">
        <w:rPr>
          <w:rFonts w:ascii="Arial" w:eastAsia="Times New Roman" w:hAnsi="Arial" w:cs="Arial"/>
          <w:color w:val="000000"/>
        </w:rPr>
        <w:t>;</w:t>
      </w:r>
    </w:p>
    <w:p w:rsidR="00E05840" w:rsidRPr="00AE1F13" w:rsidRDefault="00E05840" w:rsidP="00E058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1F13">
        <w:rPr>
          <w:rFonts w:ascii="Arial" w:eastAsia="Times New Roman" w:hAnsi="Arial" w:cs="Arial"/>
          <w:color w:val="000000"/>
        </w:rPr>
        <w:t>экспериментальный андеграунд, “проповедующий” эпатаж и бунтарство;</w:t>
      </w:r>
    </w:p>
    <w:p w:rsidR="00E05840" w:rsidRPr="00AE1F13" w:rsidRDefault="00E05840" w:rsidP="00E058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1F13">
        <w:rPr>
          <w:rFonts w:ascii="Arial" w:eastAsia="Times New Roman" w:hAnsi="Arial" w:cs="Arial"/>
          <w:color w:val="000000"/>
        </w:rPr>
        <w:t>европейские авторские фильмы с идеей “сексуальной революции”;</w:t>
      </w:r>
    </w:p>
    <w:p w:rsidR="00E05840" w:rsidRPr="00AE1F13" w:rsidRDefault="00E05840" w:rsidP="00E0584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1F13">
        <w:rPr>
          <w:rFonts w:ascii="Arial" w:eastAsia="Times New Roman" w:hAnsi="Arial" w:cs="Arial"/>
          <w:color w:val="000000"/>
        </w:rPr>
        <w:lastRenderedPageBreak/>
        <w:t xml:space="preserve">“независимые” американские </w:t>
      </w:r>
      <w:proofErr w:type="spellStart"/>
      <w:r w:rsidRPr="00AE1F13">
        <w:rPr>
          <w:rFonts w:ascii="Arial" w:eastAsia="Times New Roman" w:hAnsi="Arial" w:cs="Arial"/>
          <w:color w:val="000000"/>
        </w:rPr>
        <w:t>киноработы</w:t>
      </w:r>
      <w:proofErr w:type="spellEnd"/>
      <w:r w:rsidRPr="00AE1F13">
        <w:rPr>
          <w:rFonts w:ascii="Arial" w:eastAsia="Times New Roman" w:hAnsi="Arial" w:cs="Arial"/>
          <w:color w:val="000000"/>
        </w:rPr>
        <w:t>.</w:t>
      </w:r>
    </w:p>
    <w:p w:rsidR="00E05840" w:rsidRDefault="00E05840" w:rsidP="00E0584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В этот же период выходит первая эротическая </w:t>
      </w:r>
      <w:proofErr w:type="spellStart"/>
      <w:r w:rsidRPr="00AE1F13">
        <w:rPr>
          <w:rFonts w:ascii="Arial" w:eastAsia="Times New Roman" w:hAnsi="Arial" w:cs="Arial"/>
          <w:color w:val="000000"/>
        </w:rPr>
        <w:t>киноработа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эпатажного </w:t>
      </w:r>
      <w:proofErr w:type="spellStart"/>
      <w:r w:rsidRPr="00AE1F13">
        <w:rPr>
          <w:rFonts w:ascii="Arial" w:eastAsia="Times New Roman" w:hAnsi="Arial" w:cs="Arial"/>
          <w:color w:val="000000"/>
        </w:rPr>
        <w:t>Энди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Уорхола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AE1F13">
        <w:rPr>
          <w:rFonts w:ascii="Arial" w:eastAsia="Times New Roman" w:hAnsi="Arial" w:cs="Arial"/>
          <w:color w:val="000000"/>
        </w:rPr>
        <w:t>Blue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Movie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” (1969), ознаменовавшая Золотой век порно и культурный стиль “порно-шик”, широко культивировавшийся сначала в США, а затем и по всему миру. </w:t>
      </w:r>
    </w:p>
    <w:p w:rsidR="00E05840" w:rsidRDefault="00E05840" w:rsidP="00E0584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К 2000-м, </w:t>
      </w:r>
      <w:proofErr w:type="spellStart"/>
      <w:r w:rsidRPr="00AE1F13">
        <w:rPr>
          <w:rFonts w:ascii="Arial" w:eastAsia="Times New Roman" w:hAnsi="Arial" w:cs="Arial"/>
          <w:b/>
          <w:bCs/>
          <w:color w:val="000000"/>
        </w:rPr>
        <w:t>арт-хау</w:t>
      </w:r>
      <w:r w:rsidRPr="00AE1F13">
        <w:rPr>
          <w:rFonts w:ascii="Arial" w:eastAsia="Times New Roman" w:hAnsi="Arial" w:cs="Arial"/>
          <w:color w:val="000000"/>
        </w:rPr>
        <w:t>с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стилистически четко стал обозначать категорию независимых </w:t>
      </w:r>
      <w:proofErr w:type="spellStart"/>
      <w:r w:rsidRPr="00AE1F13">
        <w:rPr>
          <w:rFonts w:ascii="Arial" w:eastAsia="Times New Roman" w:hAnsi="Arial" w:cs="Arial"/>
          <w:color w:val="000000"/>
        </w:rPr>
        <w:t>киноработ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, однако при финансовой поддержке крупнейших киностудий, что вызывает немало споров среди критиков в отношении “независимости” таких фильмов. </w:t>
      </w:r>
    </w:p>
    <w:p w:rsidR="00E05840" w:rsidRPr="00AE1F13" w:rsidRDefault="00E05840" w:rsidP="00E05840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1F13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“Новейшая история” </w:t>
      </w:r>
      <w:proofErr w:type="spellStart"/>
      <w:r w:rsidRPr="00AE1F13">
        <w:rPr>
          <w:rFonts w:ascii="Arial" w:eastAsia="Times New Roman" w:hAnsi="Arial" w:cs="Arial"/>
          <w:color w:val="000000"/>
          <w:kern w:val="36"/>
          <w:sz w:val="40"/>
          <w:szCs w:val="40"/>
        </w:rPr>
        <w:t>арт-хауса</w:t>
      </w:r>
      <w:proofErr w:type="spellEnd"/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>“Кино не для всех” - именно так современность трактует термин “</w:t>
      </w:r>
      <w:proofErr w:type="spellStart"/>
      <w:r w:rsidRPr="00AE1F13">
        <w:rPr>
          <w:rFonts w:ascii="Arial" w:eastAsia="Times New Roman" w:hAnsi="Arial" w:cs="Arial"/>
          <w:color w:val="000000"/>
        </w:rPr>
        <w:t>арт-хаус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”. Это </w:t>
      </w:r>
      <w:proofErr w:type="gramStart"/>
      <w:r w:rsidRPr="00AE1F13">
        <w:rPr>
          <w:rFonts w:ascii="Arial" w:eastAsia="Times New Roman" w:hAnsi="Arial" w:cs="Arial"/>
          <w:color w:val="000000"/>
        </w:rPr>
        <w:t>некоммерческие</w:t>
      </w:r>
      <w:proofErr w:type="gram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киноработы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с низким бюджетом, которые имеют ряд характерных отличий от “голливудского стандарта”:</w:t>
      </w:r>
    </w:p>
    <w:p w:rsidR="00E05840" w:rsidRPr="00AE1F13" w:rsidRDefault="00E05840" w:rsidP="00E0584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1F13">
        <w:rPr>
          <w:rFonts w:ascii="Arial" w:eastAsia="Times New Roman" w:hAnsi="Arial" w:cs="Arial"/>
          <w:color w:val="000000"/>
        </w:rPr>
        <w:t>фокусирование на мыслях, выводах и ощущениях персонажей;</w:t>
      </w:r>
    </w:p>
    <w:p w:rsidR="00E05840" w:rsidRPr="00AE1F13" w:rsidRDefault="00E05840" w:rsidP="00E0584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1F13">
        <w:rPr>
          <w:rFonts w:ascii="Arial" w:eastAsia="Times New Roman" w:hAnsi="Arial" w:cs="Arial"/>
          <w:color w:val="000000"/>
        </w:rPr>
        <w:t>отсутствие четко прослеживаемой сюжетной линии;</w:t>
      </w:r>
    </w:p>
    <w:p w:rsidR="00E05840" w:rsidRPr="00AE1F13" w:rsidRDefault="00E05840" w:rsidP="00E0584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1F13">
        <w:rPr>
          <w:rFonts w:ascii="Arial" w:eastAsia="Times New Roman" w:hAnsi="Arial" w:cs="Arial"/>
          <w:color w:val="000000"/>
        </w:rPr>
        <w:t>акцент на социальный реализм;</w:t>
      </w:r>
    </w:p>
    <w:p w:rsidR="00E05840" w:rsidRPr="00AE1F13" w:rsidRDefault="00E05840" w:rsidP="00E0584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E1F13">
        <w:rPr>
          <w:rFonts w:ascii="Arial" w:eastAsia="Times New Roman" w:hAnsi="Arial" w:cs="Arial"/>
          <w:color w:val="000000"/>
        </w:rPr>
        <w:t>авторское видение режиссера.</w:t>
      </w: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F13">
        <w:rPr>
          <w:rFonts w:ascii="Arial" w:eastAsia="Times New Roman" w:hAnsi="Arial" w:cs="Arial"/>
          <w:color w:val="000000"/>
        </w:rPr>
        <w:t>Арт-хаусные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фильмы невозможно “уложить” в рамки привычных жанров, будь то комедия или мелодрама, так как они за пределами этих понятий. </w:t>
      </w: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>По сути, “</w:t>
      </w:r>
      <w:proofErr w:type="spellStart"/>
      <w:r w:rsidRPr="00AE1F13">
        <w:rPr>
          <w:rFonts w:ascii="Arial" w:eastAsia="Times New Roman" w:hAnsi="Arial" w:cs="Arial"/>
          <w:color w:val="000000"/>
        </w:rPr>
        <w:t>арт-хаус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” - это пафосное наименование всем известного авангарда и, зачастую, любимые и часто просматриваемые </w:t>
      </w:r>
      <w:proofErr w:type="spellStart"/>
      <w:r w:rsidRPr="00AE1F13">
        <w:rPr>
          <w:rFonts w:ascii="Arial" w:eastAsia="Times New Roman" w:hAnsi="Arial" w:cs="Arial"/>
          <w:color w:val="000000"/>
        </w:rPr>
        <w:t>киноработы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вдруг оказываются “кино не для всех”.</w:t>
      </w: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Джим </w:t>
      </w:r>
      <w:proofErr w:type="spellStart"/>
      <w:r w:rsidRPr="00AE1F13">
        <w:rPr>
          <w:rFonts w:ascii="Arial" w:eastAsia="Times New Roman" w:hAnsi="Arial" w:cs="Arial"/>
          <w:color w:val="000000"/>
        </w:rPr>
        <w:t>Джармуш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- “Мертвец” (1995)</w:t>
      </w: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F13">
        <w:rPr>
          <w:rFonts w:ascii="Arial" w:eastAsia="Times New Roman" w:hAnsi="Arial" w:cs="Arial"/>
          <w:color w:val="000000"/>
        </w:rPr>
        <w:t>Даррен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Аронофски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- “Реквием по мечте” (2001)</w:t>
      </w: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>Ларс Фон Триер “</w:t>
      </w:r>
      <w:proofErr w:type="spellStart"/>
      <w:r w:rsidRPr="00AE1F13">
        <w:rPr>
          <w:rFonts w:ascii="Arial" w:eastAsia="Times New Roman" w:hAnsi="Arial" w:cs="Arial"/>
          <w:color w:val="000000"/>
        </w:rPr>
        <w:t>Догвилль</w:t>
      </w:r>
      <w:proofErr w:type="spellEnd"/>
      <w:r w:rsidRPr="00AE1F13">
        <w:rPr>
          <w:rFonts w:ascii="Arial" w:eastAsia="Times New Roman" w:hAnsi="Arial" w:cs="Arial"/>
          <w:color w:val="000000"/>
        </w:rPr>
        <w:t>” (2003)</w:t>
      </w: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Ян </w:t>
      </w:r>
      <w:proofErr w:type="spellStart"/>
      <w:r w:rsidRPr="00AE1F13">
        <w:rPr>
          <w:rFonts w:ascii="Arial" w:eastAsia="Times New Roman" w:hAnsi="Arial" w:cs="Arial"/>
          <w:color w:val="000000"/>
        </w:rPr>
        <w:t>Самюэль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- “Влюбись в меня, если осмелишься” (2003)</w:t>
      </w: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Михаэль </w:t>
      </w:r>
      <w:proofErr w:type="spellStart"/>
      <w:r w:rsidRPr="00AE1F13">
        <w:rPr>
          <w:rFonts w:ascii="Arial" w:eastAsia="Times New Roman" w:hAnsi="Arial" w:cs="Arial"/>
          <w:color w:val="000000"/>
        </w:rPr>
        <w:t>Ханеке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- “Пианистка” (2001)</w:t>
      </w: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Джулиан </w:t>
      </w:r>
      <w:proofErr w:type="spellStart"/>
      <w:r w:rsidRPr="00AE1F13">
        <w:rPr>
          <w:rFonts w:ascii="Arial" w:eastAsia="Times New Roman" w:hAnsi="Arial" w:cs="Arial"/>
          <w:color w:val="000000"/>
        </w:rPr>
        <w:t>Розефельдт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- “</w:t>
      </w:r>
      <w:proofErr w:type="spellStart"/>
      <w:r w:rsidRPr="00AE1F13">
        <w:rPr>
          <w:rFonts w:ascii="Arial" w:eastAsia="Times New Roman" w:hAnsi="Arial" w:cs="Arial"/>
          <w:color w:val="000000"/>
        </w:rPr>
        <w:t>Манифесто</w:t>
      </w:r>
      <w:proofErr w:type="spellEnd"/>
      <w:r w:rsidRPr="00AE1F13">
        <w:rPr>
          <w:rFonts w:ascii="Arial" w:eastAsia="Times New Roman" w:hAnsi="Arial" w:cs="Arial"/>
          <w:color w:val="000000"/>
        </w:rPr>
        <w:t>” (2016)</w:t>
      </w: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1F13">
        <w:rPr>
          <w:rFonts w:ascii="Arial" w:eastAsia="Times New Roman" w:hAnsi="Arial" w:cs="Arial"/>
          <w:color w:val="000000"/>
        </w:rPr>
        <w:t>Николас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Виндинг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E1F13">
        <w:rPr>
          <w:rFonts w:ascii="Arial" w:eastAsia="Times New Roman" w:hAnsi="Arial" w:cs="Arial"/>
          <w:color w:val="000000"/>
        </w:rPr>
        <w:t>Рефн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- “Неоновый демон” (2016)</w:t>
      </w:r>
    </w:p>
    <w:p w:rsidR="00E05840" w:rsidRPr="00AE1F13" w:rsidRDefault="00E05840" w:rsidP="00E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F13">
        <w:rPr>
          <w:rFonts w:ascii="Arial" w:eastAsia="Times New Roman" w:hAnsi="Arial" w:cs="Arial"/>
          <w:color w:val="000000"/>
        </w:rPr>
        <w:t xml:space="preserve">Юрий </w:t>
      </w:r>
      <w:proofErr w:type="spellStart"/>
      <w:r w:rsidRPr="00AE1F13">
        <w:rPr>
          <w:rFonts w:ascii="Arial" w:eastAsia="Times New Roman" w:hAnsi="Arial" w:cs="Arial"/>
          <w:color w:val="000000"/>
        </w:rPr>
        <w:t>Норштейн</w:t>
      </w:r>
      <w:proofErr w:type="spellEnd"/>
      <w:r w:rsidRPr="00AE1F13">
        <w:rPr>
          <w:rFonts w:ascii="Arial" w:eastAsia="Times New Roman" w:hAnsi="Arial" w:cs="Arial"/>
          <w:color w:val="000000"/>
        </w:rPr>
        <w:t xml:space="preserve"> - “Ежик в тумане” (1975)</w:t>
      </w:r>
    </w:p>
    <w:p w:rsidR="00E05840" w:rsidRDefault="00E05840" w:rsidP="00E05840"/>
    <w:p w:rsidR="000D028B" w:rsidRDefault="000D028B"/>
    <w:sectPr w:rsidR="000D028B" w:rsidSect="00B6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59F0"/>
    <w:multiLevelType w:val="multilevel"/>
    <w:tmpl w:val="41B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85857"/>
    <w:multiLevelType w:val="multilevel"/>
    <w:tmpl w:val="7190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840"/>
    <w:rsid w:val="000D028B"/>
    <w:rsid w:val="00E0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2018-12-12T10:44:00Z</dcterms:created>
  <dcterms:modified xsi:type="dcterms:W3CDTF">2018-12-12T10:45:00Z</dcterms:modified>
</cp:coreProperties>
</file>