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A9" w:rsidRDefault="005362A9" w:rsidP="005362A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варенец и ряженка отличия</w:t>
      </w:r>
    </w:p>
    <w:p w:rsidR="005362A9" w:rsidRDefault="005362A9" w:rsidP="005362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472">
        <w:rPr>
          <w:rFonts w:ascii="Times New Roman" w:eastAsia="Times New Roman" w:hAnsi="Times New Roman" w:cs="Times New Roman"/>
          <w:sz w:val="28"/>
          <w:szCs w:val="28"/>
        </w:rPr>
        <w:t>Молочные и кисломолочные продукты – важные компоненты сбалансированного 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хотя они давно привычны для потребителя, не всегда различают отдельные виды. Например, не все знают, чем различаются </w:t>
      </w:r>
      <w:r w:rsidRPr="00D22472">
        <w:rPr>
          <w:rFonts w:ascii="Times New Roman" w:eastAsia="Times New Roman" w:hAnsi="Times New Roman" w:cs="Times New Roman"/>
          <w:b/>
          <w:sz w:val="28"/>
          <w:szCs w:val="28"/>
        </w:rPr>
        <w:t>варенец и ряженка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6637DB">
        <w:rPr>
          <w:rFonts w:ascii="Times New Roman" w:eastAsia="Times New Roman" w:hAnsi="Times New Roman" w:cs="Times New Roman"/>
          <w:b/>
          <w:sz w:val="28"/>
          <w:szCs w:val="28"/>
        </w:rPr>
        <w:t>отличия</w:t>
      </w:r>
      <w:r w:rsidRPr="00284928">
        <w:rPr>
          <w:rFonts w:ascii="Times New Roman" w:eastAsia="Times New Roman" w:hAnsi="Times New Roman" w:cs="Times New Roman"/>
          <w:sz w:val="28"/>
          <w:szCs w:val="28"/>
        </w:rPr>
        <w:t xml:space="preserve"> и сходные качества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362A9" w:rsidRPr="006637DB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чем польза этих продуктов?</w:t>
      </w:r>
    </w:p>
    <w:p w:rsidR="005362A9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 w:rsidRPr="004306A1">
        <w:rPr>
          <w:rFonts w:ascii="Times New Roman" w:eastAsia="Times New Roman" w:hAnsi="Times New Roman" w:cs="Times New Roman"/>
          <w:sz w:val="28"/>
          <w:szCs w:val="28"/>
        </w:rPr>
        <w:t>Молоко, как все знают – прекрасный и полезный продукт, источник кальция и многих других нужных веществ.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оно имеет целый ряд противопоказаний: с возрастом у многих людей исчезает способность переваривать этот продукт, потому что исчезает фермент, который за это отвечает. </w:t>
      </w:r>
    </w:p>
    <w:p w:rsidR="005362A9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Молоко в некоторых случаях может вызывать расстройство кишечника и аллергические реакции. Кальций из молока тоже не всегда усваивается в полной мере.</w:t>
      </w:r>
    </w:p>
    <w:p w:rsidR="005362A9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 таких случаях делать? Выход: перейти на кисломолочные продукты, особенно людям немолодым и не очень здоровым. Их употребляют чтобы:</w:t>
      </w:r>
    </w:p>
    <w:p w:rsidR="005362A9" w:rsidRDefault="005362A9" w:rsidP="005362A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550E8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сбалансировать микрофлору кишечника, </w:t>
      </w:r>
    </w:p>
    <w:p w:rsidR="005362A9" w:rsidRDefault="005362A9" w:rsidP="005362A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550E8">
        <w:rPr>
          <w:rFonts w:ascii="Times New Roman" w:eastAsia="Times New Roman" w:hAnsi="Times New Roman" w:cs="Times New Roman"/>
          <w:sz w:val="28"/>
          <w:szCs w:val="28"/>
        </w:rPr>
        <w:t xml:space="preserve">поднять иммунитет, </w:t>
      </w:r>
    </w:p>
    <w:p w:rsidR="005362A9" w:rsidRDefault="005362A9" w:rsidP="005362A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550E8">
        <w:rPr>
          <w:rFonts w:ascii="Times New Roman" w:eastAsia="Times New Roman" w:hAnsi="Times New Roman" w:cs="Times New Roman"/>
          <w:sz w:val="28"/>
          <w:szCs w:val="28"/>
        </w:rPr>
        <w:t>укрепить организм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362A9" w:rsidRDefault="005362A9" w:rsidP="005362A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укрепить костную ткань и суставы,</w:t>
      </w:r>
    </w:p>
    <w:p w:rsidR="005362A9" w:rsidRDefault="005362A9" w:rsidP="005362A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восстановиться после операции или тяжелой болезни,</w:t>
      </w:r>
    </w:p>
    <w:p w:rsidR="005362A9" w:rsidRDefault="005362A9" w:rsidP="005362A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улучшить состояние кожи, например, избавиться от угревой сыпи,</w:t>
      </w:r>
    </w:p>
    <w:p w:rsidR="005362A9" w:rsidRDefault="005362A9" w:rsidP="005362A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защититься от инфекций,</w:t>
      </w:r>
    </w:p>
    <w:p w:rsidR="005362A9" w:rsidRDefault="005362A9" w:rsidP="005362A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профилактики остеопороза, гипертонии, атеросклероза</w:t>
      </w:r>
      <w:r w:rsidRPr="00B0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5362A9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 w:rsidRPr="001550E8">
        <w:rPr>
          <w:rFonts w:ascii="Times New Roman" w:eastAsia="Times New Roman" w:hAnsi="Times New Roman" w:cs="Times New Roman"/>
          <w:sz w:val="28"/>
          <w:szCs w:val="28"/>
        </w:rPr>
        <w:t>Кальций из кисломолочных продуктов усваивается легче и полнее.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– источник нужных для организма жиров, белков, углеводов, фосфора и других необходимых веществ. Их следует употреблять для разгрузочных дней, при диетическом питании, в качестве слабительного щадящего действия.</w:t>
      </w:r>
    </w:p>
    <w:p w:rsidR="005362A9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Возможный вред</w:t>
      </w:r>
    </w:p>
    <w:p w:rsidR="005362A9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свои полезные качества, </w:t>
      </w:r>
      <w:r w:rsidRPr="0047563D">
        <w:rPr>
          <w:rFonts w:ascii="Times New Roman" w:eastAsia="Times New Roman" w:hAnsi="Times New Roman" w:cs="Times New Roman"/>
          <w:b/>
          <w:sz w:val="28"/>
          <w:szCs w:val="28"/>
        </w:rPr>
        <w:t>варенец и ряженка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63D">
        <w:rPr>
          <w:rFonts w:ascii="Times New Roman" w:eastAsia="Times New Roman" w:hAnsi="Times New Roman" w:cs="Times New Roman"/>
          <w:sz w:val="28"/>
          <w:szCs w:val="28"/>
        </w:rPr>
        <w:t>могут иметь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63D">
        <w:rPr>
          <w:rFonts w:ascii="Times New Roman" w:eastAsia="Times New Roman" w:hAnsi="Times New Roman" w:cs="Times New Roman"/>
          <w:sz w:val="28"/>
          <w:szCs w:val="28"/>
        </w:rPr>
        <w:t xml:space="preserve">и противопоказания. Их не следует употреблять,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сильная индивидуальная </w:t>
      </w:r>
      <w:r w:rsidRPr="0047563D">
        <w:rPr>
          <w:rFonts w:ascii="Times New Roman" w:eastAsia="Times New Roman" w:hAnsi="Times New Roman" w:cs="Times New Roman"/>
          <w:sz w:val="28"/>
          <w:szCs w:val="28"/>
        </w:rPr>
        <w:t>непереносимость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C3C" w:rsidRDefault="00424C3C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отличия</w:t>
      </w:r>
    </w:p>
    <w:p w:rsidR="005362A9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</w:t>
      </w:r>
      <w:r w:rsidRPr="00D22472">
        <w:rPr>
          <w:rFonts w:ascii="Times New Roman" w:eastAsia="Times New Roman" w:hAnsi="Times New Roman" w:cs="Times New Roman"/>
          <w:b/>
          <w:sz w:val="28"/>
          <w:szCs w:val="28"/>
        </w:rPr>
        <w:t>ем отличается варенец от ряженки</w:t>
      </w:r>
      <w:r w:rsidR="00424C3C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  <w:r w:rsidRPr="006637DB">
        <w:rPr>
          <w:rFonts w:ascii="Times New Roman" w:eastAsia="Times New Roman" w:hAnsi="Times New Roman" w:cs="Times New Roman"/>
          <w:sz w:val="28"/>
          <w:szCs w:val="28"/>
        </w:rPr>
        <w:t>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продукта популярны у потребителя, они питательные и вкусные, похожи на топленое молоко.</w:t>
      </w:r>
    </w:p>
    <w:p w:rsidR="005362A9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 w:rsidRPr="00284928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4928">
        <w:rPr>
          <w:rFonts w:ascii="Times New Roman" w:eastAsia="Times New Roman" w:hAnsi="Times New Roman" w:cs="Times New Roman"/>
          <w:b/>
          <w:sz w:val="28"/>
          <w:szCs w:val="28"/>
        </w:rPr>
        <w:t>отличие ряженки от варенца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4928">
        <w:rPr>
          <w:rFonts w:ascii="Times New Roman" w:eastAsia="Times New Roman" w:hAnsi="Times New Roman" w:cs="Times New Roman"/>
          <w:sz w:val="28"/>
          <w:szCs w:val="28"/>
        </w:rPr>
        <w:t>заключается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4928">
        <w:rPr>
          <w:rFonts w:ascii="Times New Roman" w:eastAsia="Times New Roman" w:hAnsi="Times New Roman" w:cs="Times New Roman"/>
          <w:sz w:val="28"/>
          <w:szCs w:val="28"/>
        </w:rPr>
        <w:t xml:space="preserve">способах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284928">
        <w:rPr>
          <w:rFonts w:ascii="Times New Roman" w:eastAsia="Times New Roman" w:hAnsi="Times New Roman" w:cs="Times New Roman"/>
          <w:sz w:val="28"/>
          <w:szCs w:val="28"/>
        </w:rPr>
        <w:t>приготовления.</w:t>
      </w:r>
    </w:p>
    <w:p w:rsidR="005362A9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Изначально их готовили в печи. Молоко долго «томилось», постепенно густея. В загустевшую массу добавляли закваску (для разных продуктов разную) и отправляли сбраживаться еще на несколько часов. В результате получался очень густой и питательный продукт, его не пили, а ели ложкой. Причем в теплом виде.</w:t>
      </w:r>
    </w:p>
    <w:p w:rsidR="005362A9" w:rsidRPr="00284928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современных технологиях соблюдают все традиционные этапы, но получаются жидкие напитки, которые пьют, а не едят.</w:t>
      </w:r>
    </w:p>
    <w:p w:rsidR="005362A9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 w:rsidRPr="00F734FA">
        <w:rPr>
          <w:rFonts w:ascii="Times New Roman" w:eastAsia="Times New Roman" w:hAnsi="Times New Roman" w:cs="Times New Roman"/>
          <w:sz w:val="28"/>
          <w:szCs w:val="28"/>
        </w:rPr>
        <w:t>Чем еще различаются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4928">
        <w:rPr>
          <w:rFonts w:ascii="Times New Roman" w:eastAsia="Times New Roman" w:hAnsi="Times New Roman" w:cs="Times New Roman"/>
          <w:b/>
          <w:sz w:val="28"/>
          <w:szCs w:val="28"/>
        </w:rPr>
        <w:t>варенец и ряженка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284928">
        <w:rPr>
          <w:rFonts w:ascii="Times New Roman" w:eastAsia="Times New Roman" w:hAnsi="Times New Roman" w:cs="Times New Roman"/>
          <w:b/>
          <w:sz w:val="28"/>
          <w:szCs w:val="28"/>
        </w:rPr>
        <w:t xml:space="preserve"> в чем разница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362A9" w:rsidRDefault="005362A9" w:rsidP="005362A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734FA">
        <w:rPr>
          <w:rFonts w:ascii="Times New Roman" w:eastAsia="Times New Roman" w:hAnsi="Times New Roman" w:cs="Times New Roman"/>
          <w:sz w:val="28"/>
          <w:szCs w:val="28"/>
        </w:rPr>
        <w:t>У ряженки больше выражен вкус топленого молока</w:t>
      </w:r>
      <w:r>
        <w:rPr>
          <w:rFonts w:ascii="Times New Roman" w:eastAsia="Times New Roman" w:hAnsi="Times New Roman" w:cs="Times New Roman"/>
          <w:sz w:val="28"/>
          <w:szCs w:val="28"/>
        </w:rPr>
        <w:t>, а в процессе сквашивания используют кефирный грибок</w:t>
      </w:r>
      <w:r w:rsidRPr="00F734F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тому же она получается более жирной и калорийной. Это от того, что в конце процесса приготовления в нее добавляют сметану или сливки.</w:t>
      </w:r>
    </w:p>
    <w:p w:rsidR="005362A9" w:rsidRPr="00F734FA" w:rsidRDefault="005362A9" w:rsidP="005362A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Варенец менее калорийный и менее жирный. А сквашивать его помогает ацидофильная палочка.</w:t>
      </w:r>
    </w:p>
    <w:p w:rsidR="005362A9" w:rsidRDefault="005362A9" w:rsidP="005362A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734FA">
        <w:rPr>
          <w:rFonts w:ascii="Times New Roman" w:eastAsia="Times New Roman" w:hAnsi="Times New Roman" w:cs="Times New Roman"/>
          <w:sz w:val="28"/>
          <w:szCs w:val="28"/>
        </w:rPr>
        <w:t>Ряженка считается украинским народным блюдом, а варенец – русским.</w:t>
      </w:r>
    </w:p>
    <w:p w:rsidR="005362A9" w:rsidRPr="004563B8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Продукты, приготовленные в домашних условиях, отличаются заметнее. А купленные в магазине, не всегда различаются по вкусу, только по названию. Это уже зависит от производителя.</w:t>
      </w:r>
    </w:p>
    <w:p w:rsidR="005362A9" w:rsidRPr="006637DB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 w:rsidRPr="006637DB">
        <w:rPr>
          <w:rFonts w:ascii="Times New Roman" w:eastAsia="Times New Roman" w:hAnsi="Times New Roman" w:cs="Times New Roman"/>
          <w:sz w:val="28"/>
          <w:szCs w:val="28"/>
        </w:rPr>
        <w:t>Какой продукт полезнее?</w:t>
      </w:r>
    </w:p>
    <w:p w:rsidR="005362A9" w:rsidRPr="00E468BC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637DB">
        <w:rPr>
          <w:rFonts w:ascii="Times New Roman" w:eastAsia="Times New Roman" w:hAnsi="Times New Roman" w:cs="Times New Roman"/>
          <w:b/>
          <w:sz w:val="28"/>
          <w:szCs w:val="28"/>
        </w:rPr>
        <w:t>аренец и ряженка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одинаково </w:t>
      </w:r>
      <w:r w:rsidRPr="006637DB">
        <w:rPr>
          <w:rFonts w:ascii="Times New Roman" w:eastAsia="Times New Roman" w:hAnsi="Times New Roman" w:cs="Times New Roman"/>
          <w:sz w:val="28"/>
          <w:szCs w:val="28"/>
        </w:rPr>
        <w:t>полезны для правильного питания</w:t>
      </w:r>
      <w:r w:rsidRPr="00E468BC">
        <w:rPr>
          <w:rFonts w:ascii="Times New Roman" w:eastAsia="Times New Roman" w:hAnsi="Times New Roman" w:cs="Times New Roman"/>
          <w:sz w:val="28"/>
          <w:szCs w:val="28"/>
        </w:rPr>
        <w:t>. И тот, и другой продукт содержат необходимый набор питательных и лечебных веществ.</w:t>
      </w:r>
    </w:p>
    <w:p w:rsidR="005362A9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 w:rsidRPr="001550E8">
        <w:rPr>
          <w:rFonts w:ascii="Times New Roman" w:eastAsia="Times New Roman" w:hAnsi="Times New Roman" w:cs="Times New Roman"/>
          <w:sz w:val="28"/>
          <w:szCs w:val="28"/>
        </w:rPr>
        <w:t>На вопрос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6637DB">
        <w:rPr>
          <w:rFonts w:ascii="Times New Roman" w:eastAsia="Times New Roman" w:hAnsi="Times New Roman" w:cs="Times New Roman"/>
          <w:b/>
          <w:sz w:val="28"/>
          <w:szCs w:val="28"/>
        </w:rPr>
        <w:t>что полезнее ряженка или варенец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CF09AC">
        <w:rPr>
          <w:rFonts w:ascii="Times New Roman" w:eastAsia="Times New Roman" w:hAnsi="Times New Roman" w:cs="Times New Roman"/>
          <w:sz w:val="28"/>
          <w:szCs w:val="28"/>
        </w:rPr>
        <w:t>можно ответить, е</w:t>
      </w:r>
      <w:r>
        <w:rPr>
          <w:rFonts w:ascii="Times New Roman" w:eastAsia="Times New Roman" w:hAnsi="Times New Roman" w:cs="Times New Roman"/>
          <w:sz w:val="28"/>
          <w:szCs w:val="28"/>
        </w:rPr>
        <w:t>сли правильно определить цели употребления. Для более диетического питания, когда человек стремится похудеть и не набирать лишний вес, более полезным окажется продукт с низким содержанием жира – варенец.</w:t>
      </w:r>
    </w:p>
    <w:p w:rsidR="005362A9" w:rsidRDefault="005362A9" w:rsidP="005362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угрозы для фигуры нет, то надо брать продукт, просто учитывая его вкусовые качества.</w:t>
      </w:r>
    </w:p>
    <w:p w:rsidR="005362A9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  <w:r w:rsidRPr="00774ADD">
        <w:rPr>
          <w:rFonts w:ascii="Times New Roman" w:eastAsia="Times New Roman" w:hAnsi="Times New Roman" w:cs="Times New Roman"/>
          <w:sz w:val="28"/>
          <w:szCs w:val="28"/>
        </w:rPr>
        <w:lastRenderedPageBreak/>
        <w:t>Так что решать, что лучше ряженка или варенец следует покупателю, исходя из своих вкусов и потребностей.</w:t>
      </w:r>
    </w:p>
    <w:p w:rsidR="005362A9" w:rsidRDefault="005362A9" w:rsidP="005362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7CF9" w:rsidRDefault="003F7CF9"/>
    <w:sectPr w:rsidR="003F7CF9" w:rsidSect="009A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C86"/>
    <w:multiLevelType w:val="hybridMultilevel"/>
    <w:tmpl w:val="72083FAE"/>
    <w:lvl w:ilvl="0" w:tplc="74B4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00A3"/>
    <w:multiLevelType w:val="hybridMultilevel"/>
    <w:tmpl w:val="5D0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62A9"/>
    <w:rsid w:val="00397110"/>
    <w:rsid w:val="003E3C08"/>
    <w:rsid w:val="003F7CF9"/>
    <w:rsid w:val="00424C3C"/>
    <w:rsid w:val="005362A9"/>
    <w:rsid w:val="009A7757"/>
    <w:rsid w:val="009C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2018-05-21T07:31:00Z</dcterms:created>
  <dcterms:modified xsi:type="dcterms:W3CDTF">2018-05-23T12:08:00Z</dcterms:modified>
</cp:coreProperties>
</file>