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3" w:rsidRPr="0094712A" w:rsidRDefault="00786173" w:rsidP="0094712A">
      <w:pPr>
        <w:rPr>
          <w:color w:val="000000" w:themeColor="text1"/>
          <w:sz w:val="28"/>
          <w:szCs w:val="28"/>
        </w:rPr>
      </w:pPr>
      <w:r w:rsidRPr="0094712A">
        <w:rPr>
          <w:color w:val="000000" w:themeColor="text1"/>
          <w:sz w:val="28"/>
          <w:szCs w:val="28"/>
        </w:rPr>
        <w:t>В чем заключается цель инноваций?</w:t>
      </w:r>
    </w:p>
    <w:p w:rsidR="00786173" w:rsidRPr="0094712A" w:rsidRDefault="00786173" w:rsidP="0094712A">
      <w:pPr>
        <w:rPr>
          <w:color w:val="000000" w:themeColor="text1"/>
          <w:sz w:val="28"/>
          <w:szCs w:val="28"/>
        </w:rPr>
      </w:pPr>
      <w:r w:rsidRPr="0094712A">
        <w:rPr>
          <w:color w:val="000000" w:themeColor="text1"/>
          <w:sz w:val="28"/>
          <w:szCs w:val="28"/>
        </w:rPr>
        <w:t xml:space="preserve">В </w:t>
      </w:r>
      <w:r w:rsidR="0094712A">
        <w:rPr>
          <w:color w:val="000000" w:themeColor="text1"/>
          <w:sz w:val="28"/>
          <w:szCs w:val="28"/>
          <w:lang w:val="en-US"/>
        </w:rPr>
        <w:t>HP</w:t>
      </w:r>
      <w:r w:rsidRPr="0094712A">
        <w:rPr>
          <w:color w:val="000000" w:themeColor="text1"/>
          <w:sz w:val="28"/>
          <w:szCs w:val="28"/>
        </w:rPr>
        <w:t xml:space="preserve"> мы считаем, что инновации дают нашим клиентам возможность притворять в жизнь невероятные идеи. В 2009 мы заронили зерно, открыв тем самым новый мир приложений для печати с внедрением революционной технологии латексной печати </w:t>
      </w:r>
      <w:r w:rsidRPr="0094712A">
        <w:rPr>
          <w:color w:val="000000" w:themeColor="text1"/>
          <w:sz w:val="28"/>
          <w:szCs w:val="28"/>
          <w:lang w:val="en-US"/>
        </w:rPr>
        <w:t>HP</w:t>
      </w:r>
      <w:r w:rsidRPr="0094712A">
        <w:rPr>
          <w:color w:val="000000" w:themeColor="text1"/>
          <w:sz w:val="28"/>
          <w:szCs w:val="28"/>
        </w:rPr>
        <w:t>.  Это послужило плодотворной основой для осуществления самых невероятных идей. Даже самые простые материалы для печати, такие как бумага, можно превратить в ценные (непревзойденные) приложения. Виниловые пленки и плакаты</w:t>
      </w:r>
      <w:r w:rsidR="0094712A" w:rsidRPr="0094712A">
        <w:rPr>
          <w:color w:val="000000" w:themeColor="text1"/>
          <w:sz w:val="28"/>
          <w:szCs w:val="28"/>
        </w:rPr>
        <w:t xml:space="preserve"> </w:t>
      </w:r>
      <w:r w:rsidRPr="0094712A">
        <w:rPr>
          <w:color w:val="000000" w:themeColor="text1"/>
          <w:sz w:val="28"/>
          <w:szCs w:val="28"/>
        </w:rPr>
        <w:t xml:space="preserve">(баннеры) печатаются в несколько раз быстрее, что позволяет экономить часы или даже дни. Компании, </w:t>
      </w:r>
      <w:proofErr w:type="spellStart"/>
      <w:r w:rsidRPr="0094712A">
        <w:rPr>
          <w:color w:val="000000" w:themeColor="text1"/>
          <w:sz w:val="28"/>
          <w:szCs w:val="28"/>
        </w:rPr>
        <w:t>маркетологи</w:t>
      </w:r>
      <w:proofErr w:type="spellEnd"/>
      <w:r w:rsidRPr="0094712A">
        <w:rPr>
          <w:color w:val="000000" w:themeColor="text1"/>
          <w:sz w:val="28"/>
          <w:szCs w:val="28"/>
        </w:rPr>
        <w:t xml:space="preserve"> и даже художники со всего света используют технологии HP </w:t>
      </w:r>
      <w:proofErr w:type="spellStart"/>
      <w:r w:rsidRPr="0094712A">
        <w:rPr>
          <w:color w:val="000000" w:themeColor="text1"/>
          <w:sz w:val="28"/>
          <w:szCs w:val="28"/>
        </w:rPr>
        <w:t>Latex</w:t>
      </w:r>
      <w:proofErr w:type="spellEnd"/>
      <w:r w:rsidRPr="0094712A">
        <w:rPr>
          <w:color w:val="000000" w:themeColor="text1"/>
          <w:sz w:val="28"/>
          <w:szCs w:val="28"/>
        </w:rPr>
        <w:t xml:space="preserve"> для демонстрации своего бренда или для самовыражения при помощи этой уникальной, ответственной и устойчивой технологии.</w:t>
      </w:r>
    </w:p>
    <w:p w:rsidR="00786173" w:rsidRPr="0094712A" w:rsidRDefault="00786173" w:rsidP="0094712A">
      <w:pPr>
        <w:rPr>
          <w:color w:val="000000" w:themeColor="text1"/>
          <w:sz w:val="28"/>
          <w:szCs w:val="28"/>
        </w:rPr>
      </w:pPr>
      <w:r w:rsidRPr="0094712A">
        <w:rPr>
          <w:color w:val="000000" w:themeColor="text1"/>
          <w:sz w:val="28"/>
          <w:szCs w:val="28"/>
        </w:rPr>
        <w:t xml:space="preserve">Вместе с вдохновением и творческим развитием людей, индустрия печати не стояла на месте и вышла на новую территорию такую как, декорации и практически бесконечный мир возможностей </w:t>
      </w:r>
      <w:proofErr w:type="spellStart"/>
      <w:r w:rsidRPr="0094712A">
        <w:rPr>
          <w:color w:val="000000" w:themeColor="text1"/>
          <w:sz w:val="28"/>
          <w:szCs w:val="28"/>
        </w:rPr>
        <w:t>персонализации</w:t>
      </w:r>
      <w:proofErr w:type="spellEnd"/>
      <w:r w:rsidRPr="0094712A">
        <w:rPr>
          <w:color w:val="000000" w:themeColor="text1"/>
          <w:sz w:val="28"/>
          <w:szCs w:val="28"/>
        </w:rPr>
        <w:t xml:space="preserve">. Дизайнеры, производители и даже потребители теперь могут создавать, исследовать и </w:t>
      </w:r>
      <w:proofErr w:type="spellStart"/>
      <w:r w:rsidRPr="0094712A">
        <w:rPr>
          <w:color w:val="000000" w:themeColor="text1"/>
          <w:sz w:val="28"/>
          <w:szCs w:val="28"/>
        </w:rPr>
        <w:t>самовыражаться</w:t>
      </w:r>
      <w:proofErr w:type="spellEnd"/>
      <w:r w:rsidRPr="0094712A">
        <w:rPr>
          <w:color w:val="000000" w:themeColor="text1"/>
          <w:sz w:val="28"/>
          <w:szCs w:val="28"/>
        </w:rPr>
        <w:t xml:space="preserve"> при помощи этого впечатляющего приложения. Холст</w:t>
      </w:r>
      <w:proofErr w:type="gramStart"/>
      <w:r w:rsidRPr="0094712A">
        <w:rPr>
          <w:color w:val="000000" w:themeColor="text1"/>
          <w:sz w:val="28"/>
          <w:szCs w:val="28"/>
        </w:rPr>
        <w:t>ы</w:t>
      </w:r>
      <w:r w:rsidR="0094712A" w:rsidRPr="0094712A">
        <w:rPr>
          <w:color w:val="000000" w:themeColor="text1"/>
          <w:sz w:val="28"/>
          <w:szCs w:val="28"/>
        </w:rPr>
        <w:t>(</w:t>
      </w:r>
      <w:proofErr w:type="gramEnd"/>
      <w:r w:rsidR="0094712A" w:rsidRPr="0094712A">
        <w:rPr>
          <w:color w:val="000000" w:themeColor="text1"/>
          <w:sz w:val="28"/>
          <w:szCs w:val="28"/>
        </w:rPr>
        <w:t>полотна)</w:t>
      </w:r>
      <w:r w:rsidRPr="0094712A">
        <w:rPr>
          <w:color w:val="000000" w:themeColor="text1"/>
          <w:sz w:val="28"/>
          <w:szCs w:val="28"/>
        </w:rPr>
        <w:t>, обои, наклейки мы видим, как они могут превратить что-то обычное в нечто экстраординарное. Вдохновившись творческими идеями людей можно даже из самого обычного пространства сделать что-то необычное, что произведет незабываемое впечатление.</w:t>
      </w:r>
    </w:p>
    <w:p w:rsidR="00786173" w:rsidRPr="0094712A" w:rsidRDefault="00786173" w:rsidP="0094712A">
      <w:pPr>
        <w:rPr>
          <w:color w:val="000000" w:themeColor="text1"/>
          <w:sz w:val="28"/>
          <w:szCs w:val="28"/>
        </w:rPr>
      </w:pPr>
      <w:r w:rsidRPr="0094712A">
        <w:rPr>
          <w:color w:val="000000" w:themeColor="text1"/>
          <w:sz w:val="28"/>
          <w:szCs w:val="28"/>
        </w:rPr>
        <w:t>В HP мы считаем, что границ больше нет.</w:t>
      </w:r>
    </w:p>
    <w:p w:rsidR="00786173" w:rsidRDefault="00786173" w:rsidP="00786173">
      <w:pPr>
        <w:rPr>
          <w:rFonts w:eastAsia="SimSun" w:cs="SimSun"/>
          <w:color w:val="000000"/>
          <w:sz w:val="32"/>
          <w:szCs w:val="32"/>
          <w:shd w:val="clear" w:color="auto" w:fill="EDF0F5"/>
        </w:rPr>
      </w:pPr>
    </w:p>
    <w:p w:rsidR="00786173" w:rsidRPr="006943EB" w:rsidRDefault="00786173" w:rsidP="00786173">
      <w:pPr>
        <w:rPr>
          <w:rFonts w:eastAsia="SimSun" w:cs="SimSun"/>
          <w:color w:val="000000"/>
          <w:sz w:val="28"/>
          <w:szCs w:val="28"/>
          <w:shd w:val="clear" w:color="auto" w:fill="EDF0F5"/>
        </w:rPr>
      </w:pPr>
    </w:p>
    <w:p w:rsidR="00747D0C" w:rsidRPr="006943EB" w:rsidRDefault="006943EB">
      <w:pPr>
        <w:rPr>
          <w:sz w:val="28"/>
          <w:szCs w:val="28"/>
        </w:rPr>
      </w:pPr>
      <w:r w:rsidRPr="006943EB">
        <w:rPr>
          <w:sz w:val="28"/>
          <w:szCs w:val="28"/>
        </w:rPr>
        <w:t xml:space="preserve">Ссылка на видео: </w:t>
      </w:r>
      <w:hyperlink r:id="rId4" w:history="1">
        <w:r w:rsidRPr="006943EB">
          <w:rPr>
            <w:rStyle w:val="a4"/>
            <w:sz w:val="28"/>
            <w:szCs w:val="28"/>
          </w:rPr>
          <w:t>https://www.youtube.com/watch?time_continue=11&amp;v=sMElkz1R2s0&amp;feature=emb_logo</w:t>
        </w:r>
      </w:hyperlink>
    </w:p>
    <w:sectPr w:rsidR="00747D0C" w:rsidRPr="006943EB" w:rsidSect="00DE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73"/>
    <w:rsid w:val="006943EB"/>
    <w:rsid w:val="00747D0C"/>
    <w:rsid w:val="00786173"/>
    <w:rsid w:val="0094712A"/>
    <w:rsid w:val="00D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4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1&amp;v=sMElkz1R2s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2019-01-31T12:41:00Z</dcterms:created>
  <dcterms:modified xsi:type="dcterms:W3CDTF">2020-05-01T15:06:00Z</dcterms:modified>
</cp:coreProperties>
</file>