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DE" w:rsidRPr="004D181D" w:rsidRDefault="001009B5" w:rsidP="00402860">
      <w:pPr>
        <w:jc w:val="center"/>
        <w:rPr>
          <w:rFonts w:ascii="Times New Roman" w:hAnsi="Times New Roman" w:cs="Times New Roman"/>
          <w:sz w:val="32"/>
          <w:szCs w:val="32"/>
        </w:rPr>
      </w:pPr>
      <w:r w:rsidRPr="004D181D">
        <w:rPr>
          <w:rFonts w:ascii="Times New Roman" w:hAnsi="Times New Roman" w:cs="Times New Roman"/>
          <w:sz w:val="32"/>
          <w:szCs w:val="32"/>
        </w:rPr>
        <w:t>Иностранцы не понимают китайцев</w:t>
      </w:r>
      <w:r w:rsidR="00402860" w:rsidRPr="004D181D">
        <w:rPr>
          <w:rFonts w:ascii="Times New Roman" w:hAnsi="Times New Roman" w:cs="Times New Roman"/>
          <w:sz w:val="32"/>
          <w:szCs w:val="32"/>
        </w:rPr>
        <w:t xml:space="preserve"> (</w:t>
      </w:r>
      <w:proofErr w:type="spellStart"/>
      <w:r w:rsidRPr="004D181D">
        <w:rPr>
          <w:rFonts w:ascii="Times New Roman" w:hAnsi="Times New Roman" w:cs="Times New Roman"/>
          <w:sz w:val="32"/>
          <w:szCs w:val="32"/>
        </w:rPr>
        <w:t>Чэнь</w:t>
      </w:r>
      <w:proofErr w:type="spellEnd"/>
      <w:r w:rsidR="00402860" w:rsidRPr="004D181D">
        <w:rPr>
          <w:rFonts w:ascii="Times New Roman" w:hAnsi="Times New Roman" w:cs="Times New Roman"/>
          <w:sz w:val="32"/>
          <w:szCs w:val="32"/>
        </w:rPr>
        <w:t xml:space="preserve"> </w:t>
      </w:r>
      <w:proofErr w:type="spellStart"/>
      <w:r w:rsidRPr="004D181D">
        <w:rPr>
          <w:rFonts w:ascii="Times New Roman" w:hAnsi="Times New Roman" w:cs="Times New Roman"/>
          <w:sz w:val="32"/>
          <w:szCs w:val="32"/>
        </w:rPr>
        <w:t>Покун</w:t>
      </w:r>
      <w:proofErr w:type="spellEnd"/>
      <w:r w:rsidR="00402860" w:rsidRPr="004D181D">
        <w:rPr>
          <w:rFonts w:ascii="Times New Roman" w:hAnsi="Times New Roman" w:cs="Times New Roman"/>
          <w:sz w:val="32"/>
          <w:szCs w:val="32"/>
        </w:rPr>
        <w:t>)</w:t>
      </w:r>
    </w:p>
    <w:p w:rsidR="00402860" w:rsidRPr="004D181D" w:rsidRDefault="00402860"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В сентябре 2014 года журнал «Уолл-Стрит</w:t>
      </w:r>
      <w:r w:rsidR="00956F98" w:rsidRPr="004D181D">
        <w:rPr>
          <w:rFonts w:ascii="Times New Roman" w:hAnsi="Times New Roman" w:cs="Times New Roman"/>
          <w:color w:val="000000" w:themeColor="text1"/>
          <w:sz w:val="28"/>
          <w:szCs w:val="28"/>
        </w:rPr>
        <w:t>» опубликовал</w:t>
      </w:r>
      <w:r w:rsidRPr="004D181D">
        <w:rPr>
          <w:rFonts w:ascii="Times New Roman" w:hAnsi="Times New Roman" w:cs="Times New Roman"/>
          <w:color w:val="000000" w:themeColor="text1"/>
          <w:sz w:val="28"/>
          <w:szCs w:val="28"/>
        </w:rPr>
        <w:t xml:space="preserve"> статью, озаглавленную как «Запад неправильно истолковывает Китай»</w:t>
      </w:r>
      <w:r w:rsidR="00956F98" w:rsidRPr="004D181D">
        <w:rPr>
          <w:rFonts w:ascii="Times New Roman" w:hAnsi="Times New Roman" w:cs="Times New Roman"/>
          <w:color w:val="000000" w:themeColor="text1"/>
          <w:sz w:val="28"/>
          <w:szCs w:val="28"/>
        </w:rPr>
        <w:t>, в которой признается, что западные ученые, эксперты и политики на протяжении более полувека неверно оценивают Китай, ранее предполагалось,  что Китай вырастет в страну, которая будет более дружелюбной, мягкой и демократичной.</w:t>
      </w:r>
    </w:p>
    <w:p w:rsidR="00A84878" w:rsidRPr="004D181D" w:rsidRDefault="00A06419"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 xml:space="preserve">Однако, в тот момент когда </w:t>
      </w:r>
      <w:r w:rsidR="00956F98" w:rsidRPr="004D181D">
        <w:rPr>
          <w:rFonts w:ascii="Times New Roman" w:hAnsi="Times New Roman" w:cs="Times New Roman"/>
          <w:color w:val="000000" w:themeColor="text1"/>
          <w:sz w:val="28"/>
          <w:szCs w:val="28"/>
        </w:rPr>
        <w:t>(красный) Китай отмечал свое 65-летие</w:t>
      </w:r>
      <w:r w:rsidR="00400BB1" w:rsidRPr="004D181D">
        <w:rPr>
          <w:rFonts w:ascii="Times New Roman" w:hAnsi="Times New Roman" w:cs="Times New Roman"/>
          <w:color w:val="000000" w:themeColor="text1"/>
          <w:sz w:val="28"/>
          <w:szCs w:val="28"/>
        </w:rPr>
        <w:t xml:space="preserve">, Коммунистическая партия Китая </w:t>
      </w:r>
      <w:r w:rsidR="00764910" w:rsidRPr="004D181D">
        <w:rPr>
          <w:rFonts w:ascii="Times New Roman" w:hAnsi="Times New Roman" w:cs="Times New Roman"/>
          <w:color w:val="000000" w:themeColor="text1"/>
          <w:sz w:val="28"/>
          <w:szCs w:val="28"/>
        </w:rPr>
        <w:t xml:space="preserve">как будто </w:t>
      </w:r>
      <w:r w:rsidR="00400BB1" w:rsidRPr="004D181D">
        <w:rPr>
          <w:rFonts w:ascii="Times New Roman" w:hAnsi="Times New Roman" w:cs="Times New Roman"/>
          <w:color w:val="000000" w:themeColor="text1"/>
          <w:sz w:val="28"/>
          <w:szCs w:val="28"/>
        </w:rPr>
        <w:t>не собиралась</w:t>
      </w:r>
      <w:r w:rsidRPr="004D181D">
        <w:rPr>
          <w:rFonts w:ascii="Times New Roman" w:hAnsi="Times New Roman" w:cs="Times New Roman"/>
          <w:color w:val="000000" w:themeColor="text1"/>
          <w:sz w:val="28"/>
          <w:szCs w:val="28"/>
        </w:rPr>
        <w:t xml:space="preserve"> уходить с исторической арены</w:t>
      </w:r>
      <w:r w:rsidR="00400BB1" w:rsidRPr="004D181D">
        <w:rPr>
          <w:rFonts w:ascii="Times New Roman" w:hAnsi="Times New Roman" w:cs="Times New Roman"/>
          <w:color w:val="000000" w:themeColor="text1"/>
          <w:sz w:val="28"/>
          <w:szCs w:val="28"/>
        </w:rPr>
        <w:t xml:space="preserve">. По сравнению с любым периодом после смерти Мао Цзэдуна, </w:t>
      </w:r>
      <w:r w:rsidR="00764910" w:rsidRPr="004D181D">
        <w:rPr>
          <w:rFonts w:ascii="Times New Roman" w:hAnsi="Times New Roman" w:cs="Times New Roman"/>
          <w:color w:val="000000" w:themeColor="text1"/>
          <w:sz w:val="28"/>
          <w:szCs w:val="28"/>
        </w:rPr>
        <w:t>нынешняя КПК занимает самую сильную позицию, имеет наиболее серьёзную националистическую направленность и обладает твёрдой решимостью сохранить однопартийную диктатуру.</w:t>
      </w:r>
      <w:r w:rsidR="0085086F" w:rsidRPr="004D181D">
        <w:rPr>
          <w:rFonts w:ascii="Times New Roman" w:hAnsi="Times New Roman" w:cs="Times New Roman"/>
          <w:color w:val="000000" w:themeColor="text1"/>
          <w:sz w:val="28"/>
          <w:szCs w:val="28"/>
        </w:rPr>
        <w:t xml:space="preserve"> </w:t>
      </w:r>
      <w:r w:rsidR="00400BB1" w:rsidRPr="004D181D">
        <w:rPr>
          <w:rFonts w:ascii="Times New Roman" w:hAnsi="Times New Roman" w:cs="Times New Roman"/>
          <w:color w:val="000000" w:themeColor="text1"/>
          <w:sz w:val="28"/>
          <w:szCs w:val="28"/>
        </w:rPr>
        <w:t xml:space="preserve">Автор статьи, Майкл </w:t>
      </w:r>
      <w:proofErr w:type="spellStart"/>
      <w:r w:rsidR="00400BB1" w:rsidRPr="004D181D">
        <w:rPr>
          <w:rFonts w:ascii="Times New Roman" w:hAnsi="Times New Roman" w:cs="Times New Roman"/>
          <w:color w:val="000000" w:themeColor="text1"/>
          <w:sz w:val="28"/>
          <w:szCs w:val="28"/>
        </w:rPr>
        <w:t>Пил</w:t>
      </w:r>
      <w:r w:rsidR="00A84878" w:rsidRPr="004D181D">
        <w:rPr>
          <w:rFonts w:ascii="Times New Roman" w:hAnsi="Times New Roman" w:cs="Times New Roman"/>
          <w:color w:val="000000" w:themeColor="text1"/>
          <w:sz w:val="28"/>
          <w:szCs w:val="28"/>
        </w:rPr>
        <w:t>л</w:t>
      </w:r>
      <w:r w:rsidR="00400BB1" w:rsidRPr="004D181D">
        <w:rPr>
          <w:rFonts w:ascii="Times New Roman" w:hAnsi="Times New Roman" w:cs="Times New Roman"/>
          <w:color w:val="000000" w:themeColor="text1"/>
          <w:sz w:val="28"/>
          <w:szCs w:val="28"/>
        </w:rPr>
        <w:t>сбери</w:t>
      </w:r>
      <w:proofErr w:type="spellEnd"/>
      <w:r w:rsidR="00400BB1" w:rsidRPr="004D181D">
        <w:rPr>
          <w:rFonts w:ascii="Times New Roman" w:hAnsi="Times New Roman" w:cs="Times New Roman"/>
          <w:color w:val="000000" w:themeColor="text1"/>
          <w:sz w:val="28"/>
          <w:szCs w:val="28"/>
        </w:rPr>
        <w:t xml:space="preserve">, спросил себя: «Почему? Потратив более 60 лет на исследование страны, </w:t>
      </w:r>
      <w:r w:rsidR="00A84878" w:rsidRPr="004D181D">
        <w:rPr>
          <w:rFonts w:ascii="Times New Roman" w:hAnsi="Times New Roman" w:cs="Times New Roman"/>
          <w:color w:val="000000" w:themeColor="text1"/>
          <w:sz w:val="28"/>
          <w:szCs w:val="28"/>
        </w:rPr>
        <w:t xml:space="preserve">противостояний ей, объединений и повторных возобновлений конфликтов, мы все еще полны неопределенных сомнений и предположений относительно этой страны. </w:t>
      </w:r>
    </w:p>
    <w:p w:rsidR="0085086F" w:rsidRPr="004D181D" w:rsidRDefault="0085086F"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Не только выходцы из Европы и Америки недопонимают Китай, но и другие иностранцы тоже. Неправильное толкование, недопонимание и н</w:t>
      </w:r>
      <w:r w:rsidR="00A06419" w:rsidRPr="004D181D">
        <w:rPr>
          <w:rFonts w:ascii="Times New Roman" w:hAnsi="Times New Roman" w:cs="Times New Roman"/>
          <w:color w:val="000000" w:themeColor="text1"/>
          <w:sz w:val="28"/>
          <w:szCs w:val="28"/>
        </w:rPr>
        <w:t xml:space="preserve">еверные суждения являются </w:t>
      </w:r>
      <w:r w:rsidR="007D242C" w:rsidRPr="004D181D">
        <w:rPr>
          <w:rFonts w:ascii="Times New Roman" w:hAnsi="Times New Roman" w:cs="Times New Roman"/>
          <w:color w:val="000000" w:themeColor="text1"/>
          <w:sz w:val="28"/>
          <w:szCs w:val="28"/>
        </w:rPr>
        <w:t>общераспространенным недостатком</w:t>
      </w:r>
      <w:r w:rsidRPr="004D181D">
        <w:rPr>
          <w:rFonts w:ascii="Times New Roman" w:hAnsi="Times New Roman" w:cs="Times New Roman"/>
          <w:color w:val="000000" w:themeColor="text1"/>
          <w:sz w:val="28"/>
          <w:szCs w:val="28"/>
        </w:rPr>
        <w:t xml:space="preserve"> для иностранцев, которые наблюдают за проблемами Китая в современную эпоху.</w:t>
      </w:r>
      <w:r w:rsidR="007D242C" w:rsidRPr="004D181D">
        <w:rPr>
          <w:rFonts w:ascii="Times New Roman" w:hAnsi="Times New Roman" w:cs="Times New Roman"/>
          <w:color w:val="000000" w:themeColor="text1"/>
          <w:sz w:val="28"/>
          <w:szCs w:val="28"/>
        </w:rPr>
        <w:t xml:space="preserve"> </w:t>
      </w:r>
      <w:r w:rsidR="00B43F49" w:rsidRPr="004D181D">
        <w:rPr>
          <w:rFonts w:ascii="Times New Roman" w:hAnsi="Times New Roman" w:cs="Times New Roman"/>
          <w:color w:val="000000" w:themeColor="text1"/>
          <w:sz w:val="28"/>
          <w:szCs w:val="28"/>
        </w:rPr>
        <w:t>Те</w:t>
      </w:r>
      <w:r w:rsidR="007D242C" w:rsidRPr="004D181D">
        <w:rPr>
          <w:rFonts w:ascii="Times New Roman" w:hAnsi="Times New Roman" w:cs="Times New Roman"/>
          <w:color w:val="000000" w:themeColor="text1"/>
          <w:sz w:val="28"/>
          <w:szCs w:val="28"/>
        </w:rPr>
        <w:t>, кто в н</w:t>
      </w:r>
      <w:r w:rsidR="00B43F49" w:rsidRPr="004D181D">
        <w:rPr>
          <w:rFonts w:ascii="Times New Roman" w:hAnsi="Times New Roman" w:cs="Times New Roman"/>
          <w:color w:val="000000" w:themeColor="text1"/>
          <w:sz w:val="28"/>
          <w:szCs w:val="28"/>
        </w:rPr>
        <w:t>астоящее время заграницей именую</w:t>
      </w:r>
      <w:r w:rsidR="007D242C" w:rsidRPr="004D181D">
        <w:rPr>
          <w:rFonts w:ascii="Times New Roman" w:hAnsi="Times New Roman" w:cs="Times New Roman"/>
          <w:color w:val="000000" w:themeColor="text1"/>
          <w:sz w:val="28"/>
          <w:szCs w:val="28"/>
        </w:rPr>
        <w:t>тся так называемым</w:t>
      </w:r>
      <w:r w:rsidR="00B43F49" w:rsidRPr="004D181D">
        <w:rPr>
          <w:rFonts w:ascii="Times New Roman" w:hAnsi="Times New Roman" w:cs="Times New Roman"/>
          <w:color w:val="000000" w:themeColor="text1"/>
          <w:sz w:val="28"/>
          <w:szCs w:val="28"/>
        </w:rPr>
        <w:t>и</w:t>
      </w:r>
      <w:r w:rsidR="007D242C" w:rsidRPr="004D181D">
        <w:rPr>
          <w:rFonts w:ascii="Times New Roman" w:hAnsi="Times New Roman" w:cs="Times New Roman"/>
          <w:color w:val="000000" w:themeColor="text1"/>
          <w:sz w:val="28"/>
          <w:szCs w:val="28"/>
        </w:rPr>
        <w:t xml:space="preserve"> «</w:t>
      </w:r>
      <w:r w:rsidR="00B43F49" w:rsidRPr="004D181D">
        <w:rPr>
          <w:rFonts w:ascii="Times New Roman" w:hAnsi="Times New Roman" w:cs="Times New Roman"/>
          <w:color w:val="000000" w:themeColor="text1"/>
          <w:sz w:val="28"/>
          <w:szCs w:val="28"/>
        </w:rPr>
        <w:t>знатоками</w:t>
      </w:r>
      <w:r w:rsidR="007D242C" w:rsidRPr="004D181D">
        <w:rPr>
          <w:rFonts w:ascii="Times New Roman" w:hAnsi="Times New Roman" w:cs="Times New Roman"/>
          <w:color w:val="000000" w:themeColor="text1"/>
          <w:sz w:val="28"/>
          <w:szCs w:val="28"/>
        </w:rPr>
        <w:t xml:space="preserve"> Китая», на самом деле им</w:t>
      </w:r>
      <w:r w:rsidR="00B903CD" w:rsidRPr="004D181D">
        <w:rPr>
          <w:rFonts w:ascii="Times New Roman" w:hAnsi="Times New Roman" w:cs="Times New Roman"/>
          <w:color w:val="000000" w:themeColor="text1"/>
          <w:sz w:val="28"/>
          <w:szCs w:val="28"/>
        </w:rPr>
        <w:t>и</w:t>
      </w:r>
      <w:r w:rsidR="007D242C" w:rsidRPr="004D181D">
        <w:rPr>
          <w:rFonts w:ascii="Times New Roman" w:hAnsi="Times New Roman" w:cs="Times New Roman"/>
          <w:color w:val="000000" w:themeColor="text1"/>
          <w:sz w:val="28"/>
          <w:szCs w:val="28"/>
        </w:rPr>
        <w:t xml:space="preserve"> не</w:t>
      </w:r>
      <w:r w:rsidR="00B903CD" w:rsidRPr="004D181D">
        <w:rPr>
          <w:rFonts w:ascii="Times New Roman" w:hAnsi="Times New Roman" w:cs="Times New Roman"/>
          <w:color w:val="000000" w:themeColor="text1"/>
          <w:sz w:val="28"/>
          <w:szCs w:val="28"/>
        </w:rPr>
        <w:t xml:space="preserve"> являю</w:t>
      </w:r>
      <w:r w:rsidR="007D242C" w:rsidRPr="004D181D">
        <w:rPr>
          <w:rFonts w:ascii="Times New Roman" w:hAnsi="Times New Roman" w:cs="Times New Roman"/>
          <w:color w:val="000000" w:themeColor="text1"/>
          <w:sz w:val="28"/>
          <w:szCs w:val="28"/>
        </w:rPr>
        <w:t xml:space="preserve">тся. Одна из причин заключается в том, что им не хватает понимания национального </w:t>
      </w:r>
      <w:r w:rsidR="00B43F49" w:rsidRPr="004D181D">
        <w:rPr>
          <w:rFonts w:ascii="Times New Roman" w:hAnsi="Times New Roman" w:cs="Times New Roman"/>
          <w:color w:val="000000" w:themeColor="text1"/>
          <w:sz w:val="28"/>
          <w:szCs w:val="28"/>
        </w:rPr>
        <w:t>характера китайцев</w:t>
      </w:r>
      <w:r w:rsidR="007D242C" w:rsidRPr="004D181D">
        <w:rPr>
          <w:rFonts w:ascii="Times New Roman" w:hAnsi="Times New Roman" w:cs="Times New Roman"/>
          <w:color w:val="000000" w:themeColor="text1"/>
          <w:sz w:val="28"/>
          <w:szCs w:val="28"/>
        </w:rPr>
        <w:t>, и они часто игнорируют влияние и силу этого национального характера на развитие истории Китая.</w:t>
      </w:r>
    </w:p>
    <w:p w:rsidR="00135A2B" w:rsidRPr="004D181D" w:rsidRDefault="004D181D"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В период современной эпохи Запада появилось</w:t>
      </w:r>
      <w:r w:rsidR="00135A2B" w:rsidRPr="004D181D">
        <w:rPr>
          <w:rFonts w:ascii="Times New Roman" w:hAnsi="Times New Roman" w:cs="Times New Roman"/>
          <w:color w:val="000000" w:themeColor="text1"/>
          <w:sz w:val="28"/>
          <w:szCs w:val="28"/>
        </w:rPr>
        <w:t xml:space="preserve"> </w:t>
      </w:r>
      <w:r w:rsidR="00D0506A" w:rsidRPr="004D181D">
        <w:rPr>
          <w:rFonts w:ascii="Times New Roman" w:hAnsi="Times New Roman" w:cs="Times New Roman"/>
          <w:color w:val="000000" w:themeColor="text1"/>
          <w:sz w:val="28"/>
          <w:szCs w:val="28"/>
        </w:rPr>
        <w:t>немало</w:t>
      </w:r>
      <w:r w:rsidRPr="004D181D">
        <w:rPr>
          <w:rFonts w:ascii="Times New Roman" w:hAnsi="Times New Roman" w:cs="Times New Roman"/>
          <w:color w:val="000000" w:themeColor="text1"/>
          <w:sz w:val="28"/>
          <w:szCs w:val="28"/>
        </w:rPr>
        <w:t xml:space="preserve"> мыслителей, которые имели</w:t>
      </w:r>
      <w:r w:rsidR="00135A2B" w:rsidRPr="004D181D">
        <w:rPr>
          <w:rFonts w:ascii="Times New Roman" w:hAnsi="Times New Roman" w:cs="Times New Roman"/>
          <w:color w:val="000000" w:themeColor="text1"/>
          <w:sz w:val="28"/>
          <w:szCs w:val="28"/>
        </w:rPr>
        <w:t xml:space="preserve"> представление о китайской национальности.</w:t>
      </w:r>
      <w:r w:rsidR="00D0506A" w:rsidRPr="004D181D">
        <w:rPr>
          <w:rFonts w:ascii="Times New Roman" w:hAnsi="Times New Roman" w:cs="Times New Roman"/>
          <w:color w:val="000000" w:themeColor="text1"/>
          <w:sz w:val="28"/>
          <w:szCs w:val="28"/>
        </w:rPr>
        <w:t xml:space="preserve"> Например, в восемнадцатом веке французский мыслитель эпохи П</w:t>
      </w:r>
      <w:r w:rsidR="00256CCB" w:rsidRPr="004D181D">
        <w:rPr>
          <w:rFonts w:ascii="Times New Roman" w:hAnsi="Times New Roman" w:cs="Times New Roman"/>
          <w:color w:val="000000" w:themeColor="text1"/>
          <w:sz w:val="28"/>
          <w:szCs w:val="28"/>
        </w:rPr>
        <w:t>росвещения Шарль Монтескьё</w:t>
      </w:r>
      <w:r w:rsidR="00D0506A" w:rsidRPr="004D181D">
        <w:rPr>
          <w:rFonts w:ascii="Times New Roman" w:hAnsi="Times New Roman" w:cs="Times New Roman"/>
          <w:color w:val="000000" w:themeColor="text1"/>
          <w:sz w:val="28"/>
          <w:szCs w:val="28"/>
        </w:rPr>
        <w:t xml:space="preserve"> наблюдая за китайцами, пришел к выводу, что «наиболее важной чертой китайского характера является ужасное сочетание усердия и хитрости, точно также как и в испанцах сочетается честность и лень». </w:t>
      </w:r>
      <w:r w:rsidR="00BC63D0" w:rsidRPr="004D181D">
        <w:rPr>
          <w:rFonts w:ascii="Times New Roman" w:hAnsi="Times New Roman" w:cs="Times New Roman"/>
          <w:color w:val="000000" w:themeColor="text1"/>
          <w:sz w:val="28"/>
          <w:szCs w:val="28"/>
        </w:rPr>
        <w:t xml:space="preserve">«Жизнь китайцев полностью основана на ритуалах (наставлениях), но, тем не менее, они являются самой хитрой нацией на планете». </w:t>
      </w:r>
      <w:r w:rsidR="00A06419" w:rsidRPr="004D181D">
        <w:rPr>
          <w:rFonts w:ascii="Times New Roman" w:hAnsi="Times New Roman" w:cs="Times New Roman"/>
          <w:color w:val="000000" w:themeColor="text1"/>
          <w:sz w:val="28"/>
          <w:szCs w:val="28"/>
        </w:rPr>
        <w:t>Такую характеристику китайцев</w:t>
      </w:r>
      <w:r w:rsidR="00BC63D0" w:rsidRPr="004D181D">
        <w:rPr>
          <w:rFonts w:ascii="Times New Roman" w:hAnsi="Times New Roman" w:cs="Times New Roman"/>
          <w:color w:val="000000" w:themeColor="text1"/>
          <w:sz w:val="28"/>
          <w:szCs w:val="28"/>
        </w:rPr>
        <w:t xml:space="preserve"> можно назвать как «проникающую в самую глубь».</w:t>
      </w:r>
    </w:p>
    <w:p w:rsidR="00BC63D0" w:rsidRPr="004D181D" w:rsidRDefault="00256CCB"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lastRenderedPageBreak/>
        <w:t>Монтескьё</w:t>
      </w:r>
      <w:r w:rsidR="00BC63D0" w:rsidRPr="004D181D">
        <w:rPr>
          <w:rFonts w:ascii="Times New Roman" w:hAnsi="Times New Roman" w:cs="Times New Roman"/>
          <w:color w:val="000000" w:themeColor="text1"/>
          <w:sz w:val="28"/>
          <w:szCs w:val="28"/>
        </w:rPr>
        <w:t xml:space="preserve"> анализировал влияние </w:t>
      </w:r>
      <w:r w:rsidR="00162954" w:rsidRPr="004D181D">
        <w:rPr>
          <w:rFonts w:ascii="Times New Roman" w:hAnsi="Times New Roman" w:cs="Times New Roman"/>
          <w:color w:val="000000" w:themeColor="text1"/>
          <w:sz w:val="28"/>
          <w:szCs w:val="28"/>
        </w:rPr>
        <w:t>диктаторской системы</w:t>
      </w:r>
      <w:r w:rsidR="00A06419" w:rsidRPr="004D181D">
        <w:rPr>
          <w:rFonts w:ascii="Times New Roman" w:hAnsi="Times New Roman" w:cs="Times New Roman"/>
          <w:color w:val="000000" w:themeColor="text1"/>
          <w:sz w:val="28"/>
          <w:szCs w:val="28"/>
        </w:rPr>
        <w:t xml:space="preserve"> правления</w:t>
      </w:r>
      <w:r w:rsidR="00162954" w:rsidRPr="004D181D">
        <w:rPr>
          <w:rFonts w:ascii="Times New Roman" w:hAnsi="Times New Roman" w:cs="Times New Roman"/>
          <w:color w:val="000000" w:themeColor="text1"/>
          <w:sz w:val="28"/>
          <w:szCs w:val="28"/>
        </w:rPr>
        <w:t xml:space="preserve"> на национальный характер китайцев: «страх тирании деспотического государства взрастил н</w:t>
      </w:r>
      <w:r w:rsidR="00255EE9" w:rsidRPr="004D181D">
        <w:rPr>
          <w:rFonts w:ascii="Times New Roman" w:hAnsi="Times New Roman" w:cs="Times New Roman"/>
          <w:color w:val="000000" w:themeColor="text1"/>
          <w:sz w:val="28"/>
          <w:szCs w:val="28"/>
        </w:rPr>
        <w:t xml:space="preserve">арод трусливый, невежественный и падший духом, во всех китайцах начиная от императора и </w:t>
      </w:r>
      <w:r w:rsidR="00B3438B" w:rsidRPr="004D181D">
        <w:rPr>
          <w:rFonts w:ascii="Times New Roman" w:hAnsi="Times New Roman" w:cs="Times New Roman"/>
          <w:color w:val="000000" w:themeColor="text1"/>
          <w:sz w:val="28"/>
          <w:szCs w:val="28"/>
        </w:rPr>
        <w:t xml:space="preserve">заканчивая </w:t>
      </w:r>
      <w:r w:rsidR="00255EE9" w:rsidRPr="004D181D">
        <w:rPr>
          <w:rFonts w:ascii="Times New Roman" w:hAnsi="Times New Roman" w:cs="Times New Roman"/>
          <w:color w:val="000000" w:themeColor="text1"/>
          <w:sz w:val="28"/>
          <w:szCs w:val="28"/>
        </w:rPr>
        <w:t>простым народом нет добропорядочности</w:t>
      </w:r>
      <w:r w:rsidR="004D181D">
        <w:rPr>
          <w:rFonts w:ascii="Times New Roman" w:hAnsi="Times New Roman" w:cs="Times New Roman"/>
          <w:color w:val="000000" w:themeColor="text1"/>
          <w:sz w:val="28"/>
          <w:szCs w:val="28"/>
        </w:rPr>
        <w:t xml:space="preserve"> </w:t>
      </w:r>
      <w:r w:rsidR="00255EE9" w:rsidRPr="004D181D">
        <w:rPr>
          <w:rFonts w:ascii="Times New Roman" w:hAnsi="Times New Roman" w:cs="Times New Roman"/>
          <w:color w:val="000000" w:themeColor="text1"/>
          <w:sz w:val="28"/>
          <w:szCs w:val="28"/>
        </w:rPr>
        <w:t>(нравственности). Потому что добропорядочность, искренность, храбрость, решительность, доброта и другие качества существуют только в республиканской форме правления».</w:t>
      </w:r>
    </w:p>
    <w:p w:rsidR="00255EE9" w:rsidRPr="004D181D" w:rsidRDefault="00255EE9"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 xml:space="preserve">Немецкий философ 18-го века Иоганн Готфрид Гердер также глубоко </w:t>
      </w:r>
      <w:r w:rsidR="00357C3C" w:rsidRPr="004D181D">
        <w:rPr>
          <w:rFonts w:ascii="Times New Roman" w:hAnsi="Times New Roman" w:cs="Times New Roman"/>
          <w:color w:val="000000" w:themeColor="text1"/>
          <w:sz w:val="28"/>
          <w:szCs w:val="28"/>
        </w:rPr>
        <w:t>исследовал китайский народ</w:t>
      </w:r>
      <w:r w:rsidRPr="004D181D">
        <w:rPr>
          <w:rFonts w:ascii="Times New Roman" w:hAnsi="Times New Roman" w:cs="Times New Roman"/>
          <w:color w:val="000000" w:themeColor="text1"/>
          <w:sz w:val="28"/>
          <w:szCs w:val="28"/>
        </w:rPr>
        <w:t>.</w:t>
      </w:r>
      <w:r w:rsidR="00357C3C" w:rsidRPr="004D181D">
        <w:rPr>
          <w:rFonts w:ascii="Times New Roman" w:hAnsi="Times New Roman" w:cs="Times New Roman"/>
          <w:color w:val="000000" w:themeColor="text1"/>
          <w:sz w:val="28"/>
          <w:szCs w:val="28"/>
        </w:rPr>
        <w:t xml:space="preserve"> Вину за </w:t>
      </w:r>
      <w:r w:rsidR="00256CCB" w:rsidRPr="004D181D">
        <w:rPr>
          <w:rFonts w:ascii="Times New Roman" w:hAnsi="Times New Roman" w:cs="Times New Roman"/>
          <w:color w:val="000000" w:themeColor="text1"/>
          <w:sz w:val="28"/>
          <w:szCs w:val="28"/>
        </w:rPr>
        <w:t>слабость и повиновение китайцев</w:t>
      </w:r>
      <w:r w:rsidR="00E51D43" w:rsidRPr="004D181D">
        <w:rPr>
          <w:rFonts w:ascii="Times New Roman" w:hAnsi="Times New Roman" w:cs="Times New Roman"/>
          <w:color w:val="000000" w:themeColor="text1"/>
          <w:sz w:val="28"/>
          <w:szCs w:val="28"/>
        </w:rPr>
        <w:t xml:space="preserve"> </w:t>
      </w:r>
      <w:r w:rsidR="00256CCB" w:rsidRPr="004D181D">
        <w:rPr>
          <w:rFonts w:ascii="Times New Roman" w:hAnsi="Times New Roman" w:cs="Times New Roman"/>
          <w:color w:val="000000" w:themeColor="text1"/>
          <w:sz w:val="28"/>
          <w:szCs w:val="28"/>
        </w:rPr>
        <w:t>Гердер возложил на монгольское завоевание Китая: «</w:t>
      </w:r>
      <w:r w:rsidR="00DD0E58" w:rsidRPr="004D181D">
        <w:rPr>
          <w:rFonts w:ascii="Times New Roman" w:hAnsi="Times New Roman" w:cs="Times New Roman"/>
          <w:color w:val="000000" w:themeColor="text1"/>
          <w:sz w:val="28"/>
          <w:szCs w:val="28"/>
        </w:rPr>
        <w:t>к</w:t>
      </w:r>
      <w:r w:rsidR="00256CCB" w:rsidRPr="004D181D">
        <w:rPr>
          <w:rFonts w:ascii="Times New Roman" w:hAnsi="Times New Roman" w:cs="Times New Roman"/>
          <w:color w:val="000000" w:themeColor="text1"/>
          <w:sz w:val="28"/>
          <w:szCs w:val="28"/>
        </w:rPr>
        <w:t>итайское нравственное воспитание,  похожее на  «детское послушание» вкупе с монгольскими кочевыми традициями, привели к двуличию китайцев, на первый взгляд они культурны, благовоспитанны, а на деле же являются коварными и хитрыми.</w:t>
      </w:r>
      <w:r w:rsidR="009B30D5" w:rsidRPr="004D181D">
        <w:rPr>
          <w:rFonts w:ascii="Times New Roman" w:hAnsi="Times New Roman" w:cs="Times New Roman"/>
          <w:color w:val="000000" w:themeColor="text1"/>
          <w:sz w:val="28"/>
          <w:szCs w:val="28"/>
        </w:rPr>
        <w:t xml:space="preserve"> Поскольку воспитания </w:t>
      </w:r>
      <w:r w:rsidR="00A06419" w:rsidRPr="004D181D">
        <w:rPr>
          <w:rFonts w:ascii="Times New Roman" w:hAnsi="Times New Roman" w:cs="Times New Roman"/>
          <w:color w:val="000000" w:themeColor="text1"/>
          <w:sz w:val="28"/>
          <w:szCs w:val="28"/>
        </w:rPr>
        <w:t>«</w:t>
      </w:r>
      <w:r w:rsidR="00624D74" w:rsidRPr="004D181D">
        <w:rPr>
          <w:rFonts w:ascii="Times New Roman" w:hAnsi="Times New Roman" w:cs="Times New Roman"/>
          <w:color w:val="000000" w:themeColor="text1"/>
          <w:sz w:val="28"/>
          <w:szCs w:val="28"/>
        </w:rPr>
        <w:t>по</w:t>
      </w:r>
      <w:r w:rsidR="00A06419" w:rsidRPr="004D181D">
        <w:rPr>
          <w:rFonts w:ascii="Times New Roman" w:hAnsi="Times New Roman" w:cs="Times New Roman"/>
          <w:color w:val="000000" w:themeColor="text1"/>
          <w:sz w:val="28"/>
          <w:szCs w:val="28"/>
        </w:rPr>
        <w:t>корности подобной как у ребенка»</w:t>
      </w:r>
      <w:r w:rsidR="00624D74" w:rsidRPr="004D181D">
        <w:rPr>
          <w:rFonts w:ascii="Times New Roman" w:hAnsi="Times New Roman" w:cs="Times New Roman"/>
          <w:color w:val="000000" w:themeColor="text1"/>
          <w:sz w:val="28"/>
          <w:szCs w:val="28"/>
        </w:rPr>
        <w:t xml:space="preserve"> </w:t>
      </w:r>
      <w:r w:rsidR="009B30D5" w:rsidRPr="004D181D">
        <w:rPr>
          <w:rFonts w:ascii="Times New Roman" w:hAnsi="Times New Roman" w:cs="Times New Roman"/>
          <w:color w:val="000000" w:themeColor="text1"/>
          <w:sz w:val="28"/>
          <w:szCs w:val="28"/>
        </w:rPr>
        <w:t>навязывается взрослыми, у них  нет другого выбора кроме как на словах соглашаться, а делать наоборот (т</w:t>
      </w:r>
      <w:proofErr w:type="gramStart"/>
      <w:r w:rsidR="009B30D5" w:rsidRPr="004D181D">
        <w:rPr>
          <w:rFonts w:ascii="Times New Roman" w:hAnsi="Times New Roman" w:cs="Times New Roman"/>
          <w:color w:val="000000" w:themeColor="text1"/>
          <w:sz w:val="28"/>
          <w:szCs w:val="28"/>
        </w:rPr>
        <w:t>.е</w:t>
      </w:r>
      <w:proofErr w:type="gramEnd"/>
      <w:r w:rsidR="009B30D5" w:rsidRPr="004D181D">
        <w:rPr>
          <w:rFonts w:ascii="Times New Roman" w:hAnsi="Times New Roman" w:cs="Times New Roman"/>
          <w:color w:val="000000" w:themeColor="text1"/>
          <w:sz w:val="28"/>
          <w:szCs w:val="28"/>
        </w:rPr>
        <w:t xml:space="preserve"> лицемерить). Если так будет продолжаться и дальше, то в китайцах сформируется </w:t>
      </w:r>
      <w:r w:rsidR="00DD0E58" w:rsidRPr="004D181D">
        <w:rPr>
          <w:rFonts w:ascii="Times New Roman" w:hAnsi="Times New Roman" w:cs="Times New Roman"/>
          <w:color w:val="000000" w:themeColor="text1"/>
          <w:sz w:val="28"/>
          <w:szCs w:val="28"/>
        </w:rPr>
        <w:t xml:space="preserve">специфический, </w:t>
      </w:r>
      <w:r w:rsidR="009B30D5" w:rsidRPr="004D181D">
        <w:rPr>
          <w:rFonts w:ascii="Times New Roman" w:hAnsi="Times New Roman" w:cs="Times New Roman"/>
          <w:color w:val="000000" w:themeColor="text1"/>
          <w:sz w:val="28"/>
          <w:szCs w:val="28"/>
        </w:rPr>
        <w:t xml:space="preserve">сложный </w:t>
      </w:r>
      <w:r w:rsidR="00DD0E58" w:rsidRPr="004D181D">
        <w:rPr>
          <w:rFonts w:ascii="Times New Roman" w:hAnsi="Times New Roman" w:cs="Times New Roman"/>
          <w:color w:val="000000" w:themeColor="text1"/>
          <w:sz w:val="28"/>
          <w:szCs w:val="28"/>
        </w:rPr>
        <w:t>склад ума, основанный на ребячестве и хитрости, слабости и бессердечности, осторожности и предусмотрительности, а также э</w:t>
      </w:r>
      <w:r w:rsidR="00A06419" w:rsidRPr="004D181D">
        <w:rPr>
          <w:rFonts w:ascii="Times New Roman" w:hAnsi="Times New Roman" w:cs="Times New Roman"/>
          <w:color w:val="000000" w:themeColor="text1"/>
          <w:sz w:val="28"/>
          <w:szCs w:val="28"/>
        </w:rPr>
        <w:t xml:space="preserve">гоистичности и алчности, этакий </w:t>
      </w:r>
      <w:r w:rsidR="00DD0E58" w:rsidRPr="004D181D">
        <w:rPr>
          <w:rFonts w:ascii="Times New Roman" w:hAnsi="Times New Roman" w:cs="Times New Roman"/>
          <w:color w:val="000000" w:themeColor="text1"/>
          <w:sz w:val="28"/>
          <w:szCs w:val="28"/>
        </w:rPr>
        <w:t>национальный характер</w:t>
      </w:r>
      <w:r w:rsidR="00A06419" w:rsidRPr="004D181D">
        <w:rPr>
          <w:rFonts w:ascii="Times New Roman" w:hAnsi="Times New Roman" w:cs="Times New Roman"/>
          <w:color w:val="000000" w:themeColor="text1"/>
          <w:sz w:val="28"/>
          <w:szCs w:val="28"/>
        </w:rPr>
        <w:t>,</w:t>
      </w:r>
      <w:r w:rsidR="00DD0E58" w:rsidRPr="004D181D">
        <w:rPr>
          <w:rFonts w:ascii="Times New Roman" w:hAnsi="Times New Roman" w:cs="Times New Roman"/>
          <w:color w:val="000000" w:themeColor="text1"/>
          <w:sz w:val="28"/>
          <w:szCs w:val="28"/>
        </w:rPr>
        <w:t xml:space="preserve"> </w:t>
      </w:r>
      <w:r w:rsidR="00A06419" w:rsidRPr="004D181D">
        <w:rPr>
          <w:rFonts w:ascii="Times New Roman" w:hAnsi="Times New Roman" w:cs="Times New Roman"/>
          <w:color w:val="000000" w:themeColor="text1"/>
          <w:sz w:val="28"/>
          <w:szCs w:val="28"/>
        </w:rPr>
        <w:t xml:space="preserve">представленный в виде </w:t>
      </w:r>
      <w:r w:rsidR="00DD0E58" w:rsidRPr="004D181D">
        <w:rPr>
          <w:rFonts w:ascii="Times New Roman" w:hAnsi="Times New Roman" w:cs="Times New Roman"/>
          <w:color w:val="000000" w:themeColor="text1"/>
          <w:sz w:val="28"/>
          <w:szCs w:val="28"/>
        </w:rPr>
        <w:t>соединение осла и лисы.</w:t>
      </w:r>
      <w:r w:rsidR="0040221E" w:rsidRPr="004D181D">
        <w:rPr>
          <w:rFonts w:ascii="Times New Roman" w:hAnsi="Times New Roman" w:cs="Times New Roman"/>
          <w:color w:val="000000" w:themeColor="text1"/>
          <w:sz w:val="28"/>
          <w:szCs w:val="28"/>
        </w:rPr>
        <w:t xml:space="preserve"> Однако Гердер, похоже, не понимает, что воспитание «покорности, подобной ребенку» происходит не от монголов, а от династии </w:t>
      </w:r>
      <w:proofErr w:type="spellStart"/>
      <w:r w:rsidR="0040221E" w:rsidRPr="004D181D">
        <w:rPr>
          <w:rFonts w:ascii="Times New Roman" w:hAnsi="Times New Roman" w:cs="Times New Roman"/>
          <w:color w:val="000000" w:themeColor="text1"/>
          <w:sz w:val="28"/>
          <w:szCs w:val="28"/>
        </w:rPr>
        <w:t>Цинь</w:t>
      </w:r>
      <w:proofErr w:type="spellEnd"/>
      <w:r w:rsidR="0040221E" w:rsidRPr="004D181D">
        <w:rPr>
          <w:rFonts w:ascii="Times New Roman" w:hAnsi="Times New Roman" w:cs="Times New Roman"/>
          <w:color w:val="000000" w:themeColor="text1"/>
          <w:sz w:val="28"/>
          <w:szCs w:val="28"/>
        </w:rPr>
        <w:t xml:space="preserve"> после Великого объединения, </w:t>
      </w:r>
      <w:r w:rsidR="00A06419" w:rsidRPr="004D181D">
        <w:rPr>
          <w:rFonts w:ascii="Times New Roman" w:hAnsi="Times New Roman" w:cs="Times New Roman"/>
          <w:color w:val="000000" w:themeColor="text1"/>
          <w:sz w:val="28"/>
          <w:szCs w:val="28"/>
        </w:rPr>
        <w:t xml:space="preserve">и </w:t>
      </w:r>
      <w:r w:rsidR="0040221E" w:rsidRPr="004D181D">
        <w:rPr>
          <w:rFonts w:ascii="Times New Roman" w:hAnsi="Times New Roman" w:cs="Times New Roman"/>
          <w:color w:val="000000" w:themeColor="text1"/>
          <w:sz w:val="28"/>
          <w:szCs w:val="28"/>
        </w:rPr>
        <w:t xml:space="preserve">вплоть до </w:t>
      </w:r>
      <w:r w:rsidR="00624D74" w:rsidRPr="004D181D">
        <w:rPr>
          <w:rFonts w:ascii="Times New Roman" w:hAnsi="Times New Roman" w:cs="Times New Roman"/>
          <w:color w:val="000000" w:themeColor="text1"/>
          <w:sz w:val="28"/>
          <w:szCs w:val="28"/>
        </w:rPr>
        <w:t xml:space="preserve">единого почитания конфуцианского учения Конфуция и </w:t>
      </w:r>
      <w:proofErr w:type="spellStart"/>
      <w:r w:rsidR="00624D74" w:rsidRPr="004D181D">
        <w:rPr>
          <w:rFonts w:ascii="Times New Roman" w:hAnsi="Times New Roman" w:cs="Times New Roman"/>
          <w:color w:val="000000" w:themeColor="text1"/>
          <w:sz w:val="28"/>
          <w:szCs w:val="28"/>
        </w:rPr>
        <w:t>Мэн-цзы</w:t>
      </w:r>
      <w:proofErr w:type="spellEnd"/>
      <w:r w:rsidR="00624D74" w:rsidRPr="004D181D">
        <w:rPr>
          <w:rFonts w:ascii="Times New Roman" w:hAnsi="Times New Roman" w:cs="Times New Roman"/>
          <w:color w:val="000000" w:themeColor="text1"/>
          <w:sz w:val="28"/>
          <w:szCs w:val="28"/>
        </w:rPr>
        <w:t xml:space="preserve"> </w:t>
      </w:r>
      <w:r w:rsidR="0040221E" w:rsidRPr="004D181D">
        <w:rPr>
          <w:rFonts w:ascii="Times New Roman" w:hAnsi="Times New Roman" w:cs="Times New Roman"/>
          <w:color w:val="000000" w:themeColor="text1"/>
          <w:sz w:val="28"/>
          <w:szCs w:val="28"/>
        </w:rPr>
        <w:t xml:space="preserve">начавшегося в династии </w:t>
      </w:r>
      <w:proofErr w:type="spellStart"/>
      <w:r w:rsidR="0040221E" w:rsidRPr="004D181D">
        <w:rPr>
          <w:rFonts w:ascii="Times New Roman" w:hAnsi="Times New Roman" w:cs="Times New Roman"/>
          <w:color w:val="000000" w:themeColor="text1"/>
          <w:sz w:val="28"/>
          <w:szCs w:val="28"/>
        </w:rPr>
        <w:t>Хань</w:t>
      </w:r>
      <w:proofErr w:type="spellEnd"/>
      <w:r w:rsidR="0040221E" w:rsidRPr="004D181D">
        <w:rPr>
          <w:rFonts w:ascii="Times New Roman" w:hAnsi="Times New Roman" w:cs="Times New Roman"/>
          <w:color w:val="000000" w:themeColor="text1"/>
          <w:sz w:val="28"/>
          <w:szCs w:val="28"/>
        </w:rPr>
        <w:t>.</w:t>
      </w:r>
    </w:p>
    <w:p w:rsidR="00A93703" w:rsidRPr="004D181D" w:rsidRDefault="00A93703"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 xml:space="preserve">«Китайцам не хватает </w:t>
      </w:r>
      <w:proofErr w:type="spellStart"/>
      <w:r w:rsidRPr="004D181D">
        <w:rPr>
          <w:rFonts w:ascii="Times New Roman" w:hAnsi="Times New Roman" w:cs="Times New Roman"/>
          <w:color w:val="000000" w:themeColor="text1"/>
          <w:sz w:val="28"/>
          <w:szCs w:val="28"/>
        </w:rPr>
        <w:t>креативности</w:t>
      </w:r>
      <w:proofErr w:type="spellEnd"/>
      <w:r w:rsidRPr="004D181D">
        <w:rPr>
          <w:rFonts w:ascii="Times New Roman" w:hAnsi="Times New Roman" w:cs="Times New Roman"/>
          <w:color w:val="000000" w:themeColor="text1"/>
          <w:sz w:val="28"/>
          <w:szCs w:val="28"/>
        </w:rPr>
        <w:t xml:space="preserve"> в  важных вопросах</w:t>
      </w:r>
      <w:r w:rsidR="00A06419" w:rsidRPr="004D181D">
        <w:rPr>
          <w:rFonts w:ascii="Times New Roman" w:hAnsi="Times New Roman" w:cs="Times New Roman"/>
          <w:color w:val="000000" w:themeColor="text1"/>
          <w:sz w:val="28"/>
          <w:szCs w:val="28"/>
        </w:rPr>
        <w:t xml:space="preserve"> </w:t>
      </w:r>
      <w:r w:rsidRPr="004D181D">
        <w:rPr>
          <w:rFonts w:ascii="Times New Roman" w:hAnsi="Times New Roman" w:cs="Times New Roman"/>
          <w:color w:val="000000" w:themeColor="text1"/>
          <w:sz w:val="28"/>
          <w:szCs w:val="28"/>
        </w:rPr>
        <w:t>(делах), однако они хорошо овладели «пустяковым</w:t>
      </w:r>
      <w:r w:rsidR="00F60447" w:rsidRPr="004D181D">
        <w:rPr>
          <w:rFonts w:ascii="Times New Roman" w:hAnsi="Times New Roman" w:cs="Times New Roman"/>
          <w:color w:val="000000" w:themeColor="text1"/>
          <w:sz w:val="28"/>
          <w:szCs w:val="28"/>
        </w:rPr>
        <w:t>и навыками</w:t>
      </w:r>
      <w:r w:rsidRPr="004D181D">
        <w:rPr>
          <w:rFonts w:ascii="Times New Roman" w:hAnsi="Times New Roman" w:cs="Times New Roman"/>
          <w:color w:val="000000" w:themeColor="text1"/>
          <w:sz w:val="28"/>
          <w:szCs w:val="28"/>
        </w:rPr>
        <w:t xml:space="preserve">», они придумали </w:t>
      </w:r>
      <w:r w:rsidR="00F60447" w:rsidRPr="004D181D">
        <w:rPr>
          <w:rFonts w:ascii="Times New Roman" w:hAnsi="Times New Roman" w:cs="Times New Roman"/>
          <w:color w:val="000000" w:themeColor="text1"/>
          <w:sz w:val="28"/>
          <w:szCs w:val="28"/>
        </w:rPr>
        <w:t>множество вычурных обрядов</w:t>
      </w:r>
      <w:r w:rsidR="00617059" w:rsidRPr="004D181D">
        <w:rPr>
          <w:rFonts w:ascii="Times New Roman" w:hAnsi="Times New Roman" w:cs="Times New Roman"/>
          <w:color w:val="000000" w:themeColor="text1"/>
          <w:sz w:val="28"/>
          <w:szCs w:val="28"/>
        </w:rPr>
        <w:t>, преследуя чувственность</w:t>
      </w:r>
      <w:r w:rsidR="004D181D">
        <w:rPr>
          <w:rFonts w:ascii="Times New Roman" w:hAnsi="Times New Roman" w:cs="Times New Roman"/>
          <w:color w:val="000000" w:themeColor="text1"/>
          <w:sz w:val="28"/>
          <w:szCs w:val="28"/>
        </w:rPr>
        <w:t xml:space="preserve"> </w:t>
      </w:r>
      <w:r w:rsidR="00617059" w:rsidRPr="004D181D">
        <w:rPr>
          <w:rFonts w:ascii="Times New Roman" w:hAnsi="Times New Roman" w:cs="Times New Roman"/>
          <w:color w:val="000000" w:themeColor="text1"/>
          <w:sz w:val="28"/>
          <w:szCs w:val="28"/>
        </w:rPr>
        <w:t xml:space="preserve">(оживленность) во всем, прикрывая внутреннее беспокойство </w:t>
      </w:r>
      <w:r w:rsidR="00F60447" w:rsidRPr="004D181D">
        <w:rPr>
          <w:rFonts w:ascii="Times New Roman" w:hAnsi="Times New Roman" w:cs="Times New Roman"/>
          <w:color w:val="000000" w:themeColor="text1"/>
          <w:sz w:val="28"/>
          <w:szCs w:val="28"/>
        </w:rPr>
        <w:t>чистым</w:t>
      </w:r>
      <w:r w:rsidR="00A06419" w:rsidRPr="004D181D">
        <w:rPr>
          <w:rFonts w:ascii="Times New Roman" w:hAnsi="Times New Roman" w:cs="Times New Roman"/>
          <w:color w:val="000000" w:themeColor="text1"/>
          <w:sz w:val="28"/>
          <w:szCs w:val="28"/>
        </w:rPr>
        <w:t xml:space="preserve"> внешним видом</w:t>
      </w:r>
      <w:r w:rsidR="00617059" w:rsidRPr="004D181D">
        <w:rPr>
          <w:rFonts w:ascii="Times New Roman" w:hAnsi="Times New Roman" w:cs="Times New Roman"/>
          <w:color w:val="000000" w:themeColor="text1"/>
          <w:sz w:val="28"/>
          <w:szCs w:val="28"/>
        </w:rPr>
        <w:t>. Они не понимают естественной искренности, спокойствия, красоты и достоинства, они чрезвычайно искусны в спекуляции и карьеризме, однако глупы и неве</w:t>
      </w:r>
      <w:r w:rsidR="00F5030C" w:rsidRPr="004D181D">
        <w:rPr>
          <w:rFonts w:ascii="Times New Roman" w:hAnsi="Times New Roman" w:cs="Times New Roman"/>
          <w:color w:val="000000" w:themeColor="text1"/>
          <w:sz w:val="28"/>
          <w:szCs w:val="28"/>
        </w:rPr>
        <w:t>жественны в науке и искусстве. Именно т</w:t>
      </w:r>
      <w:r w:rsidR="00617059" w:rsidRPr="004D181D">
        <w:rPr>
          <w:rFonts w:ascii="Times New Roman" w:hAnsi="Times New Roman" w:cs="Times New Roman"/>
          <w:color w:val="000000" w:themeColor="text1"/>
          <w:sz w:val="28"/>
          <w:szCs w:val="28"/>
        </w:rPr>
        <w:t>аким образ</w:t>
      </w:r>
      <w:r w:rsidR="00E365E8" w:rsidRPr="004D181D">
        <w:rPr>
          <w:rFonts w:ascii="Times New Roman" w:hAnsi="Times New Roman" w:cs="Times New Roman"/>
          <w:color w:val="000000" w:themeColor="text1"/>
          <w:sz w:val="28"/>
          <w:szCs w:val="28"/>
        </w:rPr>
        <w:t xml:space="preserve">ом, Гердер описывает китайцев и это описание можно назвать достаточно точным. </w:t>
      </w:r>
    </w:p>
    <w:p w:rsidR="00E365E8" w:rsidRPr="004D181D" w:rsidRDefault="00E4775B"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 xml:space="preserve">Однако, чем ближе к современности, тем меньше западным ученым удается понимать китайские национальные черты. Даже если появится еще больше специалистов, ученых исследующих проблемы Китая, недопонимания и ошибочных суждения меньше не станет.  Современный </w:t>
      </w:r>
      <w:r w:rsidR="00617D64" w:rsidRPr="004D181D">
        <w:rPr>
          <w:rFonts w:ascii="Times New Roman" w:hAnsi="Times New Roman" w:cs="Times New Roman"/>
          <w:color w:val="000000" w:themeColor="text1"/>
          <w:sz w:val="28"/>
          <w:szCs w:val="28"/>
        </w:rPr>
        <w:t>китаевед из Гарвардского университета</w:t>
      </w:r>
      <w:r w:rsidR="00925951" w:rsidRPr="004D181D">
        <w:rPr>
          <w:rFonts w:ascii="Times New Roman" w:hAnsi="Times New Roman" w:cs="Times New Roman"/>
          <w:color w:val="000000" w:themeColor="text1"/>
          <w:sz w:val="28"/>
          <w:szCs w:val="28"/>
        </w:rPr>
        <w:t xml:space="preserve"> Джон Кинг </w:t>
      </w:r>
      <w:proofErr w:type="spellStart"/>
      <w:r w:rsidR="00925951" w:rsidRPr="004D181D">
        <w:rPr>
          <w:rFonts w:ascii="Times New Roman" w:hAnsi="Times New Roman" w:cs="Times New Roman"/>
          <w:color w:val="000000" w:themeColor="text1"/>
          <w:sz w:val="28"/>
          <w:szCs w:val="28"/>
        </w:rPr>
        <w:t>Фэрбэнк</w:t>
      </w:r>
      <w:proofErr w:type="spellEnd"/>
      <w:r w:rsidR="00925951" w:rsidRPr="004D181D">
        <w:rPr>
          <w:rFonts w:ascii="Times New Roman" w:hAnsi="Times New Roman" w:cs="Times New Roman"/>
          <w:color w:val="000000" w:themeColor="text1"/>
          <w:sz w:val="28"/>
          <w:szCs w:val="28"/>
        </w:rPr>
        <w:t xml:space="preserve"> </w:t>
      </w:r>
      <w:r w:rsidRPr="004D181D">
        <w:rPr>
          <w:rFonts w:ascii="Times New Roman" w:hAnsi="Times New Roman" w:cs="Times New Roman"/>
          <w:color w:val="000000" w:themeColor="text1"/>
          <w:sz w:val="28"/>
          <w:szCs w:val="28"/>
        </w:rPr>
        <w:t xml:space="preserve">ошибочно полагал, что </w:t>
      </w:r>
      <w:r w:rsidRPr="004D181D">
        <w:rPr>
          <w:rFonts w:ascii="Times New Roman" w:hAnsi="Times New Roman" w:cs="Times New Roman"/>
          <w:color w:val="000000" w:themeColor="text1"/>
          <w:sz w:val="28"/>
          <w:szCs w:val="28"/>
        </w:rPr>
        <w:lastRenderedPageBreak/>
        <w:t>«Коммунистическая партия Мао Цзэдуна приведет Китай к установлению демократии»</w:t>
      </w:r>
      <w:r w:rsidR="0031334F" w:rsidRPr="004D181D">
        <w:rPr>
          <w:rFonts w:ascii="Times New Roman" w:hAnsi="Times New Roman" w:cs="Times New Roman"/>
          <w:color w:val="000000" w:themeColor="text1"/>
          <w:sz w:val="28"/>
          <w:szCs w:val="28"/>
        </w:rPr>
        <w:t xml:space="preserve">, мнение об этом стало меняться, после </w:t>
      </w:r>
      <w:r w:rsidR="00617D64" w:rsidRPr="004D181D">
        <w:rPr>
          <w:rFonts w:ascii="Times New Roman" w:hAnsi="Times New Roman" w:cs="Times New Roman"/>
          <w:color w:val="000000" w:themeColor="text1"/>
          <w:sz w:val="28"/>
          <w:szCs w:val="28"/>
        </w:rPr>
        <w:t>возникновения</w:t>
      </w:r>
      <w:r w:rsidRPr="004D181D">
        <w:rPr>
          <w:rFonts w:ascii="Times New Roman" w:hAnsi="Times New Roman" w:cs="Times New Roman"/>
          <w:color w:val="000000" w:themeColor="text1"/>
          <w:sz w:val="28"/>
          <w:szCs w:val="28"/>
        </w:rPr>
        <w:t xml:space="preserve"> культурной революции в Китае,</w:t>
      </w:r>
      <w:r w:rsidR="00617D64" w:rsidRPr="004D181D">
        <w:rPr>
          <w:rFonts w:ascii="Times New Roman" w:hAnsi="Times New Roman" w:cs="Times New Roman"/>
          <w:color w:val="000000" w:themeColor="text1"/>
          <w:sz w:val="28"/>
          <w:szCs w:val="28"/>
        </w:rPr>
        <w:t xml:space="preserve"> и в </w:t>
      </w:r>
      <w:r w:rsidRPr="004D181D">
        <w:rPr>
          <w:rFonts w:ascii="Times New Roman" w:hAnsi="Times New Roman" w:cs="Times New Roman"/>
          <w:color w:val="000000" w:themeColor="text1"/>
          <w:sz w:val="28"/>
          <w:szCs w:val="28"/>
        </w:rPr>
        <w:t xml:space="preserve"> особенно</w:t>
      </w:r>
      <w:r w:rsidR="00617D64" w:rsidRPr="004D181D">
        <w:rPr>
          <w:rFonts w:ascii="Times New Roman" w:hAnsi="Times New Roman" w:cs="Times New Roman"/>
          <w:color w:val="000000" w:themeColor="text1"/>
          <w:sz w:val="28"/>
          <w:szCs w:val="28"/>
        </w:rPr>
        <w:t>сти</w:t>
      </w:r>
      <w:r w:rsidRPr="004D181D">
        <w:rPr>
          <w:rFonts w:ascii="Times New Roman" w:hAnsi="Times New Roman" w:cs="Times New Roman"/>
          <w:color w:val="000000" w:themeColor="text1"/>
          <w:sz w:val="28"/>
          <w:szCs w:val="28"/>
        </w:rPr>
        <w:t xml:space="preserve"> после резни </w:t>
      </w:r>
      <w:r w:rsidR="0031334F" w:rsidRPr="004D181D">
        <w:rPr>
          <w:rFonts w:ascii="Times New Roman" w:hAnsi="Times New Roman" w:cs="Times New Roman"/>
          <w:color w:val="000000" w:themeColor="text1"/>
          <w:sz w:val="28"/>
          <w:szCs w:val="28"/>
        </w:rPr>
        <w:t xml:space="preserve">на площади Тяньаньмэнь </w:t>
      </w:r>
      <w:r w:rsidRPr="004D181D">
        <w:rPr>
          <w:rFonts w:ascii="Times New Roman" w:hAnsi="Times New Roman" w:cs="Times New Roman"/>
          <w:color w:val="000000" w:themeColor="text1"/>
          <w:sz w:val="28"/>
          <w:szCs w:val="28"/>
        </w:rPr>
        <w:t>4 июня</w:t>
      </w:r>
      <w:r w:rsidR="0031334F" w:rsidRPr="004D181D">
        <w:rPr>
          <w:rFonts w:ascii="Times New Roman" w:hAnsi="Times New Roman" w:cs="Times New Roman"/>
          <w:color w:val="000000" w:themeColor="text1"/>
          <w:sz w:val="28"/>
          <w:szCs w:val="28"/>
        </w:rPr>
        <w:t xml:space="preserve">, </w:t>
      </w:r>
      <w:proofErr w:type="spellStart"/>
      <w:r w:rsidR="0031334F" w:rsidRPr="004D181D">
        <w:rPr>
          <w:rFonts w:ascii="Times New Roman" w:hAnsi="Times New Roman" w:cs="Times New Roman"/>
          <w:color w:val="000000" w:themeColor="text1"/>
          <w:sz w:val="28"/>
          <w:szCs w:val="28"/>
        </w:rPr>
        <w:t>Фэрбенк</w:t>
      </w:r>
      <w:proofErr w:type="spellEnd"/>
      <w:r w:rsidR="00925951" w:rsidRPr="004D181D">
        <w:rPr>
          <w:rFonts w:ascii="Times New Roman" w:hAnsi="Times New Roman" w:cs="Times New Roman"/>
          <w:color w:val="000000" w:themeColor="text1"/>
          <w:sz w:val="28"/>
          <w:szCs w:val="28"/>
        </w:rPr>
        <w:t xml:space="preserve"> осознал уп</w:t>
      </w:r>
      <w:r w:rsidR="0031334F" w:rsidRPr="004D181D">
        <w:rPr>
          <w:rFonts w:ascii="Times New Roman" w:hAnsi="Times New Roman" w:cs="Times New Roman"/>
          <w:color w:val="000000" w:themeColor="text1"/>
          <w:sz w:val="28"/>
          <w:szCs w:val="28"/>
        </w:rPr>
        <w:t>орность</w:t>
      </w:r>
      <w:r w:rsidR="00925951" w:rsidRPr="004D181D">
        <w:rPr>
          <w:rFonts w:ascii="Times New Roman" w:hAnsi="Times New Roman" w:cs="Times New Roman"/>
          <w:color w:val="000000" w:themeColor="text1"/>
          <w:sz w:val="28"/>
          <w:szCs w:val="28"/>
        </w:rPr>
        <w:t xml:space="preserve"> китайского авторитаризма.  В последние годы жизни </w:t>
      </w:r>
      <w:proofErr w:type="spellStart"/>
      <w:r w:rsidR="00925951" w:rsidRPr="004D181D">
        <w:rPr>
          <w:rFonts w:ascii="Times New Roman" w:hAnsi="Times New Roman" w:cs="Times New Roman"/>
          <w:color w:val="000000" w:themeColor="text1"/>
          <w:sz w:val="28"/>
          <w:szCs w:val="28"/>
        </w:rPr>
        <w:t>Фэрбенк</w:t>
      </w:r>
      <w:proofErr w:type="spellEnd"/>
      <w:r w:rsidR="00925951" w:rsidRPr="004D181D">
        <w:rPr>
          <w:rFonts w:ascii="Times New Roman" w:hAnsi="Times New Roman" w:cs="Times New Roman"/>
          <w:color w:val="000000" w:themeColor="text1"/>
          <w:sz w:val="28"/>
          <w:szCs w:val="28"/>
        </w:rPr>
        <w:t xml:space="preserve"> резко изменил свою точку зрения по поводу Китая.</w:t>
      </w:r>
    </w:p>
    <w:p w:rsidR="00A206D7" w:rsidRPr="004D181D" w:rsidRDefault="00A206D7"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 xml:space="preserve">Следом за  Джоном Кингом </w:t>
      </w:r>
      <w:proofErr w:type="spellStart"/>
      <w:r w:rsidRPr="004D181D">
        <w:rPr>
          <w:rFonts w:ascii="Times New Roman" w:hAnsi="Times New Roman" w:cs="Times New Roman"/>
          <w:color w:val="000000" w:themeColor="text1"/>
          <w:sz w:val="28"/>
          <w:szCs w:val="28"/>
        </w:rPr>
        <w:t>Фэрбэнком</w:t>
      </w:r>
      <w:proofErr w:type="spellEnd"/>
      <w:r w:rsidRPr="004D181D">
        <w:rPr>
          <w:rFonts w:ascii="Times New Roman" w:hAnsi="Times New Roman" w:cs="Times New Roman"/>
          <w:color w:val="000000" w:themeColor="text1"/>
          <w:sz w:val="28"/>
          <w:szCs w:val="28"/>
        </w:rPr>
        <w:t xml:space="preserve">, профессор Гарвардского университета </w:t>
      </w:r>
      <w:proofErr w:type="spellStart"/>
      <w:r w:rsidRPr="004D181D">
        <w:rPr>
          <w:rFonts w:ascii="Times New Roman" w:hAnsi="Times New Roman" w:cs="Times New Roman"/>
          <w:color w:val="000000" w:themeColor="text1"/>
          <w:sz w:val="28"/>
          <w:szCs w:val="28"/>
        </w:rPr>
        <w:t>Эзра</w:t>
      </w:r>
      <w:proofErr w:type="spellEnd"/>
      <w:r w:rsidRPr="004D181D">
        <w:rPr>
          <w:rFonts w:ascii="Times New Roman" w:hAnsi="Times New Roman" w:cs="Times New Roman"/>
          <w:color w:val="000000" w:themeColor="text1"/>
          <w:sz w:val="28"/>
          <w:szCs w:val="28"/>
        </w:rPr>
        <w:t xml:space="preserve"> </w:t>
      </w:r>
      <w:proofErr w:type="spellStart"/>
      <w:r w:rsidRPr="004D181D">
        <w:rPr>
          <w:rFonts w:ascii="Times New Roman" w:hAnsi="Times New Roman" w:cs="Times New Roman"/>
          <w:color w:val="000000" w:themeColor="text1"/>
          <w:sz w:val="28"/>
          <w:szCs w:val="28"/>
        </w:rPr>
        <w:t>Фейвел</w:t>
      </w:r>
      <w:proofErr w:type="spellEnd"/>
      <w:r w:rsidRPr="004D181D">
        <w:rPr>
          <w:rFonts w:ascii="Times New Roman" w:hAnsi="Times New Roman" w:cs="Times New Roman"/>
          <w:color w:val="000000" w:themeColor="text1"/>
          <w:sz w:val="28"/>
          <w:szCs w:val="28"/>
        </w:rPr>
        <w:t xml:space="preserve"> Фогель</w:t>
      </w:r>
      <w:r w:rsidR="008A5312" w:rsidRPr="004D181D">
        <w:rPr>
          <w:rFonts w:ascii="Times New Roman" w:hAnsi="Times New Roman" w:cs="Times New Roman"/>
          <w:color w:val="000000" w:themeColor="text1"/>
          <w:sz w:val="28"/>
          <w:szCs w:val="28"/>
        </w:rPr>
        <w:t xml:space="preserve"> еще больше полон недопонимания</w:t>
      </w:r>
      <w:r w:rsidRPr="004D181D">
        <w:rPr>
          <w:rFonts w:ascii="Times New Roman" w:hAnsi="Times New Roman" w:cs="Times New Roman"/>
          <w:color w:val="000000" w:themeColor="text1"/>
          <w:sz w:val="28"/>
          <w:szCs w:val="28"/>
        </w:rPr>
        <w:t xml:space="preserve"> по поводу Китая.  Это недопонимание основано на его книге «Дэн Сяопин и трансформация Китая» опубликованной в 2012 году</w:t>
      </w:r>
      <w:r w:rsidR="00872E27" w:rsidRPr="004D181D">
        <w:rPr>
          <w:rFonts w:ascii="Times New Roman" w:hAnsi="Times New Roman" w:cs="Times New Roman"/>
          <w:color w:val="000000" w:themeColor="text1"/>
          <w:sz w:val="28"/>
          <w:szCs w:val="28"/>
        </w:rPr>
        <w:t xml:space="preserve">. Дэн Сяопин в работах Фогеля, будь то правильно или нет, исходит из интересов партии и государства, но Фогелем полностью игнорируется, что отправная точка Дэна основана на личных интересах. </w:t>
      </w:r>
      <w:r w:rsidR="00C5355F" w:rsidRPr="004D181D">
        <w:rPr>
          <w:rFonts w:ascii="Times New Roman" w:hAnsi="Times New Roman" w:cs="Times New Roman"/>
          <w:color w:val="000000" w:themeColor="text1"/>
          <w:sz w:val="28"/>
          <w:szCs w:val="28"/>
        </w:rPr>
        <w:t>Фогель знал одну из жизненных философий  Дэн Сяопина: «</w:t>
      </w:r>
      <w:r w:rsidR="00872E27" w:rsidRPr="004D181D">
        <w:rPr>
          <w:rFonts w:ascii="Times New Roman" w:hAnsi="Times New Roman" w:cs="Times New Roman"/>
          <w:color w:val="000000" w:themeColor="text1"/>
          <w:sz w:val="28"/>
          <w:szCs w:val="28"/>
        </w:rPr>
        <w:t>безжалостность является отметкой истинно большого человека</w:t>
      </w:r>
      <w:r w:rsidR="00C5355F" w:rsidRPr="004D181D">
        <w:rPr>
          <w:rFonts w:ascii="Times New Roman" w:hAnsi="Times New Roman" w:cs="Times New Roman"/>
          <w:color w:val="000000" w:themeColor="text1"/>
          <w:sz w:val="28"/>
          <w:szCs w:val="28"/>
        </w:rPr>
        <w:t>». Здесь Фогель игнорирует национальные различия характера и описывает китайцев также как и американцев.</w:t>
      </w:r>
    </w:p>
    <w:p w:rsidR="005D5C5A" w:rsidRPr="004D181D" w:rsidRDefault="00007A89" w:rsidP="008A5312">
      <w:pPr>
        <w:jc w:val="both"/>
        <w:rPr>
          <w:rStyle w:val="zi"/>
          <w:rFonts w:ascii="Times New Roman" w:eastAsia="KaiTi" w:hAnsi="Times New Roman" w:cs="Times New Roman"/>
          <w:color w:val="000000" w:themeColor="text1"/>
          <w:sz w:val="28"/>
          <w:szCs w:val="28"/>
        </w:rPr>
      </w:pPr>
      <w:r w:rsidRPr="004D181D">
        <w:rPr>
          <w:rFonts w:ascii="Times New Roman" w:hAnsi="Times New Roman" w:cs="Times New Roman"/>
          <w:color w:val="000000" w:themeColor="text1"/>
          <w:sz w:val="28"/>
          <w:szCs w:val="28"/>
        </w:rPr>
        <w:t xml:space="preserve">За последние несколько десятилетий китайцы стали лучше жить,  все больше китайцев стало выезжать за границу, однако все они демонстрировали </w:t>
      </w:r>
      <w:r w:rsidR="005D5C5A" w:rsidRPr="004D181D">
        <w:rPr>
          <w:rFonts w:ascii="Times New Roman" w:hAnsi="Times New Roman" w:cs="Times New Roman"/>
          <w:color w:val="000000" w:themeColor="text1"/>
          <w:sz w:val="28"/>
          <w:szCs w:val="28"/>
        </w:rPr>
        <w:t xml:space="preserve">низкие качества, подрывая имидж, </w:t>
      </w:r>
      <w:r w:rsidRPr="004D181D">
        <w:rPr>
          <w:rFonts w:ascii="Times New Roman" w:hAnsi="Times New Roman" w:cs="Times New Roman"/>
          <w:color w:val="000000" w:themeColor="text1"/>
          <w:sz w:val="28"/>
          <w:szCs w:val="28"/>
        </w:rPr>
        <w:t xml:space="preserve"> </w:t>
      </w:r>
      <w:r w:rsidR="00617D64" w:rsidRPr="004D181D">
        <w:rPr>
          <w:rFonts w:ascii="Times New Roman" w:hAnsi="Times New Roman" w:cs="Times New Roman"/>
          <w:color w:val="000000" w:themeColor="text1"/>
          <w:sz w:val="28"/>
          <w:szCs w:val="28"/>
        </w:rPr>
        <w:t>накормленные и одетые, но еще не достигшие должного морального уровня</w:t>
      </w:r>
      <w:r w:rsidR="005E6F0B" w:rsidRPr="004D181D">
        <w:rPr>
          <w:rFonts w:ascii="Times New Roman" w:hAnsi="Times New Roman" w:cs="Times New Roman"/>
          <w:color w:val="000000" w:themeColor="text1"/>
          <w:sz w:val="28"/>
          <w:szCs w:val="28"/>
        </w:rPr>
        <w:t>,  они вызывают</w:t>
      </w:r>
      <w:r w:rsidR="00617D64" w:rsidRPr="004D181D">
        <w:rPr>
          <w:rStyle w:val="zi"/>
          <w:rFonts w:ascii="Times New Roman" w:eastAsia="KaiTi" w:hAnsi="Times New Roman" w:cs="Times New Roman"/>
          <w:color w:val="000000" w:themeColor="text1"/>
          <w:sz w:val="28"/>
          <w:szCs w:val="28"/>
        </w:rPr>
        <w:t xml:space="preserve"> волну </w:t>
      </w:r>
      <w:r w:rsidR="008A5312" w:rsidRPr="004D181D">
        <w:rPr>
          <w:rStyle w:val="zi"/>
          <w:rFonts w:ascii="Times New Roman" w:eastAsia="KaiTi" w:hAnsi="Times New Roman" w:cs="Times New Roman"/>
          <w:color w:val="000000" w:themeColor="text1"/>
          <w:sz w:val="28"/>
          <w:szCs w:val="28"/>
        </w:rPr>
        <w:t>недовольства</w:t>
      </w:r>
      <w:r w:rsidR="00617D64" w:rsidRPr="004D181D">
        <w:rPr>
          <w:rStyle w:val="zi"/>
          <w:rFonts w:ascii="Times New Roman" w:eastAsia="KaiTi" w:hAnsi="Times New Roman" w:cs="Times New Roman"/>
          <w:color w:val="000000" w:themeColor="text1"/>
          <w:sz w:val="28"/>
          <w:szCs w:val="28"/>
        </w:rPr>
        <w:t xml:space="preserve"> </w:t>
      </w:r>
      <w:r w:rsidR="00872E27" w:rsidRPr="004D181D">
        <w:rPr>
          <w:rStyle w:val="zi"/>
          <w:rFonts w:ascii="Times New Roman" w:eastAsia="KaiTi" w:hAnsi="Times New Roman" w:cs="Times New Roman"/>
          <w:color w:val="000000" w:themeColor="text1"/>
          <w:sz w:val="28"/>
          <w:szCs w:val="28"/>
        </w:rPr>
        <w:t>китайцами в других странах. Подъем Китая позволил внешнему миру увидеть удивительный парадокс:</w:t>
      </w:r>
    </w:p>
    <w:p w:rsidR="005D5C5A" w:rsidRPr="004D181D" w:rsidRDefault="00807CCA" w:rsidP="008A5312">
      <w:pPr>
        <w:jc w:val="both"/>
        <w:rPr>
          <w:rStyle w:val="zi"/>
          <w:rFonts w:ascii="Times New Roman" w:eastAsia="KaiTi" w:hAnsi="Times New Roman" w:cs="Times New Roman"/>
          <w:color w:val="000000" w:themeColor="text1"/>
          <w:sz w:val="28"/>
          <w:szCs w:val="28"/>
        </w:rPr>
      </w:pPr>
      <w:r w:rsidRPr="004D181D">
        <w:rPr>
          <w:rStyle w:val="zi"/>
          <w:rFonts w:ascii="Times New Roman" w:eastAsia="KaiTi" w:hAnsi="Times New Roman" w:cs="Times New Roman"/>
          <w:color w:val="000000" w:themeColor="text1"/>
          <w:sz w:val="28"/>
          <w:szCs w:val="28"/>
        </w:rPr>
        <w:t>В стране, в</w:t>
      </w:r>
      <w:r w:rsidR="005D5C5A" w:rsidRPr="004D181D">
        <w:rPr>
          <w:rStyle w:val="zi"/>
          <w:rFonts w:ascii="Times New Roman" w:eastAsia="KaiTi" w:hAnsi="Times New Roman" w:cs="Times New Roman"/>
          <w:color w:val="000000" w:themeColor="text1"/>
          <w:sz w:val="28"/>
          <w:szCs w:val="28"/>
        </w:rPr>
        <w:t xml:space="preserve"> которой большое внимание уделяется коллективизму, гражданам, тем не менее, не хватает духа коллективизма, </w:t>
      </w:r>
      <w:r w:rsidRPr="004D181D">
        <w:rPr>
          <w:rStyle w:val="zi"/>
          <w:rFonts w:ascii="Times New Roman" w:eastAsia="KaiTi" w:hAnsi="Times New Roman" w:cs="Times New Roman"/>
          <w:color w:val="000000" w:themeColor="text1"/>
          <w:sz w:val="28"/>
          <w:szCs w:val="28"/>
        </w:rPr>
        <w:t>эгоизма, и они редко думают</w:t>
      </w:r>
      <w:r w:rsidR="008A5312" w:rsidRPr="004D181D">
        <w:rPr>
          <w:rStyle w:val="zi"/>
          <w:rFonts w:ascii="Times New Roman" w:eastAsia="KaiTi" w:hAnsi="Times New Roman" w:cs="Times New Roman"/>
          <w:color w:val="000000" w:themeColor="text1"/>
          <w:sz w:val="28"/>
          <w:szCs w:val="28"/>
        </w:rPr>
        <w:t xml:space="preserve"> о других и об окружающей среде.</w:t>
      </w:r>
      <w:r w:rsidRPr="004D181D">
        <w:rPr>
          <w:rStyle w:val="zi"/>
          <w:rFonts w:ascii="Times New Roman" w:eastAsia="KaiTi" w:hAnsi="Times New Roman" w:cs="Times New Roman"/>
          <w:color w:val="000000" w:themeColor="text1"/>
          <w:sz w:val="28"/>
          <w:szCs w:val="28"/>
        </w:rPr>
        <w:t xml:space="preserve"> </w:t>
      </w:r>
      <w:r w:rsidR="008A5312" w:rsidRPr="004D181D">
        <w:rPr>
          <w:rStyle w:val="zi"/>
          <w:rFonts w:ascii="Times New Roman" w:eastAsia="KaiTi" w:hAnsi="Times New Roman" w:cs="Times New Roman"/>
          <w:color w:val="000000" w:themeColor="text1"/>
          <w:sz w:val="28"/>
          <w:szCs w:val="28"/>
        </w:rPr>
        <w:t>С</w:t>
      </w:r>
      <w:r w:rsidRPr="004D181D">
        <w:rPr>
          <w:rStyle w:val="zi"/>
          <w:rFonts w:ascii="Times New Roman" w:eastAsia="KaiTi" w:hAnsi="Times New Roman" w:cs="Times New Roman"/>
          <w:color w:val="000000" w:themeColor="text1"/>
          <w:sz w:val="28"/>
          <w:szCs w:val="28"/>
        </w:rPr>
        <w:t>трана, в которой внимание акцентируется на порядке, у граждан этого порядка не наблюдаетс</w:t>
      </w:r>
      <w:r w:rsidR="008A5312" w:rsidRPr="004D181D">
        <w:rPr>
          <w:rStyle w:val="zi"/>
          <w:rFonts w:ascii="Times New Roman" w:eastAsia="KaiTi" w:hAnsi="Times New Roman" w:cs="Times New Roman"/>
          <w:color w:val="000000" w:themeColor="text1"/>
          <w:sz w:val="28"/>
          <w:szCs w:val="28"/>
        </w:rPr>
        <w:t>я, они напуганы и легкомысленны.</w:t>
      </w:r>
      <w:r w:rsidRPr="004D181D">
        <w:rPr>
          <w:rStyle w:val="zi"/>
          <w:rFonts w:ascii="Times New Roman" w:eastAsia="KaiTi" w:hAnsi="Times New Roman" w:cs="Times New Roman"/>
          <w:color w:val="000000" w:themeColor="text1"/>
          <w:sz w:val="28"/>
          <w:szCs w:val="28"/>
        </w:rPr>
        <w:t xml:space="preserve"> </w:t>
      </w:r>
      <w:r w:rsidR="008A5312" w:rsidRPr="004D181D">
        <w:rPr>
          <w:rStyle w:val="zi"/>
          <w:rFonts w:ascii="Times New Roman" w:eastAsia="KaiTi" w:hAnsi="Times New Roman" w:cs="Times New Roman"/>
          <w:color w:val="000000" w:themeColor="text1"/>
          <w:sz w:val="28"/>
          <w:szCs w:val="28"/>
        </w:rPr>
        <w:t>Страна,</w:t>
      </w:r>
      <w:r w:rsidRPr="004D181D">
        <w:rPr>
          <w:rStyle w:val="zi"/>
          <w:rFonts w:ascii="Times New Roman" w:eastAsia="KaiTi" w:hAnsi="Times New Roman" w:cs="Times New Roman"/>
          <w:color w:val="000000" w:themeColor="text1"/>
          <w:sz w:val="28"/>
          <w:szCs w:val="28"/>
        </w:rPr>
        <w:t xml:space="preserve"> в которой упор делается на стабильности, граждане - самые нестабильные, а именно эмоционально неустойчивые. </w:t>
      </w:r>
    </w:p>
    <w:p w:rsidR="00846DB4" w:rsidRPr="004D181D" w:rsidRDefault="00846DB4"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 xml:space="preserve">Чтобы понять Китай, </w:t>
      </w:r>
      <w:r w:rsidR="00DD228B" w:rsidRPr="004D181D">
        <w:rPr>
          <w:rFonts w:ascii="Times New Roman" w:hAnsi="Times New Roman" w:cs="Times New Roman"/>
          <w:color w:val="000000" w:themeColor="text1"/>
          <w:sz w:val="28"/>
          <w:szCs w:val="28"/>
        </w:rPr>
        <w:t>сначала нужно</w:t>
      </w:r>
      <w:r w:rsidRPr="004D181D">
        <w:rPr>
          <w:rFonts w:ascii="Times New Roman" w:hAnsi="Times New Roman" w:cs="Times New Roman"/>
          <w:color w:val="000000" w:themeColor="text1"/>
          <w:sz w:val="28"/>
          <w:szCs w:val="28"/>
        </w:rPr>
        <w:t xml:space="preserve"> понять </w:t>
      </w:r>
      <w:r w:rsidR="00DD228B" w:rsidRPr="004D181D">
        <w:rPr>
          <w:rFonts w:ascii="Times New Roman" w:hAnsi="Times New Roman" w:cs="Times New Roman"/>
          <w:color w:val="000000" w:themeColor="text1"/>
          <w:sz w:val="28"/>
          <w:szCs w:val="28"/>
        </w:rPr>
        <w:t xml:space="preserve">китайцев, понять их национальный характер, национальные черты. Именно характер определяет судьбу. И это самый основной принцип, быть в согласии не только с одним человеком, но и с целой нацией.  Какие граждане, такое и правительство, какое правительство, такие и граждане. Это похоже на цикл, что из яйца рождается курица, а курица несет яйцо, уже и непонятно, что идет сначала, а что потом. Несомненно, что длительный самодержавный строй и </w:t>
      </w:r>
      <w:r w:rsidR="004D181D" w:rsidRPr="004D181D">
        <w:rPr>
          <w:rFonts w:ascii="Times New Roman" w:hAnsi="Times New Roman" w:cs="Times New Roman"/>
          <w:color w:val="000000" w:themeColor="text1"/>
          <w:sz w:val="28"/>
          <w:szCs w:val="28"/>
        </w:rPr>
        <w:t xml:space="preserve">плохой </w:t>
      </w:r>
      <w:r w:rsidR="00DD228B" w:rsidRPr="004D181D">
        <w:rPr>
          <w:rFonts w:ascii="Times New Roman" w:hAnsi="Times New Roman" w:cs="Times New Roman"/>
          <w:color w:val="000000" w:themeColor="text1"/>
          <w:sz w:val="28"/>
          <w:szCs w:val="28"/>
        </w:rPr>
        <w:t>национальный характер образовали замкнутый круг, став проклятьем для цивилизованного мира.</w:t>
      </w:r>
    </w:p>
    <w:p w:rsidR="00C61B07" w:rsidRPr="004D181D" w:rsidRDefault="00C61B07"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lastRenderedPageBreak/>
        <w:t>Китайцы часто говорят: «семейные неурядицы нельзя распространять за пределы дома». Лучше уж коллективно скрывать недостатки. Автор,</w:t>
      </w:r>
      <w:r w:rsidR="002813D7" w:rsidRPr="004D181D">
        <w:rPr>
          <w:rFonts w:ascii="Times New Roman" w:hAnsi="Times New Roman" w:cs="Times New Roman"/>
          <w:color w:val="000000" w:themeColor="text1"/>
          <w:sz w:val="28"/>
          <w:szCs w:val="28"/>
        </w:rPr>
        <w:t xml:space="preserve"> не</w:t>
      </w:r>
      <w:r w:rsidRPr="004D181D">
        <w:rPr>
          <w:rFonts w:ascii="Times New Roman" w:hAnsi="Times New Roman" w:cs="Times New Roman"/>
          <w:color w:val="000000" w:themeColor="text1"/>
          <w:sz w:val="28"/>
          <w:szCs w:val="28"/>
        </w:rPr>
        <w:t>взирая на то</w:t>
      </w:r>
      <w:r w:rsidR="002813D7" w:rsidRPr="004D181D">
        <w:rPr>
          <w:rFonts w:ascii="Times New Roman" w:hAnsi="Times New Roman" w:cs="Times New Roman"/>
          <w:color w:val="000000" w:themeColor="text1"/>
          <w:sz w:val="28"/>
          <w:szCs w:val="28"/>
        </w:rPr>
        <w:t>,</w:t>
      </w:r>
      <w:r w:rsidRPr="004D181D">
        <w:rPr>
          <w:rFonts w:ascii="Times New Roman" w:hAnsi="Times New Roman" w:cs="Times New Roman"/>
          <w:color w:val="000000" w:themeColor="text1"/>
          <w:sz w:val="28"/>
          <w:szCs w:val="28"/>
        </w:rPr>
        <w:t xml:space="preserve"> что есть риск оскорбить китайцев, пишет книгу «Недоброжелательные китайцы». Будучи </w:t>
      </w:r>
      <w:r w:rsidR="002813D7" w:rsidRPr="004D181D">
        <w:rPr>
          <w:rFonts w:ascii="Times New Roman" w:hAnsi="Times New Roman" w:cs="Times New Roman"/>
          <w:color w:val="000000" w:themeColor="text1"/>
          <w:sz w:val="28"/>
          <w:szCs w:val="28"/>
        </w:rPr>
        <w:t>преисполненным</w:t>
      </w:r>
      <w:r w:rsidRPr="004D181D">
        <w:rPr>
          <w:rFonts w:ascii="Times New Roman" w:hAnsi="Times New Roman" w:cs="Times New Roman"/>
          <w:color w:val="000000" w:themeColor="text1"/>
          <w:sz w:val="28"/>
          <w:szCs w:val="28"/>
        </w:rPr>
        <w:t xml:space="preserve"> решимости еще раз откопать </w:t>
      </w:r>
      <w:r w:rsidR="002813D7" w:rsidRPr="004D181D">
        <w:rPr>
          <w:rFonts w:ascii="Times New Roman" w:hAnsi="Times New Roman" w:cs="Times New Roman"/>
          <w:color w:val="000000" w:themeColor="text1"/>
          <w:sz w:val="28"/>
          <w:szCs w:val="28"/>
        </w:rPr>
        <w:t>пороки</w:t>
      </w:r>
      <w:r w:rsidRPr="004D181D">
        <w:rPr>
          <w:rFonts w:ascii="Times New Roman" w:hAnsi="Times New Roman" w:cs="Times New Roman"/>
          <w:color w:val="000000" w:themeColor="text1"/>
          <w:sz w:val="28"/>
          <w:szCs w:val="28"/>
        </w:rPr>
        <w:t xml:space="preserve"> китайского народа, раскрыть истинное лицо китайцев, </w:t>
      </w:r>
      <w:r w:rsidR="002813D7" w:rsidRPr="004D181D">
        <w:rPr>
          <w:rFonts w:ascii="Times New Roman" w:hAnsi="Times New Roman" w:cs="Times New Roman"/>
          <w:color w:val="000000" w:themeColor="text1"/>
          <w:sz w:val="28"/>
          <w:szCs w:val="28"/>
        </w:rPr>
        <w:t>распространить семейные неурядицы за пределы дома</w:t>
      </w:r>
      <w:r w:rsidRPr="004D181D">
        <w:rPr>
          <w:rFonts w:ascii="Times New Roman" w:hAnsi="Times New Roman" w:cs="Times New Roman"/>
          <w:color w:val="000000" w:themeColor="text1"/>
          <w:sz w:val="28"/>
          <w:szCs w:val="28"/>
        </w:rPr>
        <w:t xml:space="preserve">, позволить миру узнать китайцев, определить их природу и понять </w:t>
      </w:r>
      <w:r w:rsidR="002813D7" w:rsidRPr="004D181D">
        <w:rPr>
          <w:rFonts w:ascii="Times New Roman" w:hAnsi="Times New Roman" w:cs="Times New Roman"/>
          <w:color w:val="000000" w:themeColor="text1"/>
          <w:sz w:val="28"/>
          <w:szCs w:val="28"/>
        </w:rPr>
        <w:t>их качества</w:t>
      </w:r>
      <w:r w:rsidRPr="004D181D">
        <w:rPr>
          <w:rFonts w:ascii="Times New Roman" w:hAnsi="Times New Roman" w:cs="Times New Roman"/>
          <w:color w:val="000000" w:themeColor="text1"/>
          <w:sz w:val="28"/>
          <w:szCs w:val="28"/>
        </w:rPr>
        <w:t xml:space="preserve">, </w:t>
      </w:r>
      <w:r w:rsidR="002813D7" w:rsidRPr="004D181D">
        <w:rPr>
          <w:rFonts w:ascii="Times New Roman" w:hAnsi="Times New Roman" w:cs="Times New Roman"/>
          <w:color w:val="000000" w:themeColor="text1"/>
          <w:sz w:val="28"/>
          <w:szCs w:val="28"/>
        </w:rPr>
        <w:t xml:space="preserve">и более того </w:t>
      </w:r>
      <w:r w:rsidRPr="004D181D">
        <w:rPr>
          <w:rFonts w:ascii="Times New Roman" w:hAnsi="Times New Roman" w:cs="Times New Roman"/>
          <w:color w:val="000000" w:themeColor="text1"/>
          <w:sz w:val="28"/>
          <w:szCs w:val="28"/>
        </w:rPr>
        <w:t xml:space="preserve"> </w:t>
      </w:r>
      <w:r w:rsidR="002813D7" w:rsidRPr="004D181D">
        <w:rPr>
          <w:rFonts w:ascii="Times New Roman" w:hAnsi="Times New Roman" w:cs="Times New Roman"/>
          <w:color w:val="000000" w:themeColor="text1"/>
          <w:sz w:val="28"/>
          <w:szCs w:val="28"/>
        </w:rPr>
        <w:t>познать</w:t>
      </w:r>
      <w:r w:rsidRPr="004D181D">
        <w:rPr>
          <w:rFonts w:ascii="Times New Roman" w:hAnsi="Times New Roman" w:cs="Times New Roman"/>
          <w:color w:val="000000" w:themeColor="text1"/>
          <w:sz w:val="28"/>
          <w:szCs w:val="28"/>
        </w:rPr>
        <w:t xml:space="preserve"> Китай, </w:t>
      </w:r>
      <w:r w:rsidR="002813D7" w:rsidRPr="004D181D">
        <w:rPr>
          <w:rFonts w:ascii="Times New Roman" w:hAnsi="Times New Roman" w:cs="Times New Roman"/>
          <w:color w:val="000000" w:themeColor="text1"/>
          <w:sz w:val="28"/>
          <w:szCs w:val="28"/>
        </w:rPr>
        <w:t xml:space="preserve">почувствовать его пульс и предотвратить его негативное влияние. </w:t>
      </w:r>
    </w:p>
    <w:p w:rsidR="002813D7" w:rsidRPr="004D181D" w:rsidRDefault="001D070A"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 xml:space="preserve">Я смело хочу заявить миру, что основные черты </w:t>
      </w:r>
      <w:r w:rsidR="00E830C2" w:rsidRPr="004D181D">
        <w:rPr>
          <w:rFonts w:ascii="Times New Roman" w:hAnsi="Times New Roman" w:cs="Times New Roman"/>
          <w:color w:val="000000" w:themeColor="text1"/>
          <w:sz w:val="28"/>
          <w:szCs w:val="28"/>
        </w:rPr>
        <w:t>современного китайского народа таковы: отсутствие моральных принципов,</w:t>
      </w:r>
      <w:r w:rsidRPr="004D181D">
        <w:rPr>
          <w:rFonts w:ascii="Times New Roman" w:hAnsi="Times New Roman" w:cs="Times New Roman"/>
          <w:color w:val="000000" w:themeColor="text1"/>
          <w:sz w:val="28"/>
          <w:szCs w:val="28"/>
        </w:rPr>
        <w:t xml:space="preserve"> </w:t>
      </w:r>
      <w:r w:rsidR="00E830C2" w:rsidRPr="004D181D">
        <w:rPr>
          <w:rFonts w:ascii="Times New Roman" w:hAnsi="Times New Roman" w:cs="Times New Roman"/>
          <w:color w:val="000000" w:themeColor="text1"/>
          <w:sz w:val="28"/>
          <w:szCs w:val="28"/>
        </w:rPr>
        <w:t>коварство и хитрость, жадность, стремление только к наживе, избегание сложностей, хладнокровность и бесчувственность, увлеченность борьбой за власть, притеснение слабых и боязнь сильных, трусливость, все это свойственно рабской натуре</w:t>
      </w:r>
      <w:proofErr w:type="gramStart"/>
      <w:r w:rsidR="00E830C2" w:rsidRPr="004D181D">
        <w:rPr>
          <w:rFonts w:ascii="Times New Roman" w:hAnsi="Times New Roman" w:cs="Times New Roman"/>
          <w:color w:val="000000" w:themeColor="text1"/>
          <w:sz w:val="28"/>
          <w:szCs w:val="28"/>
        </w:rPr>
        <w:t>…</w:t>
      </w:r>
      <w:r w:rsidR="005E6F0B" w:rsidRPr="004D181D">
        <w:rPr>
          <w:rFonts w:ascii="Times New Roman" w:hAnsi="Times New Roman" w:cs="Times New Roman"/>
          <w:color w:val="000000" w:themeColor="text1"/>
          <w:sz w:val="28"/>
          <w:szCs w:val="28"/>
        </w:rPr>
        <w:t>Э</w:t>
      </w:r>
      <w:proofErr w:type="gramEnd"/>
      <w:r w:rsidR="00E830C2" w:rsidRPr="004D181D">
        <w:rPr>
          <w:rFonts w:ascii="Times New Roman" w:hAnsi="Times New Roman" w:cs="Times New Roman"/>
          <w:color w:val="000000" w:themeColor="text1"/>
          <w:sz w:val="28"/>
          <w:szCs w:val="28"/>
        </w:rPr>
        <w:t xml:space="preserve">та книга показывает не только злое лицо китайцев, но и еще больше копается в причинах их испорченности. </w:t>
      </w:r>
    </w:p>
    <w:p w:rsidR="00E830C2" w:rsidRPr="004D181D" w:rsidRDefault="00E830C2" w:rsidP="008A5312">
      <w:pPr>
        <w:jc w:val="both"/>
        <w:rPr>
          <w:rFonts w:ascii="Times New Roman" w:hAnsi="Times New Roman" w:cs="Times New Roman"/>
          <w:color w:val="000000" w:themeColor="text1"/>
          <w:sz w:val="28"/>
          <w:szCs w:val="28"/>
        </w:rPr>
      </w:pPr>
      <w:r w:rsidRPr="004D181D">
        <w:rPr>
          <w:rFonts w:ascii="Times New Roman" w:hAnsi="Times New Roman" w:cs="Times New Roman"/>
          <w:color w:val="000000" w:themeColor="text1"/>
          <w:sz w:val="28"/>
          <w:szCs w:val="28"/>
        </w:rPr>
        <w:t xml:space="preserve">Автор данных строк заявляет, что китайцы, упомянутые в этой книге, </w:t>
      </w:r>
      <w:r w:rsidR="0035721E" w:rsidRPr="004D181D">
        <w:rPr>
          <w:rFonts w:ascii="Times New Roman" w:hAnsi="Times New Roman" w:cs="Times New Roman"/>
          <w:color w:val="000000" w:themeColor="text1"/>
          <w:sz w:val="28"/>
          <w:szCs w:val="28"/>
        </w:rPr>
        <w:t xml:space="preserve">не включают в себя китайцев выросших в Гонконге, Тайване, Сингапуре и </w:t>
      </w:r>
      <w:r w:rsidR="004D181D">
        <w:rPr>
          <w:rFonts w:ascii="Times New Roman" w:hAnsi="Times New Roman" w:cs="Times New Roman"/>
          <w:color w:val="000000" w:themeColor="text1"/>
          <w:sz w:val="28"/>
          <w:szCs w:val="28"/>
        </w:rPr>
        <w:t>в других иностранных регионах. И</w:t>
      </w:r>
      <w:r w:rsidR="0035721E" w:rsidRPr="004D181D">
        <w:rPr>
          <w:rFonts w:ascii="Times New Roman" w:hAnsi="Times New Roman" w:cs="Times New Roman"/>
          <w:color w:val="000000" w:themeColor="text1"/>
          <w:sz w:val="28"/>
          <w:szCs w:val="28"/>
        </w:rPr>
        <w:t>меются ввиду те, кто вырос или постоянно проживал на мате</w:t>
      </w:r>
      <w:r w:rsidR="004E0659" w:rsidRPr="004D181D">
        <w:rPr>
          <w:rFonts w:ascii="Times New Roman" w:hAnsi="Times New Roman" w:cs="Times New Roman"/>
          <w:color w:val="000000" w:themeColor="text1"/>
          <w:sz w:val="28"/>
          <w:szCs w:val="28"/>
        </w:rPr>
        <w:t xml:space="preserve">риковом Китае, а также те, </w:t>
      </w:r>
      <w:r w:rsidR="008A5312" w:rsidRPr="004D181D">
        <w:rPr>
          <w:rFonts w:ascii="Times New Roman" w:hAnsi="Times New Roman" w:cs="Times New Roman"/>
          <w:color w:val="000000" w:themeColor="text1"/>
          <w:sz w:val="28"/>
          <w:szCs w:val="28"/>
        </w:rPr>
        <w:t>кто за последние 30 лет жили</w:t>
      </w:r>
      <w:r w:rsidR="0035721E" w:rsidRPr="004D181D">
        <w:rPr>
          <w:rFonts w:ascii="Times New Roman" w:hAnsi="Times New Roman" w:cs="Times New Roman"/>
          <w:color w:val="000000" w:themeColor="text1"/>
          <w:sz w:val="28"/>
          <w:szCs w:val="28"/>
        </w:rPr>
        <w:t xml:space="preserve"> заграницей материкового Китая.</w:t>
      </w:r>
    </w:p>
    <w:p w:rsidR="00BE4904" w:rsidRDefault="00BE4904">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rsidP="00BC5FF9">
      <w:pPr>
        <w:pStyle w:val="a3"/>
        <w:rPr>
          <w:color w:val="000000"/>
          <w:sz w:val="27"/>
          <w:szCs w:val="27"/>
        </w:rPr>
      </w:pPr>
      <w:r>
        <w:rPr>
          <w:rFonts w:ascii="SimSun" w:eastAsia="SimSun" w:hAnsi="SimSun" w:cs="SimSun" w:hint="eastAsia"/>
          <w:color w:val="000000"/>
          <w:sz w:val="27"/>
          <w:szCs w:val="27"/>
        </w:rPr>
        <w:lastRenderedPageBreak/>
        <w:t>外国人不了解中国人（陈破空）</w:t>
      </w:r>
    </w:p>
    <w:p w:rsidR="00BC5FF9" w:rsidRDefault="00BC5FF9" w:rsidP="00BC5FF9">
      <w:pPr>
        <w:pStyle w:val="a3"/>
        <w:rPr>
          <w:color w:val="000000"/>
          <w:sz w:val="27"/>
          <w:szCs w:val="27"/>
        </w:rPr>
      </w:pPr>
      <w:r>
        <w:rPr>
          <w:color w:val="000000"/>
          <w:sz w:val="27"/>
          <w:szCs w:val="27"/>
        </w:rPr>
        <w:t>2014</w:t>
      </w:r>
      <w:r>
        <w:rPr>
          <w:rFonts w:ascii="SimSun" w:eastAsia="SimSun" w:hAnsi="SimSun" w:cs="SimSun" w:hint="eastAsia"/>
          <w:color w:val="000000"/>
          <w:sz w:val="27"/>
          <w:szCs w:val="27"/>
        </w:rPr>
        <w:t>年</w:t>
      </w:r>
      <w:r>
        <w:rPr>
          <w:color w:val="000000"/>
          <w:sz w:val="27"/>
          <w:szCs w:val="27"/>
        </w:rPr>
        <w:t>9</w:t>
      </w:r>
      <w:r>
        <w:rPr>
          <w:rFonts w:ascii="SimSun" w:eastAsia="SimSun" w:hAnsi="SimSun" w:cs="SimSun" w:hint="eastAsia"/>
          <w:color w:val="000000"/>
          <w:sz w:val="27"/>
          <w:szCs w:val="27"/>
        </w:rPr>
        <w:t>月，美国《华尔街日报》（</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Wall</w:t>
      </w:r>
      <w:proofErr w:type="spellEnd"/>
      <w:r>
        <w:rPr>
          <w:color w:val="000000"/>
          <w:sz w:val="27"/>
          <w:szCs w:val="27"/>
        </w:rPr>
        <w:t xml:space="preserve"> </w:t>
      </w:r>
      <w:proofErr w:type="spellStart"/>
      <w:r>
        <w:rPr>
          <w:color w:val="000000"/>
          <w:sz w:val="27"/>
          <w:szCs w:val="27"/>
        </w:rPr>
        <w:t>Street</w:t>
      </w:r>
      <w:proofErr w:type="spellEnd"/>
      <w:r>
        <w:rPr>
          <w:color w:val="000000"/>
          <w:sz w:val="27"/>
          <w:szCs w:val="27"/>
        </w:rPr>
        <w:t xml:space="preserve"> </w:t>
      </w:r>
      <w:proofErr w:type="spellStart"/>
      <w:r>
        <w:rPr>
          <w:color w:val="000000"/>
          <w:sz w:val="27"/>
          <w:szCs w:val="27"/>
        </w:rPr>
        <w:t>Journal</w:t>
      </w:r>
      <w:proofErr w:type="spellEnd"/>
      <w:r>
        <w:rPr>
          <w:rFonts w:ascii="SimSun" w:eastAsia="SimSun" w:hAnsi="SimSun" w:cs="SimSun" w:hint="eastAsia"/>
          <w:color w:val="000000"/>
          <w:sz w:val="27"/>
          <w:szCs w:val="27"/>
        </w:rPr>
        <w:t>）发表一篇文章，题为《西方对中国的误读》，承认，大半个世纪以来，西方学者丶专家丶政治家一直误判中国，原以为中国会</w:t>
      </w:r>
      <w:r>
        <w:rPr>
          <w:color w:val="000000"/>
          <w:sz w:val="27"/>
          <w:szCs w:val="27"/>
        </w:rPr>
        <w:t>“</w:t>
      </w:r>
      <w:r>
        <w:rPr>
          <w:rFonts w:ascii="SimSun" w:eastAsia="SimSun" w:hAnsi="SimSun" w:cs="SimSun" w:hint="eastAsia"/>
          <w:color w:val="000000"/>
          <w:sz w:val="27"/>
          <w:szCs w:val="27"/>
        </w:rPr>
        <w:t>成长为一个更加友善丶温和及民主的国家。</w:t>
      </w:r>
      <w:r>
        <w:rPr>
          <w:color w:val="000000"/>
          <w:sz w:val="27"/>
          <w:szCs w:val="27"/>
        </w:rPr>
        <w:t>”</w:t>
      </w:r>
    </w:p>
    <w:p w:rsidR="00BC5FF9" w:rsidRDefault="00BC5FF9" w:rsidP="00BC5FF9">
      <w:pPr>
        <w:pStyle w:val="a3"/>
        <w:rPr>
          <w:color w:val="000000"/>
          <w:sz w:val="27"/>
          <w:szCs w:val="27"/>
        </w:rPr>
      </w:pPr>
      <w:r>
        <w:rPr>
          <w:rFonts w:ascii="SimSun" w:eastAsia="SimSun" w:hAnsi="SimSun" w:cs="SimSun" w:hint="eastAsia"/>
          <w:color w:val="000000"/>
          <w:sz w:val="27"/>
          <w:szCs w:val="27"/>
        </w:rPr>
        <w:t>然而，</w:t>
      </w:r>
      <w:r>
        <w:rPr>
          <w:color w:val="000000"/>
          <w:sz w:val="27"/>
          <w:szCs w:val="27"/>
        </w:rPr>
        <w:t>“</w:t>
      </w:r>
      <w:r>
        <w:rPr>
          <w:rFonts w:ascii="SimSun" w:eastAsia="SimSun" w:hAnsi="SimSun" w:cs="SimSun" w:hint="eastAsia"/>
          <w:color w:val="000000"/>
          <w:sz w:val="27"/>
          <w:szCs w:val="27"/>
        </w:rPr>
        <w:t>在（红色）中国迎来</w:t>
      </w:r>
      <w:r>
        <w:rPr>
          <w:color w:val="000000"/>
          <w:sz w:val="27"/>
          <w:szCs w:val="27"/>
        </w:rPr>
        <w:t>65</w:t>
      </w:r>
      <w:r>
        <w:rPr>
          <w:rFonts w:ascii="SimSun" w:eastAsia="SimSun" w:hAnsi="SimSun" w:cs="SimSun" w:hint="eastAsia"/>
          <w:color w:val="000000"/>
          <w:sz w:val="27"/>
          <w:szCs w:val="27"/>
        </w:rPr>
        <w:t>周岁诞辰之际，中国共产党似乎毫无退出历史舞台的打算。与毛泽东死亡以来的任何时期相比，目前的中共正处于实力最强丶民族主义倾向最严重丶也是维持一党专制决心最坚定的时期。</w:t>
      </w:r>
      <w:r>
        <w:rPr>
          <w:color w:val="000000"/>
          <w:sz w:val="27"/>
          <w:szCs w:val="27"/>
        </w:rPr>
        <w:t>”</w:t>
      </w:r>
      <w:r>
        <w:rPr>
          <w:rFonts w:ascii="SimSun" w:eastAsia="SimSun" w:hAnsi="SimSun" w:cs="SimSun" w:hint="eastAsia"/>
          <w:color w:val="000000"/>
          <w:sz w:val="27"/>
          <w:szCs w:val="27"/>
        </w:rPr>
        <w:t>该文作者白邦瑞（</w:t>
      </w:r>
      <w:proofErr w:type="spellStart"/>
      <w:r>
        <w:rPr>
          <w:color w:val="000000"/>
          <w:sz w:val="27"/>
          <w:szCs w:val="27"/>
        </w:rPr>
        <w:t>Michael</w:t>
      </w:r>
      <w:proofErr w:type="spellEnd"/>
      <w:r>
        <w:rPr>
          <w:color w:val="000000"/>
          <w:sz w:val="27"/>
          <w:szCs w:val="27"/>
        </w:rPr>
        <w:t xml:space="preserve"> </w:t>
      </w:r>
      <w:proofErr w:type="spellStart"/>
      <w:r>
        <w:rPr>
          <w:color w:val="000000"/>
          <w:sz w:val="27"/>
          <w:szCs w:val="27"/>
        </w:rPr>
        <w:t>Pillsbury</w:t>
      </w:r>
      <w:proofErr w:type="spellEnd"/>
      <w:r>
        <w:rPr>
          <w:rFonts w:ascii="SimSun" w:eastAsia="SimSun" w:hAnsi="SimSun" w:cs="SimSun" w:hint="eastAsia"/>
          <w:color w:val="000000"/>
          <w:sz w:val="27"/>
          <w:szCs w:val="27"/>
        </w:rPr>
        <w:t>）为此痛切自问：</w:t>
      </w:r>
      <w:r>
        <w:rPr>
          <w:color w:val="000000"/>
          <w:sz w:val="27"/>
          <w:szCs w:val="27"/>
        </w:rPr>
        <w:t>“</w:t>
      </w:r>
      <w:r>
        <w:rPr>
          <w:rFonts w:ascii="SimSun" w:eastAsia="SimSun" w:hAnsi="SimSun" w:cs="SimSun" w:hint="eastAsia"/>
          <w:color w:val="000000"/>
          <w:sz w:val="27"/>
          <w:szCs w:val="27"/>
        </w:rPr>
        <w:t>为什么？在花了</w:t>
      </w:r>
      <w:r>
        <w:rPr>
          <w:color w:val="000000"/>
          <w:sz w:val="27"/>
          <w:szCs w:val="27"/>
        </w:rPr>
        <w:t>60</w:t>
      </w:r>
      <w:r>
        <w:rPr>
          <w:rFonts w:ascii="SimSun" w:eastAsia="SimSun" w:hAnsi="SimSun" w:cs="SimSun" w:hint="eastAsia"/>
          <w:color w:val="000000"/>
          <w:sz w:val="27"/>
          <w:szCs w:val="27"/>
        </w:rPr>
        <w:t>多年时间对一个国家进行研究丶对抗丶与之联合并再度发生冲突之后，我们仍然对这个国家充满不确定的疑问与猜测？</w:t>
      </w:r>
      <w:r>
        <w:rPr>
          <w:color w:val="000000"/>
          <w:sz w:val="27"/>
          <w:szCs w:val="27"/>
        </w:rPr>
        <w:t>”</w:t>
      </w:r>
    </w:p>
    <w:p w:rsidR="00BC5FF9" w:rsidRDefault="00BC5FF9" w:rsidP="00BC5FF9">
      <w:pPr>
        <w:pStyle w:val="a3"/>
        <w:rPr>
          <w:color w:val="000000"/>
          <w:sz w:val="27"/>
          <w:szCs w:val="27"/>
        </w:rPr>
      </w:pPr>
      <w:r>
        <w:rPr>
          <w:rFonts w:ascii="SimSun" w:eastAsia="SimSun" w:hAnsi="SimSun" w:cs="SimSun" w:hint="eastAsia"/>
          <w:color w:val="000000"/>
          <w:sz w:val="27"/>
          <w:szCs w:val="27"/>
        </w:rPr>
        <w:t>误读中国，不只西方人如此，其他外国人也如此。误读丶误解丶误判，这是当代观察中国问题的外国人之通病。当代外国的所谓</w:t>
      </w:r>
      <w:r>
        <w:rPr>
          <w:color w:val="000000"/>
          <w:sz w:val="27"/>
          <w:szCs w:val="27"/>
        </w:rPr>
        <w:t>“</w:t>
      </w:r>
      <w:r>
        <w:rPr>
          <w:rFonts w:ascii="SimSun" w:eastAsia="SimSun" w:hAnsi="SimSun" w:cs="SimSun" w:hint="eastAsia"/>
          <w:color w:val="000000"/>
          <w:sz w:val="27"/>
          <w:szCs w:val="27"/>
        </w:rPr>
        <w:t>中国通</w:t>
      </w:r>
      <w:r>
        <w:rPr>
          <w:color w:val="000000"/>
          <w:sz w:val="27"/>
          <w:szCs w:val="27"/>
        </w:rPr>
        <w:t>”</w:t>
      </w:r>
      <w:r>
        <w:rPr>
          <w:rFonts w:ascii="SimSun" w:eastAsia="SimSun" w:hAnsi="SimSun" w:cs="SimSun" w:hint="eastAsia"/>
          <w:color w:val="000000"/>
          <w:sz w:val="27"/>
          <w:szCs w:val="27"/>
        </w:rPr>
        <w:t>，往往是</w:t>
      </w:r>
      <w:r>
        <w:rPr>
          <w:color w:val="000000"/>
          <w:sz w:val="27"/>
          <w:szCs w:val="27"/>
        </w:rPr>
        <w:t>“</w:t>
      </w:r>
      <w:r>
        <w:rPr>
          <w:rFonts w:ascii="SimSun" w:eastAsia="SimSun" w:hAnsi="SimSun" w:cs="SimSun" w:hint="eastAsia"/>
          <w:color w:val="000000"/>
          <w:sz w:val="27"/>
          <w:szCs w:val="27"/>
        </w:rPr>
        <w:t>中国不通</w:t>
      </w:r>
      <w:r>
        <w:rPr>
          <w:color w:val="000000"/>
          <w:sz w:val="27"/>
          <w:szCs w:val="27"/>
        </w:rPr>
        <w:t>”</w:t>
      </w:r>
      <w:r>
        <w:rPr>
          <w:rFonts w:ascii="SimSun" w:eastAsia="SimSun" w:hAnsi="SimSun" w:cs="SimSun" w:hint="eastAsia"/>
          <w:color w:val="000000"/>
          <w:sz w:val="27"/>
          <w:szCs w:val="27"/>
        </w:rPr>
        <w:t>。原因之一，就在于，他们对中国人的国民性缺乏把握，并常常忽视这种国民性对中国历史演变的影响力和支配力。</w:t>
      </w:r>
    </w:p>
    <w:p w:rsidR="00BC5FF9" w:rsidRDefault="00BC5FF9" w:rsidP="00BC5FF9">
      <w:pPr>
        <w:pStyle w:val="a3"/>
        <w:rPr>
          <w:color w:val="000000"/>
          <w:sz w:val="27"/>
          <w:szCs w:val="27"/>
        </w:rPr>
      </w:pPr>
      <w:r>
        <w:rPr>
          <w:rFonts w:ascii="SimSun" w:eastAsia="SimSun" w:hAnsi="SimSun" w:cs="SimSun" w:hint="eastAsia"/>
          <w:color w:val="000000"/>
          <w:sz w:val="27"/>
          <w:szCs w:val="27"/>
        </w:rPr>
        <w:t>近代西方，曾经不乏对中国国民性具洞察力的思想家。比如十八世纪的法国启蒙思想家孟德斯鸠（</w:t>
      </w:r>
      <w:proofErr w:type="spellStart"/>
      <w:r>
        <w:rPr>
          <w:color w:val="000000"/>
          <w:sz w:val="27"/>
          <w:szCs w:val="27"/>
        </w:rPr>
        <w:t>Charles</w:t>
      </w:r>
      <w:proofErr w:type="spellEnd"/>
      <w:r>
        <w:rPr>
          <w:color w:val="000000"/>
          <w:sz w:val="27"/>
          <w:szCs w:val="27"/>
        </w:rPr>
        <w:t xml:space="preserve"> </w:t>
      </w:r>
      <w:proofErr w:type="spellStart"/>
      <w:r>
        <w:rPr>
          <w:color w:val="000000"/>
          <w:sz w:val="27"/>
          <w:szCs w:val="27"/>
        </w:rPr>
        <w:t>Montesquieu</w:t>
      </w:r>
      <w:proofErr w:type="spellEnd"/>
      <w:r>
        <w:rPr>
          <w:rFonts w:ascii="SimSun" w:eastAsia="SimSun" w:hAnsi="SimSun" w:cs="SimSun" w:hint="eastAsia"/>
          <w:color w:val="000000"/>
          <w:sz w:val="27"/>
          <w:szCs w:val="27"/>
        </w:rPr>
        <w:t>），</w:t>
      </w:r>
      <w:r>
        <w:rPr>
          <w:color w:val="000000"/>
          <w:sz w:val="27"/>
          <w:szCs w:val="27"/>
        </w:rPr>
        <w:t xml:space="preserve"> </w:t>
      </w:r>
      <w:r>
        <w:rPr>
          <w:rFonts w:ascii="SimSun" w:eastAsia="SimSun" w:hAnsi="SimSun" w:cs="SimSun" w:hint="eastAsia"/>
          <w:color w:val="000000"/>
          <w:sz w:val="27"/>
          <w:szCs w:val="27"/>
        </w:rPr>
        <w:t>在观察中国人之后，得出这样的结论：</w:t>
      </w:r>
      <w:r>
        <w:rPr>
          <w:color w:val="000000"/>
          <w:sz w:val="27"/>
          <w:szCs w:val="27"/>
        </w:rPr>
        <w:t>“</w:t>
      </w:r>
      <w:r>
        <w:rPr>
          <w:rFonts w:ascii="SimSun" w:eastAsia="SimSun" w:hAnsi="SimSun" w:cs="SimSun" w:hint="eastAsia"/>
          <w:color w:val="000000"/>
          <w:sz w:val="27"/>
          <w:szCs w:val="27"/>
        </w:rPr>
        <w:t>中国人的性格中最主要的特征，是将勤奋与狡诈可怕地结合起来了，就像西班牙人将诚实与懒惰结合起来一样。</w:t>
      </w:r>
      <w:r>
        <w:rPr>
          <w:color w:val="000000"/>
          <w:sz w:val="27"/>
          <w:szCs w:val="27"/>
        </w:rPr>
        <w:t>”“</w:t>
      </w:r>
      <w:r>
        <w:rPr>
          <w:rFonts w:ascii="SimSun" w:eastAsia="SimSun" w:hAnsi="SimSun" w:cs="SimSun" w:hint="eastAsia"/>
          <w:color w:val="000000"/>
          <w:sz w:val="27"/>
          <w:szCs w:val="27"/>
        </w:rPr>
        <w:t>中国人的生活完全以礼（教）为指南，但他们却是地球上最会骗人的民族。</w:t>
      </w:r>
      <w:r>
        <w:rPr>
          <w:color w:val="000000"/>
          <w:sz w:val="27"/>
          <w:szCs w:val="27"/>
        </w:rPr>
        <w:t>”</w:t>
      </w:r>
      <w:r>
        <w:rPr>
          <w:rFonts w:ascii="SimSun" w:eastAsia="SimSun" w:hAnsi="SimSun" w:cs="SimSun" w:hint="eastAsia"/>
          <w:color w:val="000000"/>
          <w:sz w:val="27"/>
          <w:szCs w:val="27"/>
        </w:rPr>
        <w:t>这样的刻画，可谓入木三分。</w:t>
      </w:r>
    </w:p>
    <w:p w:rsidR="00BC5FF9" w:rsidRDefault="00BC5FF9" w:rsidP="00BC5FF9">
      <w:pPr>
        <w:pStyle w:val="a3"/>
        <w:rPr>
          <w:color w:val="000000"/>
          <w:sz w:val="27"/>
          <w:szCs w:val="27"/>
        </w:rPr>
      </w:pPr>
      <w:r>
        <w:rPr>
          <w:rFonts w:ascii="SimSun" w:eastAsia="SimSun" w:hAnsi="SimSun" w:cs="SimSun" w:hint="eastAsia"/>
          <w:color w:val="000000"/>
          <w:sz w:val="27"/>
          <w:szCs w:val="27"/>
        </w:rPr>
        <w:t>孟德斯鸠分析中国专制制度对国民性的塑造，更是一针见血：</w:t>
      </w:r>
      <w:r>
        <w:rPr>
          <w:color w:val="000000"/>
          <w:sz w:val="27"/>
          <w:szCs w:val="27"/>
        </w:rPr>
        <w:t>“</w:t>
      </w:r>
      <w:r>
        <w:rPr>
          <w:rFonts w:ascii="SimSun" w:eastAsia="SimSun" w:hAnsi="SimSun" w:cs="SimSun" w:hint="eastAsia"/>
          <w:color w:val="000000"/>
          <w:sz w:val="27"/>
          <w:szCs w:val="27"/>
        </w:rPr>
        <w:t>专制国家暴政的恐怖，培养了国民被奴役的胆怯丶愚昧与沮丧心态，中国人从皇帝到百姓，都没有品德。因为品德，诸如诚实丶勇敢丶坚毅丶善良等，只存在于共和政体中。</w:t>
      </w:r>
      <w:r>
        <w:rPr>
          <w:color w:val="000000"/>
          <w:sz w:val="27"/>
          <w:szCs w:val="27"/>
        </w:rPr>
        <w:t>”</w:t>
      </w:r>
    </w:p>
    <w:p w:rsidR="00BC5FF9" w:rsidRDefault="00BC5FF9" w:rsidP="00BC5FF9">
      <w:pPr>
        <w:pStyle w:val="a3"/>
        <w:rPr>
          <w:color w:val="000000"/>
          <w:sz w:val="27"/>
          <w:szCs w:val="27"/>
        </w:rPr>
      </w:pPr>
      <w:r>
        <w:rPr>
          <w:rFonts w:ascii="SimSun" w:eastAsia="SimSun" w:hAnsi="SimSun" w:cs="SimSun" w:hint="eastAsia"/>
          <w:color w:val="000000"/>
          <w:sz w:val="27"/>
          <w:szCs w:val="27"/>
        </w:rPr>
        <w:t>十八世纪的德国哲学家赫尔德（</w:t>
      </w:r>
      <w:proofErr w:type="spellStart"/>
      <w:r>
        <w:rPr>
          <w:color w:val="000000"/>
          <w:sz w:val="27"/>
          <w:szCs w:val="27"/>
        </w:rPr>
        <w:t>Johann</w:t>
      </w:r>
      <w:proofErr w:type="spellEnd"/>
      <w:r>
        <w:rPr>
          <w:color w:val="000000"/>
          <w:sz w:val="27"/>
          <w:szCs w:val="27"/>
        </w:rPr>
        <w:t xml:space="preserve"> </w:t>
      </w:r>
      <w:proofErr w:type="spellStart"/>
      <w:r>
        <w:rPr>
          <w:color w:val="000000"/>
          <w:sz w:val="27"/>
          <w:szCs w:val="27"/>
        </w:rPr>
        <w:t>Gottfried</w:t>
      </w:r>
      <w:proofErr w:type="spellEnd"/>
      <w:r>
        <w:rPr>
          <w:color w:val="000000"/>
          <w:sz w:val="27"/>
          <w:szCs w:val="27"/>
        </w:rPr>
        <w:t xml:space="preserve"> </w:t>
      </w:r>
      <w:proofErr w:type="spellStart"/>
      <w:r>
        <w:rPr>
          <w:color w:val="000000"/>
          <w:sz w:val="27"/>
          <w:szCs w:val="27"/>
        </w:rPr>
        <w:t>Herder</w:t>
      </w:r>
      <w:proofErr w:type="spellEnd"/>
      <w:r>
        <w:rPr>
          <w:rFonts w:ascii="SimSun" w:eastAsia="SimSun" w:hAnsi="SimSun" w:cs="SimSun" w:hint="eastAsia"/>
          <w:color w:val="000000"/>
          <w:sz w:val="27"/>
          <w:szCs w:val="27"/>
        </w:rPr>
        <w:t>），也曾深入研究中国人。赫尔德把中国人的软弱与服从，归咎于蒙古人的征服：</w:t>
      </w:r>
      <w:r>
        <w:rPr>
          <w:color w:val="000000"/>
          <w:sz w:val="27"/>
          <w:szCs w:val="27"/>
        </w:rPr>
        <w:t>“</w:t>
      </w:r>
      <w:r>
        <w:rPr>
          <w:rFonts w:ascii="SimSun" w:eastAsia="SimSun" w:hAnsi="SimSun" w:cs="SimSun" w:hint="eastAsia"/>
          <w:color w:val="000000"/>
          <w:sz w:val="27"/>
          <w:szCs w:val="27"/>
        </w:rPr>
        <w:t>中国那种按照蒙古游牧民族传统强调</w:t>
      </w:r>
      <w:r>
        <w:rPr>
          <w:color w:val="000000"/>
          <w:sz w:val="27"/>
          <w:szCs w:val="27"/>
        </w:rPr>
        <w:t>‘</w:t>
      </w:r>
      <w:r>
        <w:rPr>
          <w:rFonts w:ascii="SimSun" w:eastAsia="SimSun" w:hAnsi="SimSun" w:cs="SimSun" w:hint="eastAsia"/>
          <w:color w:val="000000"/>
          <w:sz w:val="27"/>
          <w:szCs w:val="27"/>
        </w:rPr>
        <w:t>孩童般服从</w:t>
      </w:r>
      <w:r>
        <w:rPr>
          <w:color w:val="000000"/>
          <w:sz w:val="27"/>
          <w:szCs w:val="27"/>
        </w:rPr>
        <w:t>’</w:t>
      </w:r>
      <w:r>
        <w:rPr>
          <w:rFonts w:ascii="SimSun" w:eastAsia="SimSun" w:hAnsi="SimSun" w:cs="SimSun" w:hint="eastAsia"/>
          <w:color w:val="000000"/>
          <w:sz w:val="27"/>
          <w:szCs w:val="27"/>
        </w:rPr>
        <w:t>的道德教育，使中国人的品性表里不一，表面上他们温文尔雅，实际上却阴毒狡猾。因为将孩童般顺从的教育强加给成年人，他们除了阳奉阴违之外别无选择。长此以往，就形成中国人特有的幼稚与狡猾丶软弱与狠毒丶谨小慎微又自私贪婪的复杂心态，这种国民性格的象征就是蠢驴与狐狸的结合。</w:t>
      </w:r>
      <w:r>
        <w:rPr>
          <w:color w:val="000000"/>
          <w:sz w:val="27"/>
          <w:szCs w:val="27"/>
        </w:rPr>
        <w:t>”</w:t>
      </w:r>
      <w:r>
        <w:rPr>
          <w:rFonts w:ascii="SimSun" w:eastAsia="SimSun" w:hAnsi="SimSun" w:cs="SimSun" w:hint="eastAsia"/>
          <w:color w:val="000000"/>
          <w:sz w:val="27"/>
          <w:szCs w:val="27"/>
        </w:rPr>
        <w:t>但赫尔德似乎并不了解，</w:t>
      </w:r>
      <w:r>
        <w:rPr>
          <w:color w:val="000000"/>
          <w:sz w:val="27"/>
          <w:szCs w:val="27"/>
        </w:rPr>
        <w:t>“</w:t>
      </w:r>
      <w:r>
        <w:rPr>
          <w:rFonts w:ascii="SimSun" w:eastAsia="SimSun" w:hAnsi="SimSun" w:cs="SimSun" w:hint="eastAsia"/>
          <w:color w:val="000000"/>
          <w:sz w:val="27"/>
          <w:szCs w:val="27"/>
        </w:rPr>
        <w:t>孩童般服从</w:t>
      </w:r>
      <w:r>
        <w:rPr>
          <w:color w:val="000000"/>
          <w:sz w:val="27"/>
          <w:szCs w:val="27"/>
        </w:rPr>
        <w:t>”</w:t>
      </w:r>
      <w:r>
        <w:rPr>
          <w:rFonts w:ascii="SimSun" w:eastAsia="SimSun" w:hAnsi="SimSun" w:cs="SimSun" w:hint="eastAsia"/>
          <w:color w:val="000000"/>
          <w:sz w:val="27"/>
          <w:szCs w:val="27"/>
        </w:rPr>
        <w:t>的教育，并非始自蒙古人，而始自大一统之后的秦朝，以及汉朝开始独尊的孔孟儒术。</w:t>
      </w:r>
    </w:p>
    <w:p w:rsidR="00BC5FF9" w:rsidRDefault="00BC5FF9" w:rsidP="00BC5FF9">
      <w:pPr>
        <w:pStyle w:val="a3"/>
        <w:rPr>
          <w:color w:val="000000"/>
          <w:sz w:val="27"/>
          <w:szCs w:val="27"/>
        </w:rPr>
      </w:pPr>
      <w:r>
        <w:rPr>
          <w:color w:val="000000"/>
          <w:sz w:val="27"/>
          <w:szCs w:val="27"/>
        </w:rPr>
        <w:t>“</w:t>
      </w:r>
      <w:r>
        <w:rPr>
          <w:rFonts w:ascii="SimSun" w:eastAsia="SimSun" w:hAnsi="SimSun" w:cs="SimSun" w:hint="eastAsia"/>
          <w:color w:val="000000"/>
          <w:sz w:val="27"/>
          <w:szCs w:val="27"/>
        </w:rPr>
        <w:t>中国人在大事上缺乏创造力，却精于雕虫小技，他们发明了一套矫揉造作的礼俗，处处追求声色的热闹，喜欢用整洁的外表掩盖内心的骚乱。他们不懂得自然率真丶宁静丶美与尊严，他们在投机钻营方面精明透顶，但在科学艺术上，却愚昧无知。</w:t>
      </w:r>
      <w:r>
        <w:rPr>
          <w:color w:val="000000"/>
          <w:sz w:val="27"/>
          <w:szCs w:val="27"/>
        </w:rPr>
        <w:t xml:space="preserve">” </w:t>
      </w:r>
      <w:r>
        <w:rPr>
          <w:rFonts w:ascii="SimSun" w:eastAsia="SimSun" w:hAnsi="SimSun" w:cs="SimSun" w:hint="eastAsia"/>
          <w:color w:val="000000"/>
          <w:sz w:val="27"/>
          <w:szCs w:val="27"/>
        </w:rPr>
        <w:t>赫尔德如此描述中国人，又堪称精确。</w:t>
      </w:r>
    </w:p>
    <w:p w:rsidR="00BC5FF9" w:rsidRDefault="00BC5FF9" w:rsidP="00BC5FF9">
      <w:pPr>
        <w:pStyle w:val="a3"/>
        <w:rPr>
          <w:color w:val="000000"/>
          <w:sz w:val="27"/>
          <w:szCs w:val="27"/>
        </w:rPr>
      </w:pPr>
      <w:r>
        <w:rPr>
          <w:rFonts w:ascii="SimSun" w:eastAsia="SimSun" w:hAnsi="SimSun" w:cs="SimSun" w:hint="eastAsia"/>
          <w:color w:val="000000"/>
          <w:sz w:val="27"/>
          <w:szCs w:val="27"/>
        </w:rPr>
        <w:lastRenderedPageBreak/>
        <w:t>然而，越是到了当代，了解中国人国民性的西方学者，却越是稀少了。即便涌现出更多研究中国问题的专家丶学者，却往往认识模糊丶判断失准。以当代</w:t>
      </w:r>
      <w:r>
        <w:rPr>
          <w:color w:val="000000"/>
          <w:sz w:val="27"/>
          <w:szCs w:val="27"/>
        </w:rPr>
        <w:t>“</w:t>
      </w:r>
      <w:r>
        <w:rPr>
          <w:rFonts w:ascii="SimSun" w:eastAsia="SimSun" w:hAnsi="SimSun" w:cs="SimSun" w:hint="eastAsia"/>
          <w:color w:val="000000"/>
          <w:sz w:val="27"/>
          <w:szCs w:val="27"/>
        </w:rPr>
        <w:t>中国通</w:t>
      </w:r>
      <w:r>
        <w:rPr>
          <w:color w:val="000000"/>
          <w:sz w:val="27"/>
          <w:szCs w:val="27"/>
        </w:rPr>
        <w:t>”</w:t>
      </w:r>
      <w:r>
        <w:rPr>
          <w:rFonts w:ascii="SimSun" w:eastAsia="SimSun" w:hAnsi="SimSun" w:cs="SimSun" w:hint="eastAsia"/>
          <w:color w:val="000000"/>
          <w:sz w:val="27"/>
          <w:szCs w:val="27"/>
        </w:rPr>
        <w:t>着称的哈佛大学汉学家费正清（</w:t>
      </w:r>
      <w:proofErr w:type="spellStart"/>
      <w:r>
        <w:rPr>
          <w:color w:val="000000"/>
          <w:sz w:val="27"/>
          <w:szCs w:val="27"/>
        </w:rPr>
        <w:t>John</w:t>
      </w:r>
      <w:proofErr w:type="spellEnd"/>
      <w:r>
        <w:rPr>
          <w:color w:val="000000"/>
          <w:sz w:val="27"/>
          <w:szCs w:val="27"/>
        </w:rPr>
        <w:t xml:space="preserve"> </w:t>
      </w:r>
      <w:proofErr w:type="spellStart"/>
      <w:r>
        <w:rPr>
          <w:color w:val="000000"/>
          <w:sz w:val="27"/>
          <w:szCs w:val="27"/>
        </w:rPr>
        <w:t>King</w:t>
      </w:r>
      <w:proofErr w:type="spellEnd"/>
      <w:r>
        <w:rPr>
          <w:color w:val="000000"/>
          <w:sz w:val="27"/>
          <w:szCs w:val="27"/>
        </w:rPr>
        <w:t xml:space="preserve"> </w:t>
      </w:r>
      <w:proofErr w:type="spellStart"/>
      <w:r>
        <w:rPr>
          <w:color w:val="000000"/>
          <w:sz w:val="27"/>
          <w:szCs w:val="27"/>
        </w:rPr>
        <w:t>Fairbank</w:t>
      </w:r>
      <w:proofErr w:type="spellEnd"/>
      <w:r>
        <w:rPr>
          <w:rFonts w:ascii="SimSun" w:eastAsia="SimSun" w:hAnsi="SimSun" w:cs="SimSun" w:hint="eastAsia"/>
          <w:color w:val="000000"/>
          <w:sz w:val="27"/>
          <w:szCs w:val="27"/>
        </w:rPr>
        <w:t>），曾错误地判断</w:t>
      </w:r>
      <w:r>
        <w:rPr>
          <w:color w:val="000000"/>
          <w:sz w:val="27"/>
          <w:szCs w:val="27"/>
        </w:rPr>
        <w:t>“</w:t>
      </w:r>
      <w:r>
        <w:rPr>
          <w:rFonts w:ascii="SimSun" w:eastAsia="SimSun" w:hAnsi="SimSun" w:cs="SimSun" w:hint="eastAsia"/>
          <w:color w:val="000000"/>
          <w:sz w:val="27"/>
          <w:szCs w:val="27"/>
        </w:rPr>
        <w:t>毛泽东的共产党会带领中国建立民主</w:t>
      </w:r>
      <w:r>
        <w:rPr>
          <w:color w:val="000000"/>
          <w:sz w:val="27"/>
          <w:szCs w:val="27"/>
        </w:rPr>
        <w:t>”</w:t>
      </w:r>
      <w:r>
        <w:rPr>
          <w:rFonts w:ascii="SimSun" w:eastAsia="SimSun" w:hAnsi="SimSun" w:cs="SimSun" w:hint="eastAsia"/>
          <w:color w:val="000000"/>
          <w:sz w:val="27"/>
          <w:szCs w:val="27"/>
        </w:rPr>
        <w:t>，直到中国先后发生文革丶尤其六四屠杀后，费正清的思想才开始转变，认识到中国独裁主义的顽固。晚年的费正清，幡然醒悟，几乎全盘修正了自己的中国观点。</w:t>
      </w:r>
    </w:p>
    <w:p w:rsidR="00BC5FF9" w:rsidRDefault="00BC5FF9" w:rsidP="00BC5FF9">
      <w:pPr>
        <w:pStyle w:val="a3"/>
        <w:rPr>
          <w:color w:val="000000"/>
          <w:sz w:val="27"/>
          <w:szCs w:val="27"/>
        </w:rPr>
      </w:pPr>
      <w:r>
        <w:rPr>
          <w:rFonts w:ascii="SimSun" w:eastAsia="SimSun" w:hAnsi="SimSun" w:cs="SimSun" w:hint="eastAsia"/>
          <w:color w:val="000000"/>
          <w:sz w:val="27"/>
          <w:szCs w:val="27"/>
        </w:rPr>
        <w:t>步费正清之后的哈佛大学教授傅高义（</w:t>
      </w:r>
      <w:proofErr w:type="spellStart"/>
      <w:r>
        <w:rPr>
          <w:color w:val="000000"/>
          <w:sz w:val="27"/>
          <w:szCs w:val="27"/>
        </w:rPr>
        <w:t>Ezra</w:t>
      </w:r>
      <w:proofErr w:type="spellEnd"/>
      <w:r>
        <w:rPr>
          <w:color w:val="000000"/>
          <w:sz w:val="27"/>
          <w:szCs w:val="27"/>
        </w:rPr>
        <w:t xml:space="preserve"> </w:t>
      </w:r>
      <w:proofErr w:type="spellStart"/>
      <w:r>
        <w:rPr>
          <w:color w:val="000000"/>
          <w:sz w:val="27"/>
          <w:szCs w:val="27"/>
        </w:rPr>
        <w:t>Feivel</w:t>
      </w:r>
      <w:proofErr w:type="spellEnd"/>
      <w:r>
        <w:rPr>
          <w:color w:val="000000"/>
          <w:sz w:val="27"/>
          <w:szCs w:val="27"/>
        </w:rPr>
        <w:t xml:space="preserve"> </w:t>
      </w:r>
      <w:proofErr w:type="spellStart"/>
      <w:r>
        <w:rPr>
          <w:color w:val="000000"/>
          <w:sz w:val="27"/>
          <w:szCs w:val="27"/>
        </w:rPr>
        <w:t>Vogel</w:t>
      </w:r>
      <w:proofErr w:type="spellEnd"/>
      <w:r>
        <w:rPr>
          <w:rFonts w:ascii="SimSun" w:eastAsia="SimSun" w:hAnsi="SimSun" w:cs="SimSun" w:hint="eastAsia"/>
          <w:color w:val="000000"/>
          <w:sz w:val="27"/>
          <w:szCs w:val="27"/>
        </w:rPr>
        <w:t>），更是充满对中国的误读。这种误读，以他于</w:t>
      </w:r>
      <w:r>
        <w:rPr>
          <w:color w:val="000000"/>
          <w:sz w:val="27"/>
          <w:szCs w:val="27"/>
        </w:rPr>
        <w:t>2012</w:t>
      </w:r>
      <w:r>
        <w:rPr>
          <w:rFonts w:ascii="SimSun" w:eastAsia="SimSun" w:hAnsi="SimSun" w:cs="SimSun" w:hint="eastAsia"/>
          <w:color w:val="000000"/>
          <w:sz w:val="27"/>
          <w:szCs w:val="27"/>
        </w:rPr>
        <w:t>年出版的《邓小平与中国的转变》为最。傅高义笔下的邓小平，无论对与错，出发点都是党和国家；却完全忽视，邓基于个人利害的出发点。美国佬傅高义哪里懂得中国佬邓小平的处世哲学之一：</w:t>
      </w:r>
      <w:r>
        <w:rPr>
          <w:color w:val="000000"/>
          <w:sz w:val="27"/>
          <w:szCs w:val="27"/>
        </w:rPr>
        <w:t>“</w:t>
      </w:r>
      <w:r>
        <w:rPr>
          <w:rFonts w:ascii="SimSun" w:eastAsia="SimSun" w:hAnsi="SimSun" w:cs="SimSun" w:hint="eastAsia"/>
          <w:color w:val="000000"/>
          <w:sz w:val="27"/>
          <w:szCs w:val="27"/>
        </w:rPr>
        <w:t>无毒不丈夫</w:t>
      </w:r>
      <w:r>
        <w:rPr>
          <w:color w:val="000000"/>
          <w:sz w:val="27"/>
          <w:szCs w:val="27"/>
        </w:rPr>
        <w:t>”</w:t>
      </w:r>
      <w:r>
        <w:rPr>
          <w:rFonts w:ascii="SimSun" w:eastAsia="SimSun" w:hAnsi="SimSun" w:cs="SimSun" w:hint="eastAsia"/>
          <w:color w:val="000000"/>
          <w:sz w:val="27"/>
          <w:szCs w:val="27"/>
        </w:rPr>
        <w:t>。在这里，傅高义忽视了民族性的差异，就像写美国人一样，去写中国人。</w:t>
      </w:r>
    </w:p>
    <w:p w:rsidR="00BC5FF9" w:rsidRDefault="00BC5FF9" w:rsidP="00BC5FF9">
      <w:pPr>
        <w:pStyle w:val="a3"/>
        <w:rPr>
          <w:color w:val="000000"/>
          <w:sz w:val="27"/>
          <w:szCs w:val="27"/>
        </w:rPr>
      </w:pPr>
      <w:r>
        <w:rPr>
          <w:rFonts w:ascii="SimSun" w:eastAsia="SimSun" w:hAnsi="SimSun" w:cs="SimSun" w:hint="eastAsia"/>
          <w:color w:val="000000"/>
          <w:sz w:val="27"/>
          <w:szCs w:val="27"/>
        </w:rPr>
        <w:t>近几十年，中国人阔气起来，越来越多的中国人走出国门，但这些中国人展示的素质低下丶形象败坏丶衣食足而不知荣辱，让各国对中国人劣评如潮。崛起的中国，让外界看到的，是不可思议的悖理：</w:t>
      </w:r>
    </w:p>
    <w:p w:rsidR="00BC5FF9" w:rsidRDefault="00BC5FF9" w:rsidP="00BC5FF9">
      <w:pPr>
        <w:pStyle w:val="a3"/>
        <w:rPr>
          <w:color w:val="000000"/>
          <w:sz w:val="27"/>
          <w:szCs w:val="27"/>
        </w:rPr>
      </w:pPr>
      <w:r>
        <w:rPr>
          <w:rFonts w:ascii="SimSun" w:eastAsia="SimSun" w:hAnsi="SimSun" w:cs="SimSun" w:hint="eastAsia"/>
          <w:color w:val="000000"/>
          <w:sz w:val="27"/>
          <w:szCs w:val="27"/>
        </w:rPr>
        <w:t>一个最强调集体主义的国家，国民却最缺少集体观念，自私自利，极少为他人和环境着想；一个最强调秩序的国家，国民却最没有秩序，抢先恐后，心浮气躁；一个最强调稳定的国家，国民却最不稳定，首要的就是，情绪不稳定。</w:t>
      </w:r>
    </w:p>
    <w:p w:rsidR="00BC5FF9" w:rsidRDefault="00BC5FF9" w:rsidP="00BC5FF9">
      <w:pPr>
        <w:pStyle w:val="a3"/>
        <w:rPr>
          <w:color w:val="000000"/>
          <w:sz w:val="27"/>
          <w:szCs w:val="27"/>
        </w:rPr>
      </w:pPr>
      <w:r>
        <w:rPr>
          <w:rFonts w:ascii="SimSun" w:eastAsia="SimSun" w:hAnsi="SimSun" w:cs="SimSun" w:hint="eastAsia"/>
          <w:color w:val="000000"/>
          <w:sz w:val="27"/>
          <w:szCs w:val="27"/>
        </w:rPr>
        <w:t>要了解中国，先必了解中国人，了解中国人的民族性丶国民性。性格决定命运。这个原理，不仅符合于一个人，也符合于一个民族。有什么样的国民，就有什么样的政府；有什么样的政府，就有什么样的国民。这有如</w:t>
      </w:r>
      <w:r>
        <w:rPr>
          <w:color w:val="000000"/>
          <w:sz w:val="27"/>
          <w:szCs w:val="27"/>
        </w:rPr>
        <w:t>“</w:t>
      </w:r>
      <w:r>
        <w:rPr>
          <w:rFonts w:ascii="SimSun" w:eastAsia="SimSun" w:hAnsi="SimSun" w:cs="SimSun" w:hint="eastAsia"/>
          <w:color w:val="000000"/>
          <w:sz w:val="27"/>
          <w:szCs w:val="27"/>
        </w:rPr>
        <w:t>蛋生鸡丶鸡生蛋</w:t>
      </w:r>
      <w:r>
        <w:rPr>
          <w:color w:val="000000"/>
          <w:sz w:val="27"/>
          <w:szCs w:val="27"/>
        </w:rPr>
        <w:t>”</w:t>
      </w:r>
      <w:r>
        <w:rPr>
          <w:rFonts w:ascii="SimSun" w:eastAsia="SimSun" w:hAnsi="SimSun" w:cs="SimSun" w:hint="eastAsia"/>
          <w:color w:val="000000"/>
          <w:sz w:val="27"/>
          <w:szCs w:val="27"/>
        </w:rPr>
        <w:t>的循环，已经说不清哪个在先丶哪个在后。毫无疑问的是，中国经久不衰的独裁制度与冥顽不化的劣质国民性，已然构成恶性循环，成为羁绊中国跨入文明世界的魔咒。</w:t>
      </w:r>
    </w:p>
    <w:p w:rsidR="00BC5FF9" w:rsidRDefault="00BC5FF9" w:rsidP="00BC5FF9">
      <w:pPr>
        <w:pStyle w:val="a3"/>
        <w:rPr>
          <w:color w:val="000000"/>
          <w:sz w:val="27"/>
          <w:szCs w:val="27"/>
        </w:rPr>
      </w:pPr>
      <w:r>
        <w:rPr>
          <w:rFonts w:ascii="SimSun" w:eastAsia="SimSun" w:hAnsi="SimSun" w:cs="SimSun" w:hint="eastAsia"/>
          <w:color w:val="000000"/>
          <w:sz w:val="27"/>
          <w:szCs w:val="27"/>
        </w:rPr>
        <w:t>中国人常说：</w:t>
      </w:r>
      <w:r>
        <w:rPr>
          <w:color w:val="000000"/>
          <w:sz w:val="27"/>
          <w:szCs w:val="27"/>
        </w:rPr>
        <w:t>“</w:t>
      </w:r>
      <w:r>
        <w:rPr>
          <w:rFonts w:ascii="SimSun" w:eastAsia="SimSun" w:hAnsi="SimSun" w:cs="SimSun" w:hint="eastAsia"/>
          <w:color w:val="000000"/>
          <w:sz w:val="27"/>
          <w:szCs w:val="27"/>
        </w:rPr>
        <w:t>家丑不可外扬。</w:t>
      </w:r>
      <w:r>
        <w:rPr>
          <w:color w:val="000000"/>
          <w:sz w:val="27"/>
          <w:szCs w:val="27"/>
        </w:rPr>
        <w:t>”</w:t>
      </w:r>
      <w:r>
        <w:rPr>
          <w:rFonts w:ascii="SimSun" w:eastAsia="SimSun" w:hAnsi="SimSun" w:cs="SimSun" w:hint="eastAsia"/>
          <w:color w:val="000000"/>
          <w:sz w:val="27"/>
          <w:szCs w:val="27"/>
        </w:rPr>
        <w:t>宁愿集体遮丑。笔者甘愿冒着得罪部分中国人的风险，写作《不受欢迎的中国人》，决意再次把中国人的劣根性挖出来丶把中国人的真面目揭开来，扬扬家丑，让世界认识中国人，鉴别其性，洞察其质，进而认识中国，把脉其走向，防范其负面的辐射力。</w:t>
      </w:r>
    </w:p>
    <w:p w:rsidR="00BC5FF9" w:rsidRDefault="00BC5FF9" w:rsidP="00BC5FF9">
      <w:pPr>
        <w:pStyle w:val="a3"/>
        <w:rPr>
          <w:color w:val="000000"/>
          <w:sz w:val="27"/>
          <w:szCs w:val="27"/>
        </w:rPr>
      </w:pPr>
      <w:r>
        <w:rPr>
          <w:rFonts w:ascii="SimSun" w:eastAsia="SimSun" w:hAnsi="SimSun" w:cs="SimSun" w:hint="eastAsia"/>
          <w:color w:val="000000"/>
          <w:sz w:val="27"/>
          <w:szCs w:val="27"/>
        </w:rPr>
        <w:t>我要大大方方地告诉世界，当今中国人的基本特征，就是这样：缺乏公德，偷奸耍滑，见钱眼开，唯利是图，明哲保身，冷血无情，热衷内斗，欺软怕硬，贪生怕死，奴性十足</w:t>
      </w:r>
      <w:r>
        <w:rPr>
          <w:color w:val="000000"/>
          <w:sz w:val="27"/>
          <w:szCs w:val="27"/>
        </w:rPr>
        <w:t>……</w:t>
      </w:r>
      <w:r>
        <w:rPr>
          <w:rFonts w:ascii="SimSun" w:eastAsia="SimSun" w:hAnsi="SimSun" w:cs="SimSun" w:hint="eastAsia"/>
          <w:color w:val="000000"/>
          <w:sz w:val="27"/>
          <w:szCs w:val="27"/>
        </w:rPr>
        <w:t>透过本书，不仅展示中国人恶质的面目，更挖掘中国人败坏的由头。</w:t>
      </w:r>
    </w:p>
    <w:p w:rsidR="00BC5FF9" w:rsidRDefault="00BC5FF9" w:rsidP="00BC5FF9">
      <w:pPr>
        <w:pStyle w:val="a3"/>
        <w:rPr>
          <w:color w:val="000000"/>
          <w:sz w:val="27"/>
          <w:szCs w:val="27"/>
        </w:rPr>
      </w:pPr>
      <w:r>
        <w:rPr>
          <w:rFonts w:ascii="SimSun" w:eastAsia="SimSun" w:hAnsi="SimSun" w:cs="SimSun" w:hint="eastAsia"/>
          <w:color w:val="000000"/>
          <w:sz w:val="27"/>
          <w:szCs w:val="27"/>
        </w:rPr>
        <w:t>笔者声明：本书所论中国人，并不包括生长于或长期居住于香港丶台湾丶新加坡及其他海外地区的华人，而专指生长于或长期居住于中国大陆丶以及最近三十多年从中国大陆出国的中国人。</w:t>
      </w:r>
    </w:p>
    <w:p w:rsidR="00BC5FF9" w:rsidRDefault="00BC5FF9">
      <w:pPr>
        <w:rPr>
          <w:rFonts w:ascii="Times New Roman" w:hAnsi="Times New Roman" w:cs="Times New Roman"/>
          <w:sz w:val="24"/>
          <w:szCs w:val="24"/>
        </w:rPr>
      </w:pPr>
    </w:p>
    <w:p w:rsidR="00BC5FF9" w:rsidRDefault="00BC5FF9">
      <w:pPr>
        <w:rPr>
          <w:rFonts w:ascii="Times New Roman" w:hAnsi="Times New Roman" w:cs="Times New Roman"/>
          <w:sz w:val="24"/>
          <w:szCs w:val="24"/>
        </w:rPr>
      </w:pPr>
    </w:p>
    <w:p w:rsidR="00BC5FF9" w:rsidRDefault="00BC5FF9">
      <w:pPr>
        <w:rPr>
          <w:rFonts w:ascii="Arial" w:hAnsi="Arial" w:cs="Arial"/>
          <w:sz w:val="24"/>
          <w:szCs w:val="24"/>
        </w:rPr>
      </w:pPr>
    </w:p>
    <w:p w:rsidR="00BE4904" w:rsidRDefault="00BE4904">
      <w:pPr>
        <w:rPr>
          <w:rFonts w:ascii="Arial" w:hAnsi="Arial" w:cs="Arial"/>
          <w:sz w:val="24"/>
          <w:szCs w:val="24"/>
        </w:rPr>
      </w:pPr>
    </w:p>
    <w:p w:rsidR="00BE4904" w:rsidRDefault="00BE4904">
      <w:pPr>
        <w:rPr>
          <w:rFonts w:ascii="Arial" w:hAnsi="Arial" w:cs="Arial"/>
          <w:sz w:val="24"/>
          <w:szCs w:val="24"/>
        </w:rPr>
      </w:pPr>
    </w:p>
    <w:p w:rsidR="008A5312" w:rsidRDefault="008A5312">
      <w:pPr>
        <w:rPr>
          <w:rFonts w:ascii="Arial" w:hAnsi="Arial" w:cs="Arial"/>
          <w:sz w:val="24"/>
          <w:szCs w:val="24"/>
        </w:rPr>
      </w:pPr>
    </w:p>
    <w:p w:rsidR="00BC5FF9" w:rsidRDefault="00BC5FF9">
      <w:pPr>
        <w:rPr>
          <w:rFonts w:ascii="Arial" w:hAnsi="Arial" w:cs="Arial"/>
          <w:sz w:val="24"/>
          <w:szCs w:val="24"/>
        </w:rPr>
      </w:pPr>
    </w:p>
    <w:p w:rsidR="00BC5FF9" w:rsidRDefault="00BC5FF9">
      <w:pPr>
        <w:rPr>
          <w:rFonts w:ascii="Arial" w:hAnsi="Arial" w:cs="Arial"/>
          <w:sz w:val="24"/>
          <w:szCs w:val="24"/>
        </w:rPr>
      </w:pPr>
    </w:p>
    <w:p w:rsidR="00BC5FF9" w:rsidRDefault="00BC5FF9">
      <w:pPr>
        <w:rPr>
          <w:rFonts w:ascii="Arial" w:hAnsi="Arial" w:cs="Arial"/>
          <w:sz w:val="24"/>
          <w:szCs w:val="24"/>
        </w:rPr>
      </w:pPr>
    </w:p>
    <w:p w:rsidR="008A5312" w:rsidRDefault="008A5312">
      <w:pPr>
        <w:rPr>
          <w:rFonts w:ascii="Arial" w:hAnsi="Arial" w:cs="Arial"/>
          <w:sz w:val="24"/>
          <w:szCs w:val="24"/>
        </w:rPr>
      </w:pPr>
    </w:p>
    <w:p w:rsidR="008A5312" w:rsidRDefault="008A5312">
      <w:pPr>
        <w:rPr>
          <w:rFonts w:ascii="Arial" w:hAnsi="Arial" w:cs="Arial"/>
          <w:sz w:val="24"/>
          <w:szCs w:val="24"/>
        </w:rPr>
      </w:pPr>
    </w:p>
    <w:p w:rsidR="008A5312" w:rsidRDefault="008A5312">
      <w:pPr>
        <w:rPr>
          <w:rFonts w:ascii="Arial" w:hAnsi="Arial" w:cs="Arial"/>
          <w:sz w:val="24"/>
          <w:szCs w:val="24"/>
        </w:rPr>
      </w:pPr>
    </w:p>
    <w:p w:rsidR="008A5312" w:rsidRDefault="008A5312">
      <w:pPr>
        <w:rPr>
          <w:rFonts w:ascii="Arial" w:hAnsi="Arial" w:cs="Arial"/>
          <w:sz w:val="24"/>
          <w:szCs w:val="24"/>
        </w:rPr>
      </w:pPr>
    </w:p>
    <w:p w:rsidR="00BE4904" w:rsidRPr="00BE4904" w:rsidRDefault="00BE4904">
      <w:pPr>
        <w:rPr>
          <w:sz w:val="24"/>
          <w:szCs w:val="24"/>
        </w:rPr>
      </w:pPr>
    </w:p>
    <w:sectPr w:rsidR="00BE4904" w:rsidRPr="00BE4904" w:rsidSect="00665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2860"/>
    <w:rsid w:val="00007A89"/>
    <w:rsid w:val="001009B5"/>
    <w:rsid w:val="00135A2B"/>
    <w:rsid w:val="00162954"/>
    <w:rsid w:val="001D070A"/>
    <w:rsid w:val="00255EE9"/>
    <w:rsid w:val="00256CCB"/>
    <w:rsid w:val="002813D7"/>
    <w:rsid w:val="002C6A6E"/>
    <w:rsid w:val="0031334F"/>
    <w:rsid w:val="0035721E"/>
    <w:rsid w:val="00357C3C"/>
    <w:rsid w:val="00400BB1"/>
    <w:rsid w:val="0040221E"/>
    <w:rsid w:val="00402860"/>
    <w:rsid w:val="004D181D"/>
    <w:rsid w:val="004E0659"/>
    <w:rsid w:val="005D5C5A"/>
    <w:rsid w:val="005E1F42"/>
    <w:rsid w:val="005E6F0B"/>
    <w:rsid w:val="00617059"/>
    <w:rsid w:val="00617D64"/>
    <w:rsid w:val="00624D74"/>
    <w:rsid w:val="0064361A"/>
    <w:rsid w:val="006655DE"/>
    <w:rsid w:val="006731A2"/>
    <w:rsid w:val="00764910"/>
    <w:rsid w:val="007D242C"/>
    <w:rsid w:val="00807CCA"/>
    <w:rsid w:val="00846DB4"/>
    <w:rsid w:val="0085086F"/>
    <w:rsid w:val="00872E27"/>
    <w:rsid w:val="008A5312"/>
    <w:rsid w:val="00925951"/>
    <w:rsid w:val="009515E6"/>
    <w:rsid w:val="00956F98"/>
    <w:rsid w:val="009B30D5"/>
    <w:rsid w:val="00A06419"/>
    <w:rsid w:val="00A206D7"/>
    <w:rsid w:val="00A84878"/>
    <w:rsid w:val="00A93703"/>
    <w:rsid w:val="00B3438B"/>
    <w:rsid w:val="00B43F49"/>
    <w:rsid w:val="00B903CD"/>
    <w:rsid w:val="00BC5FF9"/>
    <w:rsid w:val="00BC63D0"/>
    <w:rsid w:val="00BE4904"/>
    <w:rsid w:val="00BE731A"/>
    <w:rsid w:val="00C5355F"/>
    <w:rsid w:val="00C61B07"/>
    <w:rsid w:val="00D0506A"/>
    <w:rsid w:val="00DD0E58"/>
    <w:rsid w:val="00DD228B"/>
    <w:rsid w:val="00E365E8"/>
    <w:rsid w:val="00E4775B"/>
    <w:rsid w:val="00E51D43"/>
    <w:rsid w:val="00E830C2"/>
    <w:rsid w:val="00F202E6"/>
    <w:rsid w:val="00F5030C"/>
    <w:rsid w:val="00F6044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i">
    <w:name w:val="zi"/>
    <w:basedOn w:val="a0"/>
    <w:rsid w:val="005D5C5A"/>
  </w:style>
  <w:style w:type="paragraph" w:styleId="a3">
    <w:name w:val="Normal (Web)"/>
    <w:basedOn w:val="a"/>
    <w:uiPriority w:val="99"/>
    <w:semiHidden/>
    <w:unhideWhenUsed/>
    <w:rsid w:val="00BC5F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1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1586</Words>
  <Characters>9043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4</cp:revision>
  <dcterms:created xsi:type="dcterms:W3CDTF">2019-09-12T07:37:00Z</dcterms:created>
  <dcterms:modified xsi:type="dcterms:W3CDTF">2020-05-01T14:40:00Z</dcterms:modified>
</cp:coreProperties>
</file>