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27C53" w14:textId="77777777" w:rsidR="001F3C95" w:rsidRDefault="001F3C95" w:rsidP="001F3C95">
      <w:pPr>
        <w:pStyle w:val="PreformattedTex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Чехия</w:t>
      </w:r>
    </w:p>
    <w:p w14:paraId="6B887742" w14:textId="77777777" w:rsidR="001F3C95" w:rsidRDefault="001F3C95" w:rsidP="001F3C95">
      <w:pPr>
        <w:pStyle w:val="PreformattedText"/>
        <w:rPr>
          <w:sz w:val="28"/>
          <w:szCs w:val="28"/>
        </w:rPr>
      </w:pPr>
    </w:p>
    <w:p w14:paraId="6D540986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>Моё знакомство с Чехией началось с Бравого солдата Швейка. Читал и смотрел (не удивляйтесь) я этот, без преувеличения, великий роман не раз и не два. Скажу так: это мой первый путеводитель по Чехии в целом и по Праге — в особенности. Благодаря этой книге я и полюбил Чехию. Конечно, потом к этому добавились Франц Кафка, Антонин Дворжак, Бедржих Сметана. А ещё и Ладислав Фукс с его жутковатым романом «Крематор» и, наконец, Милан Кундера с «Невыносимой лёгкостью бытия».</w:t>
      </w:r>
    </w:p>
    <w:p w14:paraId="4BFE3EE8" w14:textId="77777777" w:rsidR="001F3C95" w:rsidRDefault="001F3C95" w:rsidP="001F3C95">
      <w:pPr>
        <w:pStyle w:val="PreformattedText"/>
        <w:rPr>
          <w:sz w:val="28"/>
          <w:szCs w:val="28"/>
        </w:rPr>
      </w:pPr>
    </w:p>
    <w:p w14:paraId="73C03367" w14:textId="77777777" w:rsidR="001F3C95" w:rsidRDefault="001F3C95" w:rsidP="001F3C95">
      <w:pPr>
        <w:pStyle w:val="PreformattedTex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Прага</w:t>
      </w:r>
    </w:p>
    <w:p w14:paraId="2F80F08D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>А теперь к делу. Прага — один из красивейших памятников европейского средневековья. У нас почему-то сложилось впечатление, что, поскольку это недалеко от России, то это не вполне европейский город, – тем более что населяющие его чехи — славяне. Это не так. Географически Прага на 150 км километров западнее Вены, которую-то мы считаем вполне европейской столицей: Гайдн, Моцарт, Бетховен. Для тех, кто бывал в Вене и Праге и может сравнить, очевидно, что Вена – это помпезный имперский город, а Прага – это то, что, внушает восхищение и что можно полюбить.</w:t>
      </w:r>
    </w:p>
    <w:p w14:paraId="00992E10" w14:textId="46977CA5" w:rsidR="001F3C95" w:rsidRDefault="001F3C95" w:rsidP="001F3C95">
      <w:pPr>
        <w:pStyle w:val="PreformattedText"/>
        <w:rPr>
          <w:sz w:val="28"/>
          <w:szCs w:val="28"/>
        </w:rPr>
      </w:pPr>
    </w:p>
    <w:p w14:paraId="3C95AA1F" w14:textId="42E8D67D" w:rsidR="00976D96" w:rsidRDefault="00976D96" w:rsidP="00976D96">
      <w:pPr>
        <w:pStyle w:val="PreformattedTex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79520C" wp14:editId="3E4D91FE">
            <wp:extent cx="5849620" cy="388034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8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2BDD0" w14:textId="22EEAD34" w:rsidR="00976D96" w:rsidRDefault="00976D96" w:rsidP="00976D96">
      <w:pPr>
        <w:pStyle w:val="PreformattedText"/>
        <w:jc w:val="center"/>
        <w:rPr>
          <w:sz w:val="28"/>
          <w:szCs w:val="28"/>
        </w:rPr>
      </w:pPr>
      <w:r>
        <w:rPr>
          <w:sz w:val="28"/>
          <w:szCs w:val="28"/>
        </w:rPr>
        <w:t>Староместская площадь</w:t>
      </w:r>
    </w:p>
    <w:p w14:paraId="41857928" w14:textId="77777777" w:rsidR="00976D96" w:rsidRDefault="00976D96" w:rsidP="001F3C95">
      <w:pPr>
        <w:pStyle w:val="PreformattedText"/>
        <w:rPr>
          <w:sz w:val="28"/>
          <w:szCs w:val="28"/>
        </w:rPr>
      </w:pPr>
    </w:p>
    <w:p w14:paraId="0F88D151" w14:textId="15B949A0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 xml:space="preserve">Первое место, куда вас поведут после приезда в Прагу в составе туристской группы — Старо Место. Думаю, перевод не нужен. Полюбуетесь старинными зданиями, подивитесь на техническое чудо – самые старые действующие астрономические часы – Пражский орлой. Рассказывать об этом здесь </w:t>
      </w:r>
      <w:r>
        <w:rPr>
          <w:sz w:val="28"/>
          <w:szCs w:val="28"/>
        </w:rPr>
        <w:lastRenderedPageBreak/>
        <w:t>бессмысленно. Это долгий разговор и нельзя рассказывать о том, что обязательно нужно видеть. Если вам повезло побывать в Праге в рождественские праздники, то на Староместской площади обязательно попьёте «варено вино» - так чехи называют глинтвейн.</w:t>
      </w:r>
    </w:p>
    <w:p w14:paraId="004A3D2B" w14:textId="3B195D62" w:rsidR="00976D96" w:rsidRDefault="00976D96" w:rsidP="001F3C95">
      <w:pPr>
        <w:pStyle w:val="PreformattedText"/>
        <w:rPr>
          <w:sz w:val="28"/>
          <w:szCs w:val="28"/>
        </w:rPr>
      </w:pPr>
    </w:p>
    <w:p w14:paraId="57204C5F" w14:textId="27FB976F" w:rsidR="00976D96" w:rsidRDefault="00976D96" w:rsidP="00976D96">
      <w:pPr>
        <w:pStyle w:val="PreformattedText"/>
        <w:jc w:val="center"/>
        <w:rPr>
          <w:noProof/>
        </w:rPr>
      </w:pPr>
    </w:p>
    <w:p w14:paraId="79ED5044" w14:textId="0E29CBD3" w:rsidR="00976D96" w:rsidRDefault="00976D96" w:rsidP="00976D96">
      <w:pPr>
        <w:pStyle w:val="PreformattedText"/>
        <w:jc w:val="center"/>
        <w:rPr>
          <w:noProof/>
        </w:rPr>
      </w:pPr>
    </w:p>
    <w:p w14:paraId="747D13E6" w14:textId="7D714BDF" w:rsidR="00976D96" w:rsidRDefault="00976D96" w:rsidP="00976D96">
      <w:pPr>
        <w:pStyle w:val="PreformattedText"/>
        <w:jc w:val="center"/>
        <w:rPr>
          <w:noProof/>
        </w:rPr>
      </w:pPr>
    </w:p>
    <w:p w14:paraId="7E78AACF" w14:textId="7B845221" w:rsidR="00976D96" w:rsidRDefault="00976D96" w:rsidP="00976D96">
      <w:pPr>
        <w:pStyle w:val="PreformattedText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4FBB85" wp14:editId="73D996C9">
            <wp:simplePos x="0" y="0"/>
            <wp:positionH relativeFrom="page">
              <wp:posOffset>1080135</wp:posOffset>
            </wp:positionH>
            <wp:positionV relativeFrom="page">
              <wp:posOffset>2546985</wp:posOffset>
            </wp:positionV>
            <wp:extent cx="5939155" cy="4864100"/>
            <wp:effectExtent l="175578" t="167322" r="199072" b="199073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155" cy="486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2B811" w14:textId="38C4A842" w:rsidR="001F3C95" w:rsidRDefault="001F3C95" w:rsidP="001F3C95">
      <w:pPr>
        <w:pStyle w:val="PreformattedText"/>
        <w:rPr>
          <w:sz w:val="28"/>
          <w:szCs w:val="28"/>
        </w:rPr>
      </w:pPr>
    </w:p>
    <w:p w14:paraId="6B77C164" w14:textId="114ACB66" w:rsidR="009C32A9" w:rsidRDefault="009C32A9" w:rsidP="009C32A9">
      <w:pPr>
        <w:pStyle w:val="PreformattedText"/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  <w:t>Пражский орлой</w:t>
      </w:r>
    </w:p>
    <w:p w14:paraId="659EC37F" w14:textId="77777777" w:rsidR="009C32A9" w:rsidRDefault="009C32A9" w:rsidP="001F3C95">
      <w:pPr>
        <w:pStyle w:val="PreformattedText"/>
        <w:rPr>
          <w:sz w:val="28"/>
          <w:szCs w:val="28"/>
        </w:rPr>
      </w:pPr>
    </w:p>
    <w:p w14:paraId="44EC2686" w14:textId="59084EE1" w:rsidR="001F3C95" w:rsidRDefault="001F3C95" w:rsidP="001F3C95">
      <w:pPr>
        <w:pStyle w:val="PreformattedText"/>
      </w:pPr>
      <w:r>
        <w:rPr>
          <w:sz w:val="28"/>
          <w:szCs w:val="28"/>
        </w:rPr>
        <w:t xml:space="preserve">Оттуда узкой улочкой вы через арку Восточной мостовой башни втягиваетесь на заполненный туристами знаменитый Карлов мост. Назван в честь самого популярного чешского короля Карла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, правившего в 14-м веке, который для чехов всё равно, как Пётр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для нас. Карл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, кстати, был по совместительству и императором Священной Римской империи. В период его правления и был построен этот мост. По обеим сторонам моста стоят каменные скульптуры на </w:t>
      </w:r>
      <w:r>
        <w:rPr>
          <w:sz w:val="28"/>
          <w:szCs w:val="28"/>
        </w:rPr>
        <w:lastRenderedPageBreak/>
        <w:t xml:space="preserve">религиозные темы, а под ним течёт главная чешская река — Влтава. Дотошный читатель возразит: а как же Лаба? Она ведь, пожалуй, будет подлиннее Влтавы, да и пошире. Ведь Влтава всего лишь приток Лабы. Всё правильно. Но Лаба в своём пути на северо-запад </w:t>
      </w:r>
      <w:r w:rsidR="00976D96">
        <w:rPr>
          <w:sz w:val="28"/>
          <w:szCs w:val="28"/>
        </w:rPr>
        <w:t>в</w:t>
      </w:r>
      <w:r>
        <w:rPr>
          <w:sz w:val="28"/>
          <w:szCs w:val="28"/>
        </w:rPr>
        <w:t xml:space="preserve"> Германии уже превращается в Эльбу и становится немецкой рекой, а Влтава целиком чешская река.</w:t>
      </w:r>
    </w:p>
    <w:p w14:paraId="328EC9AB" w14:textId="12B14D20" w:rsidR="001F3C95" w:rsidRDefault="001F3C95" w:rsidP="001F3C95">
      <w:pPr>
        <w:pStyle w:val="PreformattedText"/>
        <w:rPr>
          <w:sz w:val="28"/>
          <w:szCs w:val="28"/>
        </w:rPr>
      </w:pPr>
    </w:p>
    <w:p w14:paraId="36E875EE" w14:textId="031B950B" w:rsidR="00A75E89" w:rsidRDefault="00A75E89" w:rsidP="00A75E89">
      <w:pPr>
        <w:pStyle w:val="PreformattedTex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B210DA" wp14:editId="3E2A9825">
            <wp:extent cx="3838575" cy="5724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0C76" w14:textId="73EEA402" w:rsidR="00A75E89" w:rsidRPr="00976D96" w:rsidRDefault="00CC5806" w:rsidP="00CC5806">
      <w:pPr>
        <w:pStyle w:val="PreformattedTex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Памятник Карлу </w:t>
      </w:r>
      <w:r>
        <w:rPr>
          <w:sz w:val="28"/>
          <w:szCs w:val="28"/>
          <w:lang w:val="en-US"/>
        </w:rPr>
        <w:t>IV</w:t>
      </w:r>
    </w:p>
    <w:p w14:paraId="2AC9807D" w14:textId="1E0CB398" w:rsidR="00CC5806" w:rsidRDefault="00CC5806" w:rsidP="001F3C95">
      <w:pPr>
        <w:pStyle w:val="PreformattedText"/>
        <w:rPr>
          <w:sz w:val="28"/>
          <w:szCs w:val="28"/>
        </w:rPr>
      </w:pPr>
    </w:p>
    <w:p w14:paraId="68528C2F" w14:textId="0D76FB8F" w:rsidR="00976D96" w:rsidRDefault="00976D96" w:rsidP="00976D96">
      <w:pPr>
        <w:pStyle w:val="PreformattedText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9D4FE7" wp14:editId="360F182D">
            <wp:extent cx="2533650" cy="3800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B453" w14:textId="52803817" w:rsidR="00976D96" w:rsidRDefault="00976D96" w:rsidP="00976D96">
      <w:pPr>
        <w:pStyle w:val="PreformattedText"/>
        <w:jc w:val="center"/>
        <w:rPr>
          <w:sz w:val="28"/>
          <w:szCs w:val="28"/>
        </w:rPr>
      </w:pPr>
      <w:r>
        <w:rPr>
          <w:sz w:val="28"/>
          <w:szCs w:val="28"/>
        </w:rPr>
        <w:t>Карлов мост</w:t>
      </w:r>
    </w:p>
    <w:p w14:paraId="56D5C44F" w14:textId="77777777" w:rsidR="00976D96" w:rsidRDefault="00976D96" w:rsidP="001F3C95">
      <w:pPr>
        <w:pStyle w:val="PreformattedText"/>
        <w:rPr>
          <w:sz w:val="28"/>
          <w:szCs w:val="28"/>
        </w:rPr>
      </w:pPr>
    </w:p>
    <w:p w14:paraId="2ADB8555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>На левом берегу Влтавы начинается восхождение на Пражский Град, расположенный на довольно высоком холме. Лучше подняться туда на трамвае, а назад уже можно спуститься и пешком. Да, чуть не забыл: когда перейдёте на левый берег, то возьмите себе на заметку, что совсем недалеко слева от вас будет район Праги - Смихов, о котором я скажу позднее.</w:t>
      </w:r>
    </w:p>
    <w:p w14:paraId="4296CA0C" w14:textId="5F5EA5AE" w:rsidR="001F3C95" w:rsidRDefault="001F3C95" w:rsidP="001F3C95">
      <w:pPr>
        <w:pStyle w:val="PreformattedText"/>
        <w:rPr>
          <w:sz w:val="28"/>
          <w:szCs w:val="28"/>
        </w:rPr>
      </w:pPr>
    </w:p>
    <w:p w14:paraId="4D06ED09" w14:textId="01835855" w:rsidR="00B42DC6" w:rsidRDefault="00B42DC6" w:rsidP="00B42DC6">
      <w:pPr>
        <w:pStyle w:val="PreformattedText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E0668F" wp14:editId="2143C6B0">
            <wp:extent cx="5940425" cy="39452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E3836" w14:textId="538C24C5" w:rsidR="00B42DC6" w:rsidRDefault="00B42DC6" w:rsidP="00B42DC6">
      <w:pPr>
        <w:pStyle w:val="PreformattedText"/>
        <w:jc w:val="center"/>
        <w:rPr>
          <w:sz w:val="28"/>
          <w:szCs w:val="28"/>
        </w:rPr>
      </w:pPr>
      <w:r>
        <w:rPr>
          <w:sz w:val="28"/>
          <w:szCs w:val="28"/>
        </w:rPr>
        <w:t>Пражский Град</w:t>
      </w:r>
    </w:p>
    <w:p w14:paraId="06C76E89" w14:textId="77777777" w:rsidR="00B42DC6" w:rsidRDefault="00B42DC6" w:rsidP="001F3C95">
      <w:pPr>
        <w:pStyle w:val="PreformattedText"/>
        <w:rPr>
          <w:sz w:val="28"/>
          <w:szCs w:val="28"/>
        </w:rPr>
      </w:pPr>
    </w:p>
    <w:p w14:paraId="2DD202BB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>Пражский Град. Старинный архитектурный комплекс – резиденция чешских королей и нынешних президентов и главный пражский кафедральный собор – собор Святого Вита. Всё очень красиво и впечатляюще. Увидите сами. Спускаясь с холма, буквально протискиваясь по тесной улочке с почти игрушечными сросшимися друг с другом домиками посмотрите крошечные музеи со средневековыми раритетами и заглянете в каморку, в которой жил и творил Франц Кафка. Поневоле подумаешь: в таких условиях немудрено, что в голову полезут фантазии, описанные писателем в «Замке» или «Превращении».</w:t>
      </w:r>
    </w:p>
    <w:p w14:paraId="77169AEE" w14:textId="77777777" w:rsidR="00CC5806" w:rsidRDefault="00CC5806" w:rsidP="001F3C95">
      <w:pPr>
        <w:pStyle w:val="PreformattedText"/>
        <w:rPr>
          <w:sz w:val="28"/>
          <w:szCs w:val="28"/>
        </w:rPr>
      </w:pPr>
    </w:p>
    <w:p w14:paraId="0AC371E7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>Спустившись с холма, имейте ввиду, что выше Карлова моста по течению Влтавы, буквально в двух-трёх трамвайных остановках находится Смихов, и его главная достопримечательность – пивоваренный завод «Старопрамен». Вспоминаю Швейка, когда их с сапёром В</w:t>
      </w:r>
      <w:r>
        <w:rPr>
          <w:rFonts w:cs="Times New Roman"/>
          <w:sz w:val="28"/>
          <w:szCs w:val="28"/>
        </w:rPr>
        <w:t>ò</w:t>
      </w:r>
      <w:r>
        <w:rPr>
          <w:sz w:val="28"/>
          <w:szCs w:val="28"/>
        </w:rPr>
        <w:t>дичкой разводили после гауптвахты по своим частям:</w:t>
      </w:r>
    </w:p>
    <w:p w14:paraId="06F55DCC" w14:textId="77777777" w:rsidR="001F3C95" w:rsidRDefault="001F3C95" w:rsidP="001F3C95">
      <w:pPr>
        <w:pStyle w:val="PreformattedText"/>
        <w:rPr>
          <w:sz w:val="28"/>
          <w:szCs w:val="28"/>
        </w:rPr>
      </w:pPr>
    </w:p>
    <w:p w14:paraId="0E1C1B67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ab/>
        <w:t>«Швейк, прощаясь с Водичкой, сказал ему:</w:t>
      </w:r>
    </w:p>
    <w:p w14:paraId="6753EC0C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Как только кончится война, зайди проведать. С шести вечера всегда застанешь меня «У Чаши» на Боище».</w:t>
      </w:r>
    </w:p>
    <w:p w14:paraId="199379F4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Известно, приду,  </w:t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ответил Водичка. – Скандал какой-нибудь там будет?</w:t>
      </w:r>
    </w:p>
    <w:p w14:paraId="49BA4734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Там каждый день что-нибудь бывает,  </w:t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пообещал Швейк,  </w:t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а уж если случится очень тихо, так мы сами что-нибудь устроим.</w:t>
      </w:r>
    </w:p>
    <w:p w14:paraId="0A4A6D43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Друзья разошлись, и, когда уже были на порядочном расстоянии друг от друга, старый сапёр Водичка крикнул Швейку:</w:t>
      </w:r>
    </w:p>
    <w:p w14:paraId="644E4EDF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Так ты уж позаботься о каком-нибудь развлечении, когда я приду!</w:t>
      </w:r>
    </w:p>
    <w:p w14:paraId="2B34AF4F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ab/>
        <w:t>В ответ Швейк закричал:</w:t>
      </w:r>
    </w:p>
    <w:p w14:paraId="1F362B90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Непременно приходи после войны!</w:t>
      </w:r>
    </w:p>
    <w:p w14:paraId="7C320030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ab/>
        <w:t>Отошли ещё дальше друг от друга, и вдруг из-за угла второго ряда бараков донёсся голос Водички:</w:t>
      </w:r>
    </w:p>
    <w:p w14:paraId="253E1937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Швейк! Швейк! Какое «У Чаши» пиво?</w:t>
      </w:r>
    </w:p>
    <w:p w14:paraId="5A5A1C7C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ab/>
        <w:t>Как эхо, отозвался ответ Швейка:</w:t>
      </w:r>
    </w:p>
    <w:p w14:paraId="4E03A227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Великопоповицкое!</w:t>
      </w:r>
    </w:p>
    <w:p w14:paraId="7C709B97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А я думал, смиховское! – кричал издали сапёр Водичка.</w:t>
      </w:r>
    </w:p>
    <w:p w14:paraId="070DDF81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Там и девочки есть! – вопил Швейк.</w:t>
      </w:r>
    </w:p>
    <w:p w14:paraId="3A43FDDA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Так, значит, после войны в шесть часов вечера! – орал Водичка.*</w:t>
      </w:r>
    </w:p>
    <w:p w14:paraId="5D6E718E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Приходи лучше в половине седьмого, на случай если запоздаю! – ответил Швейк.</w:t>
      </w:r>
    </w:p>
    <w:p w14:paraId="71073ADC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ab/>
        <w:t>И ещё раз донёсся издалека голос Водички:</w:t>
      </w:r>
    </w:p>
    <w:p w14:paraId="3D6A07CD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А в шесть часов прийти не сможешь?</w:t>
      </w:r>
    </w:p>
    <w:p w14:paraId="27BA234F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ab/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Ладно, приду в шесть! – услышал Водичка голос удаляющегося товарища.</w:t>
      </w:r>
    </w:p>
    <w:p w14:paraId="2AE94D64" w14:textId="77777777" w:rsidR="001F3C95" w:rsidRDefault="001F3C95" w:rsidP="001F3C95">
      <w:pPr>
        <w:pStyle w:val="PreformattedText"/>
        <w:rPr>
          <w:sz w:val="28"/>
          <w:szCs w:val="28"/>
        </w:rPr>
      </w:pPr>
      <w:r>
        <w:rPr>
          <w:sz w:val="28"/>
          <w:szCs w:val="28"/>
        </w:rPr>
        <w:tab/>
        <w:t>Так разлучились бравый солдат Швейк и старый сапёр Водичка.</w:t>
      </w:r>
    </w:p>
    <w:p w14:paraId="534AB7F0" w14:textId="77777777" w:rsidR="001F3C95" w:rsidRDefault="001F3C95" w:rsidP="001F3C95">
      <w:pPr>
        <w:pStyle w:val="PreformattedText"/>
        <w:ind w:left="212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Wenn die Leute auseinander gehen</w:t>
      </w:r>
    </w:p>
    <w:p w14:paraId="747F5E62" w14:textId="77777777" w:rsidR="001F3C95" w:rsidRDefault="001F3C95" w:rsidP="001F3C95">
      <w:pPr>
        <w:pStyle w:val="PreformattedText"/>
        <w:ind w:left="212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Da sagen sie auf Wiedersehen.</w:t>
      </w:r>
    </w:p>
    <w:p w14:paraId="5554BA87" w14:textId="77777777" w:rsidR="001F3C95" w:rsidRDefault="001F3C95" w:rsidP="001F3C95">
      <w:pPr>
        <w:pStyle w:val="PreformattedText"/>
        <w:ind w:left="2127"/>
        <w:rPr>
          <w:sz w:val="28"/>
          <w:szCs w:val="28"/>
        </w:rPr>
      </w:pPr>
      <w:r>
        <w:rPr>
          <w:sz w:val="28"/>
          <w:szCs w:val="28"/>
        </w:rPr>
        <w:t>(Друзья в минуту расставанья</w:t>
      </w:r>
    </w:p>
    <w:p w14:paraId="2E84C0A9" w14:textId="77777777" w:rsidR="001F3C95" w:rsidRDefault="001F3C95" w:rsidP="001F3C95">
      <w:pPr>
        <w:pStyle w:val="PreformattedText"/>
        <w:ind w:left="2127"/>
        <w:rPr>
          <w:sz w:val="28"/>
          <w:szCs w:val="28"/>
        </w:rPr>
      </w:pPr>
      <w:r>
        <w:rPr>
          <w:sz w:val="28"/>
          <w:szCs w:val="28"/>
        </w:rPr>
        <w:t>С надеждой шепчут: «До свиданья»)».</w:t>
      </w:r>
    </w:p>
    <w:p w14:paraId="35DFD149" w14:textId="77777777" w:rsidR="001F3C95" w:rsidRDefault="001F3C95" w:rsidP="001F3C95">
      <w:pPr>
        <w:pStyle w:val="PreformattedText"/>
        <w:ind w:left="2127"/>
        <w:rPr>
          <w:sz w:val="28"/>
          <w:szCs w:val="28"/>
        </w:rPr>
      </w:pPr>
    </w:p>
    <w:p w14:paraId="666CB8B5" w14:textId="77777777" w:rsidR="001F3C95" w:rsidRDefault="001F3C95" w:rsidP="001F3C95">
      <w:pPr>
        <w:pStyle w:val="PreformattedText"/>
      </w:pPr>
      <w:r>
        <w:rPr>
          <w:sz w:val="28"/>
          <w:szCs w:val="28"/>
        </w:rPr>
        <w:t xml:space="preserve">* </w:t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у нас есть фильм, снятый в 1944-м году – «В 6 часов вечера после войны». Не отсюда ли название?</w:t>
      </w:r>
    </w:p>
    <w:p w14:paraId="73F6D3C3" w14:textId="77777777" w:rsidR="001F3C95" w:rsidRDefault="001F3C95" w:rsidP="001F3C95">
      <w:pPr>
        <w:pStyle w:val="PreformattedText"/>
        <w:ind w:left="2127"/>
        <w:rPr>
          <w:sz w:val="28"/>
          <w:szCs w:val="28"/>
        </w:rPr>
      </w:pPr>
    </w:p>
    <w:p w14:paraId="5F26E223" w14:textId="77777777" w:rsidR="001F3C95" w:rsidRDefault="001F3C95" w:rsidP="00CC5806">
      <w:pPr>
        <w:pStyle w:val="PreformattedText"/>
        <w:tabs>
          <w:tab w:val="left" w:pos="709"/>
        </w:tabs>
      </w:pPr>
      <w:r>
        <w:rPr>
          <w:sz w:val="28"/>
          <w:szCs w:val="28"/>
        </w:rPr>
        <w:t>Ну и к чему это я? А к тому, что ещё в далёкие времена Швейка, то есть больше ста лет назад смиховский «Старопрамен» (</w:t>
      </w:r>
      <w:r>
        <w:rPr>
          <w:sz w:val="28"/>
          <w:szCs w:val="28"/>
          <w:lang w:val="en-US"/>
        </w:rPr>
        <w:t>Staropramen</w:t>
      </w:r>
      <w:r>
        <w:rPr>
          <w:sz w:val="28"/>
          <w:szCs w:val="28"/>
        </w:rPr>
        <w:t xml:space="preserve"> – старый источник) и великопоповицкий Козел (</w:t>
      </w:r>
      <w:r>
        <w:rPr>
          <w:sz w:val="28"/>
          <w:szCs w:val="28"/>
          <w:lang w:val="en-US"/>
        </w:rPr>
        <w:t>Velkopopovicky</w:t>
      </w:r>
      <w:r w:rsidRPr="001F3C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Kozel</w:t>
      </w:r>
      <w:r>
        <w:rPr>
          <w:sz w:val="28"/>
          <w:szCs w:val="28"/>
        </w:rPr>
        <w:t>) были весьма популярными в Праге сортами пива. А сейчас это пиво у нас в России на каждом углу. Вот наглядный пример «дружбы между народов». И находясь в Праге, вы обязательно должны посетить пивную при пивоварне «Старопрамен», ну а потом и трактир «У Чаши». Скажете: знаем мы и «Козел» и «Старопрамен». Так себе пиво – вполне заурядное. Гарантирую: почувствуете разницу.</w:t>
      </w:r>
    </w:p>
    <w:p w14:paraId="71BE541E" w14:textId="77777777" w:rsidR="001F3C95" w:rsidRDefault="001F3C95" w:rsidP="001F3C95">
      <w:pPr>
        <w:pStyle w:val="PreformattedText"/>
        <w:tabs>
          <w:tab w:val="left" w:pos="709"/>
        </w:tabs>
        <w:ind w:firstLine="709"/>
        <w:rPr>
          <w:sz w:val="28"/>
          <w:szCs w:val="28"/>
        </w:rPr>
      </w:pPr>
    </w:p>
    <w:p w14:paraId="3B48C4F9" w14:textId="77777777" w:rsidR="00CC5806" w:rsidRDefault="001F3C95" w:rsidP="00CC5806">
      <w:pPr>
        <w:pStyle w:val="PreformattedText"/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Трактир «У Чаши» по-чешски называется «</w:t>
      </w:r>
      <w:r>
        <w:rPr>
          <w:sz w:val="28"/>
          <w:szCs w:val="28"/>
          <w:lang w:val="en-US"/>
        </w:rPr>
        <w:t>Hostinec</w:t>
      </w:r>
      <w:r w:rsidRPr="001F3C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1F3C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Kalicha</w:t>
      </w:r>
      <w:r>
        <w:rPr>
          <w:sz w:val="28"/>
          <w:szCs w:val="28"/>
        </w:rPr>
        <w:t xml:space="preserve">» и находится в трёх остановках к юго-востоку от Староместской площади у станции метро И.П.Павлова. Не заблудитесь. Но я бы вообще не советовал пользоваться в Праге метро. Нет, оно там вполне современное и удобное. Просто Прагу нужно осматривать пешком. «Есть на что приятно посмотреть», как говорил старшина Васьков в старом фильме «А зори здесь тихие». По пути можно чуть отклониться от маршрута и пройти по Вацлавской площади, – которую в </w:t>
      </w:r>
      <w:r>
        <w:rPr>
          <w:sz w:val="28"/>
          <w:szCs w:val="28"/>
        </w:rPr>
        <w:lastRenderedPageBreak/>
        <w:t xml:space="preserve">августе 1968 года утюжили советские танки, чтобы покончить со слишком затянувшейся Пражской весной – бесславная страница нашей истории. </w:t>
      </w:r>
    </w:p>
    <w:p w14:paraId="6FD6561B" w14:textId="77777777" w:rsidR="00CC5806" w:rsidRDefault="00CC5806" w:rsidP="00CC5806">
      <w:pPr>
        <w:pStyle w:val="PreformattedText"/>
        <w:tabs>
          <w:tab w:val="left" w:pos="709"/>
        </w:tabs>
        <w:rPr>
          <w:sz w:val="28"/>
          <w:szCs w:val="28"/>
        </w:rPr>
      </w:pPr>
    </w:p>
    <w:p w14:paraId="2DAE0952" w14:textId="71B9614A" w:rsidR="001F3C95" w:rsidRDefault="001F3C95" w:rsidP="00CC5806">
      <w:pPr>
        <w:pStyle w:val="PreformattedText"/>
        <w:tabs>
          <w:tab w:val="left" w:pos="709"/>
        </w:tabs>
      </w:pPr>
      <w:r>
        <w:rPr>
          <w:sz w:val="28"/>
          <w:szCs w:val="28"/>
        </w:rPr>
        <w:t>Кто такой Вацлав? А это, примерно, как князь Владимир для Руси. С князя Вацлава, жившего в начале Х века, возможно, и начинается самоидентификация (может быть всё-таки лучше – осознание) чехов, как нации. Прожил он всего 28 лет и был убит младшим братом Болеславом, а потом был канонизирован. Его могила находится в соборе Святого Вита. Так вот Вацлавская площадь для пражан – место почти сакральное. По всем значимым поводам пражане приходят на Вацлавкую площадь. Раз уж пустился в аналогии, то можно было бы и Вацлавскую площадь в Праге сравнить с Красной площадью в Москве, но нет: Вацлавская площадь для народа, а Красная – для военных парадов.</w:t>
      </w:r>
    </w:p>
    <w:p w14:paraId="08A86389" w14:textId="1CD9EDDA" w:rsidR="001F3C95" w:rsidRDefault="001F3C95" w:rsidP="001F3C95">
      <w:pPr>
        <w:pStyle w:val="PreformattedText"/>
        <w:tabs>
          <w:tab w:val="left" w:pos="709"/>
        </w:tabs>
        <w:ind w:firstLine="709"/>
        <w:rPr>
          <w:sz w:val="28"/>
          <w:szCs w:val="28"/>
        </w:rPr>
      </w:pPr>
    </w:p>
    <w:p w14:paraId="6F867665" w14:textId="64DC2C1C" w:rsidR="001865D7" w:rsidRDefault="001865D7" w:rsidP="001865D7">
      <w:pPr>
        <w:pStyle w:val="PreformattedText"/>
        <w:tabs>
          <w:tab w:val="left" w:pos="709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5A0679" wp14:editId="6B385D65">
            <wp:extent cx="5940425" cy="30727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2619" w14:textId="43F35051" w:rsidR="00CC5806" w:rsidRDefault="00CC5806" w:rsidP="00CC5806">
      <w:pPr>
        <w:pStyle w:val="PreformattedText"/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Памятник Святому Вацлаву и Национальный музей</w:t>
      </w:r>
    </w:p>
    <w:p w14:paraId="2D0DBB03" w14:textId="77777777" w:rsidR="00CC5806" w:rsidRDefault="00CC5806" w:rsidP="00CC5806">
      <w:pPr>
        <w:pStyle w:val="PreformattedText"/>
        <w:tabs>
          <w:tab w:val="left" w:pos="709"/>
        </w:tabs>
        <w:rPr>
          <w:sz w:val="28"/>
          <w:szCs w:val="28"/>
        </w:rPr>
      </w:pPr>
    </w:p>
    <w:p w14:paraId="3EFF42F4" w14:textId="0CB23E53" w:rsidR="001F3C95" w:rsidRDefault="001F3C95" w:rsidP="00CC5806">
      <w:pPr>
        <w:pStyle w:val="PreformattedText"/>
        <w:tabs>
          <w:tab w:val="left" w:pos="709"/>
        </w:tabs>
      </w:pPr>
      <w:r>
        <w:rPr>
          <w:sz w:val="28"/>
          <w:szCs w:val="28"/>
        </w:rPr>
        <w:t>В верхней части Вацлавской площади высится памятник святому Вацлаву на коне, а за его спиной – поражающее своей красотой и монументальностью здание Национального музея. Поворачиваете направо и через некоторое время оказываетесь у той самой станции метро И.П.Павлова, от которой до гостинца «У Калиха» – рукой подать. Спросите улицу «На Боишти». Кстати говоря, в Чехии вы можете не раз столкнуться с тем, что слова произносятся не так, как написано. Пишут «</w:t>
      </w:r>
      <w:r>
        <w:rPr>
          <w:sz w:val="28"/>
          <w:szCs w:val="28"/>
          <w:lang w:val="en-US"/>
        </w:rPr>
        <w:t>Na</w:t>
      </w:r>
      <w:r w:rsidRPr="001F3C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Boji</w:t>
      </w:r>
      <w:r>
        <w:rPr>
          <w:rFonts w:cs="Times New Roman"/>
          <w:sz w:val="28"/>
          <w:szCs w:val="28"/>
        </w:rPr>
        <w:t>š</w:t>
      </w:r>
      <w:r>
        <w:rPr>
          <w:sz w:val="28"/>
          <w:szCs w:val="28"/>
          <w:lang w:val="en-US"/>
        </w:rPr>
        <w:t>ti</w:t>
      </w:r>
      <w:r>
        <w:rPr>
          <w:sz w:val="28"/>
          <w:szCs w:val="28"/>
        </w:rPr>
        <w:t xml:space="preserve">», а скажут - «На Боищи». Мы знаем чешского композитора Дворжака, а они пишут - </w:t>
      </w:r>
      <w:r>
        <w:rPr>
          <w:sz w:val="28"/>
          <w:szCs w:val="28"/>
          <w:lang w:val="en-US"/>
        </w:rPr>
        <w:t>Dvo</w:t>
      </w:r>
      <w:r>
        <w:rPr>
          <w:rFonts w:cs="Times New Roman"/>
          <w:sz w:val="28"/>
          <w:szCs w:val="28"/>
        </w:rPr>
        <w:t>řà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.</w:t>
      </w:r>
    </w:p>
    <w:p w14:paraId="61B86FB8" w14:textId="5BD2138F" w:rsidR="001F3C95" w:rsidRDefault="001F3C95" w:rsidP="009C32A9">
      <w:pPr>
        <w:pStyle w:val="PreformattedText"/>
        <w:tabs>
          <w:tab w:val="left" w:pos="709"/>
        </w:tabs>
        <w:rPr>
          <w:sz w:val="28"/>
          <w:szCs w:val="28"/>
        </w:rPr>
      </w:pPr>
    </w:p>
    <w:p w14:paraId="25453F33" w14:textId="29B2555A" w:rsidR="009C32A9" w:rsidRDefault="009C32A9" w:rsidP="009C32A9">
      <w:pPr>
        <w:pStyle w:val="PreformattedText"/>
        <w:tabs>
          <w:tab w:val="left" w:pos="709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50DB8B" wp14:editId="3ECB045F">
            <wp:extent cx="5940000" cy="4456800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8FEA" w14:textId="77777777" w:rsidR="00CC5806" w:rsidRDefault="00CC5806" w:rsidP="00CC5806">
      <w:pPr>
        <w:pStyle w:val="PreformattedText"/>
        <w:tabs>
          <w:tab w:val="left" w:pos="709"/>
        </w:tabs>
        <w:rPr>
          <w:sz w:val="28"/>
          <w:szCs w:val="28"/>
        </w:rPr>
      </w:pPr>
    </w:p>
    <w:p w14:paraId="7BA2C0F4" w14:textId="02CC3929" w:rsidR="001F3C95" w:rsidRDefault="001F3C95" w:rsidP="00CC5806">
      <w:pPr>
        <w:pStyle w:val="PreformattedText"/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Наконец добрались и до гостинца «У Калиха». Здесь всё проникнуто швейковским духом. Картинки с изображением эпизодов из жизни Швейка, разумеется, с рисунков Иозефа Лады, за стойкой «пан Паливец» с усами в круглой расписной шапочке и так далее. Увидите сами. Конечно, никакими скандалами тут и не пахнет. Заведение очень респектабельное, если не сказать чопорное. Но посидеть можно очень хорошо. Свежее превосходное пиво и вкуснейшая еда.</w:t>
      </w:r>
    </w:p>
    <w:p w14:paraId="061ED6D4" w14:textId="77777777" w:rsidR="00CC5806" w:rsidRDefault="00CC5806" w:rsidP="00CC5806">
      <w:pPr>
        <w:pStyle w:val="PreformattedText"/>
        <w:tabs>
          <w:tab w:val="left" w:pos="709"/>
        </w:tabs>
        <w:rPr>
          <w:sz w:val="28"/>
          <w:szCs w:val="28"/>
        </w:rPr>
      </w:pPr>
    </w:p>
    <w:p w14:paraId="515F487E" w14:textId="3CD302CA" w:rsidR="001F3C95" w:rsidRDefault="001F3C95" w:rsidP="00CC5806">
      <w:pPr>
        <w:pStyle w:val="PreformattedText"/>
        <w:tabs>
          <w:tab w:val="left" w:pos="709"/>
        </w:tabs>
      </w:pPr>
      <w:r>
        <w:rPr>
          <w:sz w:val="28"/>
          <w:szCs w:val="28"/>
        </w:rPr>
        <w:t xml:space="preserve">И опять дотошный читатель спросит: – И это всё, что вы можете сказать о чешском пиве? Негусто. И он будет прав. Я рассказал о двух самых популярных в Праге марках пива. Мировая же слава чешского пива зиждется не на них. Обо всех рассказывать долго, упомяну лишь два: это пльзенский </w:t>
      </w:r>
      <w:r>
        <w:rPr>
          <w:sz w:val="28"/>
          <w:szCs w:val="28"/>
          <w:lang w:val="en-US"/>
        </w:rPr>
        <w:t>Pilsner</w:t>
      </w:r>
      <w:r w:rsidRPr="001F3C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Urquell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Budwiser</w:t>
      </w:r>
      <w:r w:rsidRPr="001F3C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Budvar</w:t>
      </w:r>
      <w:r>
        <w:rPr>
          <w:sz w:val="28"/>
          <w:szCs w:val="28"/>
        </w:rPr>
        <w:t xml:space="preserve"> из Ческе Будеёвиц. Это мировые бренды и гордость Чехии. Пльзенские пивовары когда-то и придумали свою технологию варки пива и теперь слово «</w:t>
      </w:r>
      <w:r>
        <w:rPr>
          <w:sz w:val="28"/>
          <w:szCs w:val="28"/>
          <w:lang w:val="en-US"/>
        </w:rPr>
        <w:t>pilsner</w:t>
      </w:r>
      <w:r>
        <w:rPr>
          <w:sz w:val="28"/>
          <w:szCs w:val="28"/>
        </w:rPr>
        <w:t xml:space="preserve">» вы увидите на многих пивных этикетках. Ну а название </w:t>
      </w:r>
      <w:r>
        <w:rPr>
          <w:sz w:val="28"/>
          <w:szCs w:val="28"/>
          <w:lang w:val="en-US"/>
        </w:rPr>
        <w:t>Budweiser</w:t>
      </w:r>
      <w:r>
        <w:rPr>
          <w:sz w:val="28"/>
          <w:szCs w:val="28"/>
        </w:rPr>
        <w:t>, после второй мировой войны и победы социализма в Чехословакии перекочевало в США и обосновалось на бутылках американского пива. После многолетних судебных тяжб в 90-х годах возвратилось на родину. Американцам пришлось название своего пива сократить до лаконичного «</w:t>
      </w:r>
      <w:r>
        <w:rPr>
          <w:sz w:val="28"/>
          <w:szCs w:val="28"/>
          <w:lang w:val="en-US"/>
        </w:rPr>
        <w:t>Bud</w:t>
      </w:r>
      <w:r>
        <w:rPr>
          <w:sz w:val="28"/>
          <w:szCs w:val="28"/>
        </w:rPr>
        <w:t>».</w:t>
      </w:r>
    </w:p>
    <w:p w14:paraId="5025F320" w14:textId="77777777" w:rsidR="00CC5806" w:rsidRDefault="00CC5806" w:rsidP="00CC5806">
      <w:pPr>
        <w:pStyle w:val="PreformattedText"/>
        <w:tabs>
          <w:tab w:val="left" w:pos="709"/>
        </w:tabs>
        <w:rPr>
          <w:sz w:val="28"/>
          <w:szCs w:val="28"/>
        </w:rPr>
      </w:pPr>
    </w:p>
    <w:p w14:paraId="1FA6ECBC" w14:textId="68243584" w:rsidR="001F3C95" w:rsidRDefault="001F3C95" w:rsidP="00CC5806">
      <w:pPr>
        <w:pStyle w:val="PreformattedText"/>
        <w:tabs>
          <w:tab w:val="left" w:pos="709"/>
        </w:tabs>
      </w:pPr>
      <w:r>
        <w:rPr>
          <w:sz w:val="28"/>
          <w:szCs w:val="28"/>
        </w:rPr>
        <w:t xml:space="preserve">Раз уж сказал о возвращении </w:t>
      </w:r>
      <w:r>
        <w:rPr>
          <w:sz w:val="28"/>
          <w:szCs w:val="28"/>
          <w:lang w:val="en-US"/>
        </w:rPr>
        <w:t>Budweiser</w:t>
      </w:r>
      <w:r>
        <w:rPr>
          <w:sz w:val="28"/>
          <w:szCs w:val="28"/>
        </w:rPr>
        <w:t xml:space="preserve">, то расскажу и о Томаше Бате. В </w:t>
      </w:r>
      <w:r>
        <w:rPr>
          <w:sz w:val="28"/>
          <w:szCs w:val="28"/>
        </w:rPr>
        <w:lastRenderedPageBreak/>
        <w:t xml:space="preserve">самом конце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потомственный сапожник Томаш Батя с братьями основал обувную фирму </w:t>
      </w:r>
      <w:r>
        <w:rPr>
          <w:sz w:val="28"/>
          <w:szCs w:val="28"/>
          <w:lang w:val="en-US"/>
        </w:rPr>
        <w:t>Bata</w:t>
      </w:r>
      <w:r>
        <w:rPr>
          <w:sz w:val="28"/>
          <w:szCs w:val="28"/>
        </w:rPr>
        <w:t xml:space="preserve"> (Батя), которая, благодаря выдающимся организаторским и коммерческим способностям основателя фирмы к 30-м годам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столетия стала крупнейшим европейским производителем обуви. По сути, именно Томаш Батя заложил основы того, что сейчас называют менеджментом и маркетингом. Кстати, и цену, заканчивающуюся девятками, придумал он. Так вот в 1945-м году его обувное предприятие в Злине, на востоке Чехии было национализировано. В Советский Союз Чехословакия экспортировала эту обувь из Злина под маркой </w:t>
      </w:r>
      <w:r>
        <w:rPr>
          <w:rFonts w:cs="Times New Roman"/>
          <w:sz w:val="28"/>
          <w:szCs w:val="28"/>
        </w:rPr>
        <w:t>Č</w:t>
      </w:r>
      <w:r>
        <w:rPr>
          <w:sz w:val="28"/>
          <w:szCs w:val="28"/>
          <w:lang w:val="en-US"/>
        </w:rPr>
        <w:t>ebo</w:t>
      </w:r>
      <w:r>
        <w:rPr>
          <w:sz w:val="28"/>
          <w:szCs w:val="28"/>
        </w:rPr>
        <w:t xml:space="preserve"> (</w:t>
      </w:r>
      <w:r>
        <w:rPr>
          <w:rFonts w:cs="Times New Roman"/>
          <w:sz w:val="28"/>
          <w:szCs w:val="28"/>
        </w:rPr>
        <w:t>Č</w:t>
      </w:r>
      <w:r>
        <w:rPr>
          <w:rFonts w:cs="Times New Roman"/>
          <w:sz w:val="28"/>
          <w:szCs w:val="28"/>
          <w:lang w:val="en-US"/>
        </w:rPr>
        <w:t>eske</w:t>
      </w:r>
      <w:r w:rsidRPr="001F3C9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boty</w:t>
      </w:r>
      <w:r>
        <w:rPr>
          <w:rFonts w:cs="Times New Roman"/>
          <w:sz w:val="28"/>
          <w:szCs w:val="28"/>
        </w:rPr>
        <w:t>, – то есть Чешские ботинки). У нас эту марку называли Цебо. Очень хорошая обувь по тем временам, и большой дефицит: импорт.</w:t>
      </w:r>
    </w:p>
    <w:p w14:paraId="2EEDBFBE" w14:textId="77777777" w:rsidR="00663959" w:rsidRDefault="00663959" w:rsidP="00663959">
      <w:pPr>
        <w:pStyle w:val="PreformattedText"/>
        <w:tabs>
          <w:tab w:val="left" w:pos="709"/>
        </w:tabs>
        <w:rPr>
          <w:rFonts w:cs="Times New Roman"/>
          <w:sz w:val="28"/>
          <w:szCs w:val="28"/>
        </w:rPr>
      </w:pPr>
    </w:p>
    <w:p w14:paraId="37628A55" w14:textId="3B0AF88B" w:rsidR="001F3C95" w:rsidRDefault="001F3C95" w:rsidP="00663959">
      <w:pPr>
        <w:pStyle w:val="PreformattedText"/>
        <w:tabs>
          <w:tab w:val="left" w:pos="709"/>
        </w:tabs>
      </w:pPr>
      <w:r>
        <w:rPr>
          <w:rFonts w:cs="Times New Roman"/>
          <w:sz w:val="28"/>
          <w:szCs w:val="28"/>
        </w:rPr>
        <w:t xml:space="preserve">А фирма Батя, уже давно без Томаша Бати, погибшего в авиакатастрофе, перебралась в Канаду, где и продолжала развиваться. Так что в Канаде это очень известный обувной бренд и канадцы очень удивятся, если вы им скажете, что </w:t>
      </w:r>
      <w:r>
        <w:rPr>
          <w:rFonts w:cs="Times New Roman"/>
          <w:sz w:val="28"/>
          <w:szCs w:val="28"/>
          <w:lang w:val="en-US"/>
        </w:rPr>
        <w:t>Bata</w:t>
      </w:r>
      <w:r>
        <w:rPr>
          <w:rFonts w:cs="Times New Roman"/>
          <w:sz w:val="28"/>
          <w:szCs w:val="28"/>
        </w:rPr>
        <w:t>, – это чешская обувная фирма.</w:t>
      </w:r>
      <w:r>
        <w:rPr>
          <w:sz w:val="28"/>
          <w:szCs w:val="28"/>
        </w:rPr>
        <w:t xml:space="preserve"> В 1991-м году </w:t>
      </w:r>
      <w:r>
        <w:rPr>
          <w:sz w:val="28"/>
          <w:szCs w:val="28"/>
          <w:lang w:val="en-US"/>
        </w:rPr>
        <w:t>Bata</w:t>
      </w:r>
      <w:r>
        <w:rPr>
          <w:sz w:val="28"/>
          <w:szCs w:val="28"/>
        </w:rPr>
        <w:t xml:space="preserve"> возвратила себе завод в Злине и теперь во всех крупных городах Чехии вы увидите фирменные магазины </w:t>
      </w:r>
      <w:r>
        <w:rPr>
          <w:sz w:val="28"/>
          <w:szCs w:val="28"/>
          <w:lang w:val="en-US"/>
        </w:rPr>
        <w:t>Bata</w:t>
      </w:r>
      <w:r>
        <w:rPr>
          <w:sz w:val="28"/>
          <w:szCs w:val="28"/>
        </w:rPr>
        <w:t>. Всё возвратилось на круги своя.</w:t>
      </w:r>
    </w:p>
    <w:p w14:paraId="79E85E04" w14:textId="77777777" w:rsidR="00663959" w:rsidRDefault="00663959" w:rsidP="00663959">
      <w:pPr>
        <w:pStyle w:val="PreformattedText"/>
        <w:tabs>
          <w:tab w:val="left" w:pos="709"/>
        </w:tabs>
        <w:rPr>
          <w:sz w:val="28"/>
          <w:szCs w:val="28"/>
        </w:rPr>
      </w:pPr>
    </w:p>
    <w:p w14:paraId="6F37FC33" w14:textId="71E1AE4B" w:rsidR="001F3C95" w:rsidRDefault="001F3C95" w:rsidP="00663959">
      <w:pPr>
        <w:pStyle w:val="PreformattedText"/>
        <w:tabs>
          <w:tab w:val="left" w:pos="709"/>
        </w:tabs>
      </w:pPr>
      <w:r>
        <w:rPr>
          <w:sz w:val="28"/>
          <w:szCs w:val="28"/>
        </w:rPr>
        <w:t xml:space="preserve">Что касается Велкопоповицкого Козела, то его варят в селе Велке Поповице в 20 километрах от Праги и вы не пожалеете, если съездите туда на экскурсию. На поезде с Главного вокзала. Можно самостоятельно (рекомендую), можно и с организованной группой. </w:t>
      </w:r>
    </w:p>
    <w:p w14:paraId="51D31621" w14:textId="77777777" w:rsidR="001F3C95" w:rsidRDefault="001F3C95" w:rsidP="001F3C95">
      <w:pPr>
        <w:pStyle w:val="PreformattedText"/>
        <w:tabs>
          <w:tab w:val="left" w:pos="709"/>
        </w:tabs>
        <w:ind w:firstLine="709"/>
        <w:rPr>
          <w:sz w:val="28"/>
          <w:szCs w:val="28"/>
        </w:rPr>
      </w:pPr>
    </w:p>
    <w:p w14:paraId="2A04D585" w14:textId="626BB982" w:rsidR="001F3C95" w:rsidRDefault="001F3C95" w:rsidP="00663959">
      <w:pPr>
        <w:pStyle w:val="PreformattedText"/>
        <w:tabs>
          <w:tab w:val="left" w:pos="709"/>
        </w:tabs>
      </w:pPr>
      <w:r>
        <w:rPr>
          <w:sz w:val="28"/>
          <w:szCs w:val="28"/>
        </w:rPr>
        <w:t xml:space="preserve">Больше о Праге рассказывать не буду. Обо всём остальном Вам расскажет гид. Может быть, вас свозят и в замок Карлштейн, построенный в </w:t>
      </w:r>
      <w:r>
        <w:rPr>
          <w:sz w:val="28"/>
          <w:szCs w:val="28"/>
          <w:lang w:val="en-US"/>
        </w:rPr>
        <w:t>XIV</w:t>
      </w:r>
      <w:r>
        <w:rPr>
          <w:sz w:val="28"/>
          <w:szCs w:val="28"/>
        </w:rPr>
        <w:t xml:space="preserve"> веке по приказу уже знакомого вам Карла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, в 30-ти км к юго-западу от Праги. Посмотрите, в каких суровых каменных застенках приходилось жить средневековым королям. Не позавидуешь.</w:t>
      </w:r>
    </w:p>
    <w:p w14:paraId="16800784" w14:textId="77777777" w:rsidR="001F3C95" w:rsidRDefault="001F3C95" w:rsidP="001F3C95">
      <w:pPr>
        <w:pStyle w:val="PreformattedText"/>
        <w:tabs>
          <w:tab w:val="left" w:pos="709"/>
        </w:tabs>
        <w:ind w:firstLine="709"/>
        <w:rPr>
          <w:sz w:val="28"/>
          <w:szCs w:val="28"/>
        </w:rPr>
      </w:pPr>
    </w:p>
    <w:p w14:paraId="48AD0F45" w14:textId="77777777" w:rsidR="001F3C95" w:rsidRDefault="001F3C95" w:rsidP="001F3C95">
      <w:pPr>
        <w:pStyle w:val="PreformattedText"/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Карловы Вары</w:t>
      </w:r>
    </w:p>
    <w:p w14:paraId="322FAC60" w14:textId="77777777" w:rsidR="001F3C95" w:rsidRDefault="001F3C95" w:rsidP="00663959">
      <w:pPr>
        <w:pStyle w:val="PreformattedText"/>
        <w:tabs>
          <w:tab w:val="left" w:pos="709"/>
        </w:tabs>
      </w:pPr>
      <w:r>
        <w:rPr>
          <w:sz w:val="28"/>
          <w:szCs w:val="28"/>
        </w:rPr>
        <w:t xml:space="preserve">Карловы Вары в габсбургской Австро-Венгрии назывались Карлсбадом, то есть Карловыми Водами. Не теми водами, что текут в реках, а целебными, т.е. минеральными. А может быть правильнее не водами, а купальнями. Если вы бывали в Южной Германии, то, наверняка обратили внимание на обилие городов, в названии которых есть слово «бад» или «баден». Даже название целого региона (земли) – Баден-Вюртемберг. А дальше Баден-Баден, Висбаден, Бад-Урах, Бад-Тельц и много других. Лечение на минеральных водах началось ещё в средние века, и затем на минеральных источниках стали возникать города-курорты – все эти многочисленные бадены и бады. И не только в Германии, но и в Швейцарии, и в Австрии. Так и возник в </w:t>
      </w:r>
      <w:r>
        <w:rPr>
          <w:sz w:val="28"/>
          <w:szCs w:val="28"/>
          <w:lang w:val="en-US"/>
        </w:rPr>
        <w:t>XIV</w:t>
      </w:r>
      <w:r>
        <w:rPr>
          <w:sz w:val="28"/>
          <w:szCs w:val="28"/>
        </w:rPr>
        <w:t xml:space="preserve"> веке Карлсбад. Опять же, благодаря Карлу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По-чешски – Карловы Вары. Что такое Вары? Может быть, – горячие источники? Есть русское слово «варить». Думаю, что этимологический источник один.  </w:t>
      </w:r>
    </w:p>
    <w:p w14:paraId="69F49E56" w14:textId="77777777" w:rsidR="001F3C95" w:rsidRDefault="001F3C95" w:rsidP="001F3C95">
      <w:pPr>
        <w:pStyle w:val="PreformattedText"/>
        <w:tabs>
          <w:tab w:val="left" w:pos="709"/>
        </w:tabs>
        <w:ind w:firstLine="709"/>
      </w:pPr>
    </w:p>
    <w:p w14:paraId="686B43AC" w14:textId="77777777" w:rsidR="001F3C95" w:rsidRDefault="001F3C95" w:rsidP="00663959">
      <w:pPr>
        <w:pStyle w:val="PreformattedText"/>
      </w:pPr>
      <w:r>
        <w:rPr>
          <w:sz w:val="28"/>
          <w:szCs w:val="28"/>
        </w:rPr>
        <w:lastRenderedPageBreak/>
        <w:t xml:space="preserve">Ну а минеральных источников в Карловых Варах много. Кто-то говорит  </w:t>
      </w:r>
      <w:r>
        <w:rPr>
          <w:rFonts w:cs="Times New Roman"/>
          <w:sz w:val="28"/>
          <w:szCs w:val="28"/>
        </w:rPr>
        <w:t>̶</w:t>
      </w:r>
      <w:r>
        <w:rPr>
          <w:sz w:val="28"/>
          <w:szCs w:val="28"/>
        </w:rPr>
        <w:t xml:space="preserve">  40. Официально считается – 12. От тёпленьких с температурой 30</w:t>
      </w:r>
      <w:r>
        <w:rPr>
          <w:rFonts w:cs="Times New Roman"/>
          <w:sz w:val="28"/>
          <w:szCs w:val="28"/>
        </w:rPr>
        <w:t>℃ до очень горячих с температурой  ̶  72℃. И с различным содержанием углекислого газа. То есть – на любой вкус. По правде сказать, вкус у них у всех один, –  противный. Ну тут уж – за что боролись. В минеральных водах ведь как? Чем неприятнее вкус – тем полезнее. И с различной степенью минерализации. Воды термальные, сульфатные натриевые и гидрокарбонатные натриевые. Помогают при болезнях печени и ЖКТ.</w:t>
      </w:r>
    </w:p>
    <w:p w14:paraId="7610160B" w14:textId="375DD4FE" w:rsidR="001F3C95" w:rsidRDefault="001F3C95" w:rsidP="001865D7">
      <w:pPr>
        <w:pStyle w:val="PreformattedText"/>
      </w:pPr>
    </w:p>
    <w:p w14:paraId="25C0F1A3" w14:textId="35E55828" w:rsidR="001865D7" w:rsidRDefault="001055D7" w:rsidP="001865D7">
      <w:pPr>
        <w:pStyle w:val="PreformattedText"/>
        <w:jc w:val="center"/>
      </w:pPr>
      <w:r>
        <w:rPr>
          <w:noProof/>
        </w:rPr>
        <w:drawing>
          <wp:inline distT="0" distB="0" distL="0" distR="0" wp14:anchorId="3A73CD39" wp14:editId="0794E39E">
            <wp:extent cx="5934075" cy="3581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5B81" w14:textId="4A2BE4F3" w:rsidR="001865D7" w:rsidRPr="00CC5806" w:rsidRDefault="00CC5806" w:rsidP="00CC5806">
      <w:pPr>
        <w:pStyle w:val="PreformattedText"/>
        <w:jc w:val="center"/>
        <w:rPr>
          <w:sz w:val="28"/>
          <w:szCs w:val="28"/>
        </w:rPr>
      </w:pPr>
      <w:r>
        <w:rPr>
          <w:sz w:val="28"/>
          <w:szCs w:val="28"/>
        </w:rPr>
        <w:t>Набережная реки Теплы</w:t>
      </w:r>
    </w:p>
    <w:p w14:paraId="5750DEAA" w14:textId="547AFEFE" w:rsidR="00CC5806" w:rsidRDefault="00CC5806" w:rsidP="001865D7">
      <w:pPr>
        <w:pStyle w:val="PreformattedText"/>
      </w:pPr>
    </w:p>
    <w:p w14:paraId="0D952AF2" w14:textId="77777777" w:rsidR="00CC5806" w:rsidRDefault="00CC5806" w:rsidP="001865D7">
      <w:pPr>
        <w:pStyle w:val="PreformattedText"/>
      </w:pPr>
    </w:p>
    <w:p w14:paraId="622A87CC" w14:textId="77777777" w:rsidR="001F3C95" w:rsidRDefault="001F3C95" w:rsidP="00663959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Чтобы не пить эту воду под дождём или, наоборот, под палящим солнцем над источниками стали строить укрытия, и так уж получилось, что теперь сами эти укрытия, построенные в виде колоннад, привлекают людей больше, чем собственно вода. Потому что это поистине архитектурные шедевры. Торжественная классическая Мельничная (Млынская) колоннада, под которой укрылись 5 источников, ажурные кружевные Садовая и Рыночная колоннады – всё очень красиво. Вступишь под своды Мельничной колоннады – благоговейная тишина, нарушаемая негромкой музыкой – «Влтавой» Б.Сметаны или 9-й симфонией А.Дворжака. Подставишь сплющенную с боков фарфоровую кружечку под струю воды, да и попьёшь. Без удовольствия. Кстати, о Дворжаке и Сметане. В Карловых Варах вы не только услышите их музыку, но можете посетить и Сады Дворжака и Сметаны, и поселиться в отелях, названных их именами. Уважают.</w:t>
      </w:r>
    </w:p>
    <w:p w14:paraId="14A89B37" w14:textId="6C63D63D" w:rsidR="001F3C95" w:rsidRDefault="001F3C95" w:rsidP="001F3C95">
      <w:pPr>
        <w:pStyle w:val="PreformattedText"/>
        <w:ind w:firstLine="720"/>
        <w:rPr>
          <w:rFonts w:cs="Times New Roman"/>
          <w:sz w:val="28"/>
          <w:szCs w:val="28"/>
        </w:rPr>
      </w:pPr>
    </w:p>
    <w:p w14:paraId="4D1EC763" w14:textId="03E0D77E" w:rsidR="001865D7" w:rsidRDefault="001865D7" w:rsidP="001865D7">
      <w:pPr>
        <w:pStyle w:val="PreformattedText"/>
        <w:jc w:val="center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6E0DA9" wp14:editId="155B716D">
            <wp:extent cx="5940425" cy="32327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E820" w14:textId="0087ADD0" w:rsidR="001865D7" w:rsidRDefault="00CC5806" w:rsidP="00CC5806">
      <w:pPr>
        <w:pStyle w:val="PreformattedText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Мельничная колоннада</w:t>
      </w:r>
    </w:p>
    <w:p w14:paraId="0B1E30FB" w14:textId="77777777" w:rsidR="00CC5806" w:rsidRDefault="00CC5806" w:rsidP="00CC5806">
      <w:pPr>
        <w:pStyle w:val="PreformattedText"/>
        <w:rPr>
          <w:rFonts w:cs="Times New Roman"/>
          <w:sz w:val="28"/>
          <w:szCs w:val="28"/>
        </w:rPr>
      </w:pPr>
    </w:p>
    <w:p w14:paraId="23575B5C" w14:textId="77777777" w:rsidR="001F3C95" w:rsidRDefault="001F3C95" w:rsidP="00663959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Что касается отелей, а также санаториев (лазней, бадов), то сколько их, мне неизвестно. Скажу так: только на набережной реки Теплы (тёплой) их 20. А на некотором отдалении, наверное, ещё столько же. Злые языки утверждают, что много недвижимости здесь скупили в последние десятилетия русские. Тут, как говорится – без комментариев. Конечно, все отели и санатории здесь выглядят очень красиво. Стоимость проживания – от 60 евро в сутки. Фантастических цен здесь, кажется, нет. Даже в самом фешенебельном отеле «Пупп» можно снять хороший номер за 150 евро. Аналогии с нашими Кавказскими минеральными водами проводить не буду. Не в нашу пользу.</w:t>
      </w:r>
    </w:p>
    <w:p w14:paraId="69588BBF" w14:textId="4A24B2DD" w:rsidR="001F3C95" w:rsidRDefault="001F3C95" w:rsidP="00A75E89">
      <w:pPr>
        <w:pStyle w:val="PreformattedText"/>
        <w:rPr>
          <w:rFonts w:cs="Times New Roman"/>
          <w:sz w:val="28"/>
          <w:szCs w:val="28"/>
        </w:rPr>
      </w:pPr>
    </w:p>
    <w:p w14:paraId="7CEE94DC" w14:textId="55DFE168" w:rsidR="00A75E89" w:rsidRDefault="00A75E89" w:rsidP="00A75E89">
      <w:pPr>
        <w:pStyle w:val="PreformattedText"/>
        <w:jc w:val="center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11611C" wp14:editId="1F4AC697">
            <wp:extent cx="5940425" cy="44545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0DB6" w14:textId="2DF915B3" w:rsidR="00A75E89" w:rsidRPr="00976D96" w:rsidRDefault="00CC5806" w:rsidP="00CC5806">
      <w:pPr>
        <w:pStyle w:val="PreformattedText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Санаторий Лазни </w:t>
      </w:r>
      <w:r>
        <w:rPr>
          <w:rFonts w:cs="Times New Roman"/>
          <w:sz w:val="28"/>
          <w:szCs w:val="28"/>
          <w:lang w:val="en-US"/>
        </w:rPr>
        <w:t>III</w:t>
      </w:r>
    </w:p>
    <w:p w14:paraId="260A614A" w14:textId="77777777" w:rsidR="00CC5806" w:rsidRDefault="00CC5806" w:rsidP="00A75E89">
      <w:pPr>
        <w:pStyle w:val="PreformattedText"/>
        <w:rPr>
          <w:rFonts w:cs="Times New Roman"/>
          <w:sz w:val="28"/>
          <w:szCs w:val="28"/>
        </w:rPr>
      </w:pPr>
    </w:p>
    <w:p w14:paraId="04F6087D" w14:textId="77777777" w:rsidR="001F3C95" w:rsidRDefault="001F3C95" w:rsidP="00663959">
      <w:pPr>
        <w:pStyle w:val="PreformattedText"/>
      </w:pPr>
      <w:r>
        <w:rPr>
          <w:rFonts w:cs="Times New Roman"/>
          <w:sz w:val="28"/>
          <w:szCs w:val="28"/>
        </w:rPr>
        <w:t xml:space="preserve">Бум строительства в Карловых Варах приходится на вторую половину </w:t>
      </w:r>
      <w:r>
        <w:rPr>
          <w:rFonts w:cs="Times New Roman"/>
          <w:sz w:val="28"/>
          <w:szCs w:val="28"/>
          <w:lang w:val="en-US"/>
        </w:rPr>
        <w:t>XIX</w:t>
      </w:r>
      <w:r>
        <w:rPr>
          <w:rFonts w:cs="Times New Roman"/>
          <w:sz w:val="28"/>
          <w:szCs w:val="28"/>
        </w:rPr>
        <w:t xml:space="preserve"> и самое начало </w:t>
      </w:r>
      <w:r>
        <w:rPr>
          <w:rFonts w:cs="Times New Roman"/>
          <w:sz w:val="28"/>
          <w:szCs w:val="28"/>
          <w:lang w:val="en-US"/>
        </w:rPr>
        <w:t>XX</w:t>
      </w:r>
      <w:r>
        <w:rPr>
          <w:rFonts w:cs="Times New Roman"/>
          <w:sz w:val="28"/>
          <w:szCs w:val="28"/>
        </w:rPr>
        <w:t xml:space="preserve"> века. Архитектурные стили от барокко и классицизма до модерна. Всё очень красиво, а иной раз может показаться чересчур вычурно и слащаво. Любознательному туристу есть на что полюбоваться.</w:t>
      </w:r>
    </w:p>
    <w:p w14:paraId="6DB05EAD" w14:textId="3770B72B" w:rsidR="001F3C95" w:rsidRDefault="001F3C95" w:rsidP="001865D7">
      <w:pPr>
        <w:pStyle w:val="PreformattedText"/>
        <w:rPr>
          <w:rFonts w:cs="Times New Roman"/>
          <w:sz w:val="28"/>
          <w:szCs w:val="28"/>
        </w:rPr>
      </w:pPr>
    </w:p>
    <w:p w14:paraId="7A2FB30D" w14:textId="2B16834F" w:rsidR="001865D7" w:rsidRDefault="00A75E89" w:rsidP="001865D7">
      <w:pPr>
        <w:pStyle w:val="PreformattedText"/>
        <w:jc w:val="center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178C70" wp14:editId="014EE145">
            <wp:extent cx="5940425" cy="45167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5BEA" w14:textId="1C3D35F5" w:rsidR="001865D7" w:rsidRPr="00976D96" w:rsidRDefault="00CC5806" w:rsidP="00CC5806">
      <w:pPr>
        <w:pStyle w:val="PreformattedText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Санаторий Лазни </w:t>
      </w:r>
      <w:r>
        <w:rPr>
          <w:rFonts w:cs="Times New Roman"/>
          <w:sz w:val="28"/>
          <w:szCs w:val="28"/>
          <w:lang w:val="en-US"/>
        </w:rPr>
        <w:t>II</w:t>
      </w:r>
    </w:p>
    <w:p w14:paraId="01A2ACD0" w14:textId="77777777" w:rsidR="00CC5806" w:rsidRDefault="00CC5806" w:rsidP="001865D7">
      <w:pPr>
        <w:pStyle w:val="PreformattedText"/>
        <w:rPr>
          <w:rFonts w:cs="Times New Roman"/>
          <w:sz w:val="28"/>
          <w:szCs w:val="28"/>
        </w:rPr>
      </w:pPr>
    </w:p>
    <w:p w14:paraId="222D06B0" w14:textId="77777777" w:rsidR="001F3C95" w:rsidRDefault="001F3C95" w:rsidP="00663959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Что ещё? В Карловых Варах в июле проходит международный кинофестиваль. Не Канны и не Венеция, но тоже категория А. Вполне на уровне. Гран-при фестиваля – «Хрустальный глобус» изготавливают здесь же на стекольном заводе Мозера – старинном производстве так называемого «богемского хрусталя».</w:t>
      </w:r>
    </w:p>
    <w:p w14:paraId="346660E2" w14:textId="77777777" w:rsidR="001F3C95" w:rsidRDefault="001F3C95" w:rsidP="001F3C95">
      <w:pPr>
        <w:pStyle w:val="PreformattedText"/>
        <w:ind w:firstLine="720"/>
        <w:rPr>
          <w:rFonts w:cs="Times New Roman"/>
          <w:sz w:val="28"/>
          <w:szCs w:val="28"/>
        </w:rPr>
      </w:pPr>
    </w:p>
    <w:p w14:paraId="569F9ADD" w14:textId="77777777" w:rsidR="001F3C95" w:rsidRDefault="001F3C95" w:rsidP="00663959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Если вам хочется менее вычурной обстановки и более спокойного отдыха, то в 50-ти километрах к югу от Карловых Вар есть ещё один известный курорт – Марианские Лазни. А лично я отправляюсь на ещё более бюджетный отдых – на Махово озеро.</w:t>
      </w:r>
    </w:p>
    <w:p w14:paraId="4404E52E" w14:textId="77777777" w:rsidR="001F3C95" w:rsidRDefault="001F3C95" w:rsidP="001F3C95">
      <w:pPr>
        <w:pStyle w:val="PreformattedText"/>
        <w:ind w:firstLine="720"/>
        <w:rPr>
          <w:rFonts w:cs="Times New Roman"/>
          <w:sz w:val="28"/>
          <w:szCs w:val="28"/>
        </w:rPr>
      </w:pPr>
    </w:p>
    <w:p w14:paraId="0AD8E7D6" w14:textId="0EA85DBB" w:rsidR="001F3C95" w:rsidRDefault="001F3C95" w:rsidP="00663959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Чуть не забыл о ещё одной достопримечательности Карловых Вар – Бèхеровке! Это крепкий травяной ликёр якобы от желудочных болезней, придуманный в 1807 году Яном Бехером. Не знаю насчёт его лечебных свойств, но думаю, что смягчить горечь во рту после принятия целебной воды и поднять вам настроение этот напиток вполне способен. Во многих кафе и ресторанах Чехии вам могут поднести стопочку Бехеровки</w:t>
      </w:r>
      <w:r w:rsidR="0034070F">
        <w:rPr>
          <w:rFonts w:cs="Times New Roman"/>
          <w:sz w:val="28"/>
          <w:szCs w:val="28"/>
        </w:rPr>
        <w:t xml:space="preserve"> в завершение ужина</w:t>
      </w:r>
      <w:r>
        <w:rPr>
          <w:rFonts w:cs="Times New Roman"/>
          <w:sz w:val="28"/>
          <w:szCs w:val="28"/>
        </w:rPr>
        <w:t xml:space="preserve"> в качестве </w:t>
      </w:r>
      <w:r w:rsidR="0034070F">
        <w:rPr>
          <w:rFonts w:cs="Times New Roman"/>
          <w:sz w:val="28"/>
          <w:szCs w:val="28"/>
        </w:rPr>
        <w:t>дижестива</w:t>
      </w:r>
      <w:r>
        <w:rPr>
          <w:rFonts w:cs="Times New Roman"/>
          <w:sz w:val="28"/>
          <w:szCs w:val="28"/>
        </w:rPr>
        <w:t>. Не отказывайтесь.</w:t>
      </w:r>
    </w:p>
    <w:p w14:paraId="3E42B337" w14:textId="77777777" w:rsidR="001F3C95" w:rsidRDefault="001F3C95" w:rsidP="001F3C95">
      <w:pPr>
        <w:pStyle w:val="PreformattedText"/>
        <w:ind w:firstLine="720"/>
        <w:rPr>
          <w:rFonts w:cs="Times New Roman"/>
          <w:sz w:val="28"/>
          <w:szCs w:val="28"/>
        </w:rPr>
      </w:pPr>
    </w:p>
    <w:p w14:paraId="1FE220D8" w14:textId="77777777" w:rsidR="001F3C95" w:rsidRDefault="001F3C95" w:rsidP="001F3C95">
      <w:pPr>
        <w:pStyle w:val="PreformattedText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Махово озеро</w:t>
      </w:r>
    </w:p>
    <w:p w14:paraId="4112CC78" w14:textId="59B8AC62" w:rsidR="001F3C95" w:rsidRDefault="001F3C95" w:rsidP="001F3C95">
      <w:pPr>
        <w:pStyle w:val="PreformattedText"/>
      </w:pPr>
      <w:r>
        <w:rPr>
          <w:rFonts w:cs="Times New Roman"/>
          <w:sz w:val="28"/>
          <w:szCs w:val="28"/>
        </w:rPr>
        <w:t xml:space="preserve">Это озеро находится в 70-ти километрах к северу от Праги и своим </w:t>
      </w:r>
      <w:r>
        <w:rPr>
          <w:rFonts w:cs="Times New Roman"/>
          <w:sz w:val="28"/>
          <w:szCs w:val="28"/>
        </w:rPr>
        <w:lastRenderedPageBreak/>
        <w:t xml:space="preserve">происхождением обязано опять-таки Карлу </w:t>
      </w:r>
      <w:r>
        <w:rPr>
          <w:rFonts w:cs="Times New Roman"/>
          <w:sz w:val="28"/>
          <w:szCs w:val="28"/>
          <w:lang w:val="en-US"/>
        </w:rPr>
        <w:t>IV</w:t>
      </w:r>
      <w:r>
        <w:rPr>
          <w:rFonts w:cs="Times New Roman"/>
          <w:sz w:val="28"/>
          <w:szCs w:val="28"/>
        </w:rPr>
        <w:t>. Кажется, в Чехии без него никуда. В общем, он повелел сделать там запруду, и маленькая речушка постепенно затопила довольно значительное пространство и образовался пруд, которому суждено было стать самым красивым озером Чехии. Вот так.</w:t>
      </w:r>
    </w:p>
    <w:p w14:paraId="093AF4CF" w14:textId="77777777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Теперь это очень популярное место отдыха чехов и немцев. Есть и наши люди, но их немного. Действительно, очень красивое озеро, окаймлённое сосновыми и буковыми лесами. Хорошие отели без архитектурных излишеств и прочих понтов, хорошая еда и напитки, напоённый ароматом хвои воздух и песчаные пляжи. Если вы любитель такого отдыха, то вам туда. Можно даже обойтись и без отеля: в Старых Сплавах вы найдёте немало частных домов с объявлениями о сдаче комнат отдыхающим. Всё недорого. </w:t>
      </w:r>
    </w:p>
    <w:p w14:paraId="35CE5B2D" w14:textId="77777777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</w:p>
    <w:p w14:paraId="488CAD1B" w14:textId="77777777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Скажете: такого и в России – пруд пруди, и будете правы. Действительно, у нас таких мест достаточно много. А, может быть, вы просто захотели побыть вдали от Родины? Забыть про заботы, лечь на песок, предварительно отбросив в сторонку пару-тройку сосновых шишек, вдохнуть полной грудью удивительно вкусный воздух, да и покемарить. Или почитать детектив. Не бойтесь обгореть. Во-первых, нет изнуряющей жары, во-вторых, всегда можно найти место в тени сосны. Поплавал в озере, тут же на пляже подошёл к жаровне, взял пару жареных сарделек, горчичку и большой бокал холодного пива. Ну и скажите, что плохо? Язык не повернётся. </w:t>
      </w:r>
    </w:p>
    <w:p w14:paraId="57D9C3E4" w14:textId="2761D4F6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</w:p>
    <w:p w14:paraId="6F33A34D" w14:textId="3DB2CAFA" w:rsidR="001920B3" w:rsidRDefault="001920B3" w:rsidP="001920B3">
      <w:pPr>
        <w:pStyle w:val="PreformattedText"/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21BB6E" wp14:editId="0D5D0B85">
            <wp:extent cx="5940425" cy="394708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B771" w14:textId="6736BF83" w:rsidR="001920B3" w:rsidRDefault="001920B3" w:rsidP="001920B3">
      <w:pPr>
        <w:pStyle w:val="PreformattedText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Махово озеро</w:t>
      </w:r>
    </w:p>
    <w:p w14:paraId="31800446" w14:textId="77777777" w:rsidR="001920B3" w:rsidRDefault="001920B3" w:rsidP="001F3C95">
      <w:pPr>
        <w:pStyle w:val="PreformattedText"/>
        <w:rPr>
          <w:rFonts w:cs="Times New Roman"/>
          <w:sz w:val="28"/>
          <w:szCs w:val="28"/>
        </w:rPr>
      </w:pPr>
    </w:p>
    <w:p w14:paraId="583CEEEC" w14:textId="5E7F8500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 всё? – спросите вы. Нет. Покатаетесь по озеру на теплоходе, есть </w:t>
      </w:r>
      <w:r>
        <w:rPr>
          <w:rFonts w:cs="Times New Roman"/>
          <w:sz w:val="28"/>
          <w:szCs w:val="28"/>
        </w:rPr>
        <w:lastRenderedPageBreak/>
        <w:t>интересные экскурсии в Рудные горы. Населённых пунктов на Маховом озере два: Доксы и Стары Сплавы. Очень симпатичные городки (или деревни?) с отелями, магазинчиками, кафе и пивными. А для рыбаков есть два пруда в Старых Сплавах. Можно хорошо порыбачить.</w:t>
      </w:r>
      <w:r w:rsidR="0034070F">
        <w:rPr>
          <w:rFonts w:cs="Times New Roman"/>
          <w:sz w:val="28"/>
          <w:szCs w:val="28"/>
        </w:rPr>
        <w:t xml:space="preserve"> Если вы не прихватили с собой снасти и рыбацкое снаряжение, то</w:t>
      </w:r>
      <w:r>
        <w:rPr>
          <w:rFonts w:cs="Times New Roman"/>
          <w:sz w:val="28"/>
          <w:szCs w:val="28"/>
        </w:rPr>
        <w:t xml:space="preserve"> </w:t>
      </w:r>
      <w:r w:rsidR="0034070F">
        <w:rPr>
          <w:rFonts w:cs="Times New Roman"/>
          <w:sz w:val="28"/>
          <w:szCs w:val="28"/>
        </w:rPr>
        <w:t>т</w:t>
      </w:r>
      <w:r>
        <w:rPr>
          <w:rFonts w:cs="Times New Roman"/>
          <w:sz w:val="28"/>
          <w:szCs w:val="28"/>
        </w:rPr>
        <w:t>ам вам выдадут</w:t>
      </w:r>
      <w:r w:rsidR="0034070F">
        <w:rPr>
          <w:rFonts w:cs="Times New Roman"/>
          <w:sz w:val="28"/>
          <w:szCs w:val="28"/>
        </w:rPr>
        <w:t xml:space="preserve"> и</w:t>
      </w:r>
      <w:r>
        <w:rPr>
          <w:rFonts w:cs="Times New Roman"/>
          <w:sz w:val="28"/>
          <w:szCs w:val="28"/>
        </w:rPr>
        <w:t xml:space="preserve"> снасти</w:t>
      </w:r>
      <w:r w:rsidR="0034070F">
        <w:rPr>
          <w:rFonts w:cs="Times New Roman"/>
          <w:sz w:val="28"/>
          <w:szCs w:val="28"/>
        </w:rPr>
        <w:t>, и</w:t>
      </w:r>
      <w:bookmarkStart w:id="0" w:name="_GoBack"/>
      <w:bookmarkEnd w:id="0"/>
      <w:r>
        <w:rPr>
          <w:rFonts w:cs="Times New Roman"/>
          <w:sz w:val="28"/>
          <w:szCs w:val="28"/>
        </w:rPr>
        <w:t xml:space="preserve"> насадку и укажут место для рыбалки. Поймаете карпа. В общем, хорошо отдохнёте от мирских забот.</w:t>
      </w:r>
    </w:p>
    <w:p w14:paraId="34A6BF8F" w14:textId="77777777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</w:p>
    <w:p w14:paraId="7C0F9308" w14:textId="77777777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немного о чехах. Мне показалось, что в чешском языке нет такого сильного упора на ударение в словах. Ударение, конечно, есть, но оно не такое напористое, как у нас, а лишь слегка обозначенное. Если скажешь по-другому, тебя поправлять не будут. Вам хочется говорить так – пусть так и будет. Думаю, что и в характере чехов есть эта черта – не будут с пеной у рта настаивать на своём, как на наших федеральных телеканалах. Живут чехи довольно скромно, здесь не принято пускать пыль в глаза, всё делают спокойно и с достоинством. Нам есть чему поучиться. В чешском языке очень много слов, схожих с нашими, и здесь чувствуешь, что чехи – наши братья-славяне. А исторически, возможно даже – старшие братья.</w:t>
      </w:r>
    </w:p>
    <w:p w14:paraId="7C88A20C" w14:textId="77777777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</w:p>
    <w:p w14:paraId="20BDA836" w14:textId="77777777" w:rsidR="001F3C95" w:rsidRDefault="001F3C95" w:rsidP="001F3C95">
      <w:pPr>
        <w:pStyle w:val="PreformattedTex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Приятного путешествия.</w:t>
      </w:r>
    </w:p>
    <w:p w14:paraId="7296F91A" w14:textId="77777777" w:rsidR="004E7A1B" w:rsidRDefault="004E7A1B"/>
    <w:sectPr w:rsidR="004E7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5B0"/>
    <w:rsid w:val="001055D7"/>
    <w:rsid w:val="001865D7"/>
    <w:rsid w:val="001920B3"/>
    <w:rsid w:val="001F3C95"/>
    <w:rsid w:val="0034070F"/>
    <w:rsid w:val="004E7A1B"/>
    <w:rsid w:val="00657BCF"/>
    <w:rsid w:val="00663959"/>
    <w:rsid w:val="00976D96"/>
    <w:rsid w:val="009C32A9"/>
    <w:rsid w:val="00A75E89"/>
    <w:rsid w:val="00B42DC6"/>
    <w:rsid w:val="00CC5806"/>
    <w:rsid w:val="00DF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E6237"/>
  <w15:chartTrackingRefBased/>
  <w15:docId w15:val="{ED080B04-265D-434D-832A-67A545C5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formattedText">
    <w:name w:val="Preformatted Text"/>
    <w:basedOn w:val="a"/>
    <w:rsid w:val="001F3C95"/>
    <w:pPr>
      <w:widowControl w:val="0"/>
      <w:suppressAutoHyphens/>
      <w:autoSpaceDN w:val="0"/>
      <w:spacing w:after="0" w:line="240" w:lineRule="auto"/>
    </w:pPr>
    <w:rPr>
      <w:rFonts w:ascii="Times New Roman" w:eastAsia="NSimSun" w:hAnsi="Times New Roman" w:cs="Courier New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3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15</cp:revision>
  <dcterms:created xsi:type="dcterms:W3CDTF">2020-04-15T12:33:00Z</dcterms:created>
  <dcterms:modified xsi:type="dcterms:W3CDTF">2020-04-29T06:23:00Z</dcterms:modified>
</cp:coreProperties>
</file>