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6" w:rsidRDefault="008C1EF9">
      <w:pPr>
        <w:rPr>
          <w:rFonts w:cstheme="minorHAnsi"/>
          <w:b/>
          <w:sz w:val="32"/>
          <w:szCs w:val="32"/>
          <w:lang w:val="ru-RU"/>
        </w:rPr>
      </w:pPr>
      <w:r w:rsidRPr="008C1EF9">
        <w:rPr>
          <w:rFonts w:cstheme="minorHAnsi"/>
          <w:b/>
          <w:sz w:val="32"/>
          <w:szCs w:val="32"/>
          <w:lang w:val="ru-RU"/>
        </w:rPr>
        <w:t>В</w:t>
      </w:r>
      <w:r>
        <w:rPr>
          <w:rFonts w:cstheme="minorHAnsi"/>
          <w:b/>
          <w:sz w:val="32"/>
          <w:szCs w:val="32"/>
          <w:lang w:val="ru-RU"/>
        </w:rPr>
        <w:t xml:space="preserve">ладелец </w:t>
      </w:r>
      <w:proofErr w:type="spellStart"/>
      <w:r>
        <w:rPr>
          <w:rFonts w:cstheme="minorHAnsi"/>
          <w:b/>
          <w:sz w:val="32"/>
          <w:szCs w:val="32"/>
          <w:lang w:val="ru-RU"/>
        </w:rPr>
        <w:t>Dior</w:t>
      </w:r>
      <w:proofErr w:type="spellEnd"/>
      <w:r>
        <w:rPr>
          <w:rFonts w:cstheme="minorHAnsi"/>
          <w:b/>
          <w:sz w:val="32"/>
          <w:szCs w:val="32"/>
          <w:lang w:val="ru-RU"/>
        </w:rPr>
        <w:t xml:space="preserve"> и </w:t>
      </w:r>
      <w:proofErr w:type="spellStart"/>
      <w:r>
        <w:rPr>
          <w:rFonts w:cstheme="minorHAnsi"/>
          <w:b/>
          <w:sz w:val="32"/>
          <w:szCs w:val="32"/>
          <w:lang w:val="ru-RU"/>
        </w:rPr>
        <w:t>Givenchy</w:t>
      </w:r>
      <w:proofErr w:type="spellEnd"/>
      <w:r>
        <w:rPr>
          <w:rFonts w:cstheme="minorHAnsi"/>
          <w:b/>
          <w:sz w:val="32"/>
          <w:szCs w:val="32"/>
          <w:lang w:val="ru-RU"/>
        </w:rPr>
        <w:t xml:space="preserve"> приступит к производству антисептиков для рук </w:t>
      </w:r>
    </w:p>
    <w:p w:rsidR="008C1EF9" w:rsidRDefault="008C1EF9" w:rsidP="008C1EF9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theme="minorHAnsi"/>
          <w:b/>
          <w:sz w:val="32"/>
          <w:szCs w:val="32"/>
          <w:lang w:val="ru-RU"/>
        </w:rPr>
        <w:t xml:space="preserve"> </w:t>
      </w:r>
      <w:r w:rsidRPr="008C1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Холдинг LVMH, владельцем которого является самый богатый человек Европы Бернар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 понедельника займется выпуском антисептиков для рук. Об этом передает CNBC со ссылкой на сообщение компании. В течение первой недели LV</w:t>
      </w:r>
      <w:r>
        <w:rPr>
          <w:rFonts w:ascii="Times New Roman" w:hAnsi="Times New Roman" w:cs="Times New Roman"/>
          <w:sz w:val="28"/>
          <w:szCs w:val="28"/>
        </w:rPr>
        <w:t>MH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обещает изготовить 12 т антисептика. </w:t>
      </w:r>
      <w:r w:rsidR="00BE6D1F">
        <w:rPr>
          <w:rFonts w:ascii="Times New Roman" w:hAnsi="Times New Roman" w:cs="Times New Roman"/>
          <w:sz w:val="28"/>
          <w:szCs w:val="28"/>
          <w:lang w:val="ru-RU"/>
        </w:rPr>
        <w:t xml:space="preserve">В компании отмечают, что французские власти получат продукцию бесплатно. </w:t>
      </w:r>
    </w:p>
    <w:p w:rsidR="00BE6D1F" w:rsidRPr="00BE6D1F" w:rsidRDefault="00BE6D1F" w:rsidP="00BE6D1F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Производством антисептика займутся парфюмерные фабрики. LVMH принадлежат такие бренды,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Christian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Dior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Give</w:t>
      </w:r>
      <w:r>
        <w:rPr>
          <w:rFonts w:ascii="Times New Roman" w:hAnsi="Times New Roman" w:cs="Times New Roman"/>
          <w:sz w:val="28"/>
          <w:szCs w:val="28"/>
        </w:rPr>
        <w:t>nchy</w:t>
      </w:r>
      <w:proofErr w:type="spellEnd"/>
      <w:r w:rsidRPr="00BE6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6D1F" w:rsidRDefault="00225B2A" w:rsidP="00BE6D1F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Холдинг обеспечит бесплатным антисептиком власти Франции и парижскую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Assistance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Publique-Hopitaux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являющуюся крупнейшей сетью больниц в Европе. </w:t>
      </w:r>
      <w:r w:rsidR="000E6B04">
        <w:rPr>
          <w:rFonts w:ascii="Times New Roman" w:hAnsi="Times New Roman" w:cs="Times New Roman"/>
          <w:sz w:val="28"/>
          <w:szCs w:val="28"/>
          <w:lang w:val="ru-RU"/>
        </w:rPr>
        <w:t>В сообщении холдинга отмечается: «</w:t>
      </w:r>
      <w:r w:rsidR="00E25CDC">
        <w:rPr>
          <w:rFonts w:ascii="Times New Roman" w:hAnsi="Times New Roman" w:cs="Times New Roman"/>
          <w:sz w:val="28"/>
          <w:szCs w:val="28"/>
          <w:lang w:val="ru-RU"/>
        </w:rPr>
        <w:t xml:space="preserve">С помощью этой инициативы LVMH </w:t>
      </w:r>
      <w:proofErr w:type="gramStart"/>
      <w:r w:rsidR="00E25CDC">
        <w:rPr>
          <w:rFonts w:ascii="Times New Roman" w:hAnsi="Times New Roman" w:cs="Times New Roman"/>
          <w:sz w:val="28"/>
          <w:szCs w:val="28"/>
          <w:lang w:val="ru-RU"/>
        </w:rPr>
        <w:t>намерен</w:t>
      </w:r>
      <w:proofErr w:type="gramEnd"/>
      <w:r w:rsidR="00E25CDC">
        <w:rPr>
          <w:rFonts w:ascii="Times New Roman" w:hAnsi="Times New Roman" w:cs="Times New Roman"/>
          <w:sz w:val="28"/>
          <w:szCs w:val="28"/>
          <w:lang w:val="ru-RU"/>
        </w:rPr>
        <w:t xml:space="preserve"> помочь в устранении риска, связанного с дефицитом продукции во Франции, а также позволить большому числу людей принять правильные меры, необходимые для защиты от распространения вируса». </w:t>
      </w:r>
    </w:p>
    <w:p w:rsidR="00D732CB" w:rsidRPr="00D732CB" w:rsidRDefault="00D732CB" w:rsidP="00BE6D1F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Согласно данным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Bloomberg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во Франции зарегистрировано 5423 случая инфицирования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127 случаев закончились смертельным исходом.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Центр по контролю и профилактике заболеваний США также указывают на важность мытья рук и применения антисептиков. Американские врачи советуют пользоваться антисептиком, содержащим не менее 60% спирта. </w:t>
      </w:r>
    </w:p>
    <w:sectPr w:rsidR="00D732CB" w:rsidRPr="00D732CB" w:rsidSect="002C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EF9"/>
    <w:rsid w:val="00060D5F"/>
    <w:rsid w:val="000E6B04"/>
    <w:rsid w:val="00123F3F"/>
    <w:rsid w:val="00192202"/>
    <w:rsid w:val="00206D42"/>
    <w:rsid w:val="002132CA"/>
    <w:rsid w:val="00225B2A"/>
    <w:rsid w:val="002C0D36"/>
    <w:rsid w:val="003C5945"/>
    <w:rsid w:val="00477948"/>
    <w:rsid w:val="004D70E0"/>
    <w:rsid w:val="004F6380"/>
    <w:rsid w:val="007A53D6"/>
    <w:rsid w:val="007F3488"/>
    <w:rsid w:val="008311BD"/>
    <w:rsid w:val="00833A0A"/>
    <w:rsid w:val="008C1EF9"/>
    <w:rsid w:val="00923808"/>
    <w:rsid w:val="009F6FD1"/>
    <w:rsid w:val="00A43DE2"/>
    <w:rsid w:val="00AC3664"/>
    <w:rsid w:val="00B57ACA"/>
    <w:rsid w:val="00BC2BD6"/>
    <w:rsid w:val="00BC2C42"/>
    <w:rsid w:val="00BE6807"/>
    <w:rsid w:val="00BE6D1F"/>
    <w:rsid w:val="00C0376D"/>
    <w:rsid w:val="00C77D44"/>
    <w:rsid w:val="00D34C41"/>
    <w:rsid w:val="00D732CB"/>
    <w:rsid w:val="00DD529B"/>
    <w:rsid w:val="00DE7D15"/>
    <w:rsid w:val="00E04C34"/>
    <w:rsid w:val="00E25CDC"/>
    <w:rsid w:val="00F14739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0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22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922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2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2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2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2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2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2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2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2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9220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9220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220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9220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9220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922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220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22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220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92202"/>
    <w:rPr>
      <w:b/>
      <w:bCs/>
    </w:rPr>
  </w:style>
  <w:style w:type="character" w:styleId="a9">
    <w:name w:val="Emphasis"/>
    <w:uiPriority w:val="20"/>
    <w:qFormat/>
    <w:rsid w:val="0019220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9220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2202"/>
    <w:rPr>
      <w:sz w:val="20"/>
      <w:szCs w:val="20"/>
    </w:rPr>
  </w:style>
  <w:style w:type="paragraph" w:styleId="ac">
    <w:name w:val="List Paragraph"/>
    <w:basedOn w:val="a"/>
    <w:uiPriority w:val="34"/>
    <w:qFormat/>
    <w:rsid w:val="001922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2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220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922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9220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9220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9220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9220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9220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9220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922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6</cp:revision>
  <dcterms:created xsi:type="dcterms:W3CDTF">2020-03-16T10:41:00Z</dcterms:created>
  <dcterms:modified xsi:type="dcterms:W3CDTF">2020-03-16T11:02:00Z</dcterms:modified>
</cp:coreProperties>
</file>