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F575F" w:rsidRDefault="002474D5">
      <w:pPr>
        <w:spacing w:line="276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Матрасы от 662 до 22952 гривны</w:t>
      </w:r>
    </w:p>
    <w:p w14:paraId="00000002" w14:textId="77777777" w:rsidR="006F575F" w:rsidRDefault="002474D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Хотите чувствовать себя по утрам бодрыми и выспавшимися, готовыми к новым свершениям? Обратитесь в наш магазин и выберите соответствующий матрас.</w:t>
      </w:r>
    </w:p>
    <w:p w14:paraId="00000003" w14:textId="77777777" w:rsidR="006F575F" w:rsidRDefault="002474D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нас представлены 4 категории матрасов в ценовом диапазоне от 662 до 22952 гривен.</w:t>
      </w:r>
    </w:p>
    <w:p w14:paraId="00000004" w14:textId="77777777" w:rsidR="006F575F" w:rsidRDefault="002474D5">
      <w:pPr>
        <w:spacing w:line="276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1.    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Топперы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eastAsia="Times New Roman" w:hAnsi="Times New Roman" w:cs="Times New Roman"/>
          <w:sz w:val="36"/>
          <w:szCs w:val="36"/>
        </w:rPr>
        <w:t> </w:t>
      </w:r>
    </w:p>
    <w:p w14:paraId="00000005" w14:textId="77777777" w:rsidR="006F575F" w:rsidRDefault="002474D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ниверсальные мини-матрасы для диванов, матрасов и кроватей. Они защищают спальное место от пыли, случайных протеканий, хорошо проветриваются, регулируют </w:t>
      </w:r>
      <w:r>
        <w:rPr>
          <w:rFonts w:ascii="Times New Roman" w:eastAsia="Times New Roman" w:hAnsi="Times New Roman" w:cs="Times New Roman"/>
          <w:sz w:val="28"/>
          <w:szCs w:val="28"/>
        </w:rPr>
        <w:t>жесткость/мягкость. По углам изделия расположены фиксаторы.</w:t>
      </w:r>
    </w:p>
    <w:p w14:paraId="00000006" w14:textId="77777777" w:rsidR="006F575F" w:rsidRDefault="002474D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Самые тонкие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топперы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Flex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и «SLEEP &amp; FLY UNO «TOP» высотой 4 сантиметра, высота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топперов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Green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«LATEX COCOS»,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Flex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Cocos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и «MEMO COCOS» составляет 5 сантиметров,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топперы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White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Cocos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- 6 сантиметров, а «Эко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10 сантиметров. Другие параметры у всех категорий одинаковы: ширина – от 700 до 1800 миллиметров, длина – от 1900 до 2000 миллиметров. Чехлы представленных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топперов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изготовлены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жаккарда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трикотажа, 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Gre</w:t>
      </w:r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White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Cocos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добавлены волокна бамбука, что избавляет матрас от скопления влаги и неприятных запахов, что, в свою очередь, существенно продлевает срок эксплуатации. Кокосовая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койра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которая включена в состав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White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Cocos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«LATEX COCOS», «MEMO COCOS</w:t>
      </w:r>
      <w:r>
        <w:rPr>
          <w:rFonts w:ascii="Times New Roman" w:eastAsia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Flex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Cocos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делает матрас жестким и упругим.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Топперы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Green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White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Cocos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«SLEEP &amp; FLY UNO «TOP» и «MEMO COCOS» имеют в составе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Memory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Effect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5D». Она способна четко повторять контуры тела и равномерно распределять поверхностное давление. Пен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приспосабливается к особенностям строения человека, исключая сдавливание и затекание мышц, снимает напряжение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обеспечивает правильное положение тела во время сна. Ценовой диапазон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топперов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662 до 6047 гривен.</w:t>
      </w:r>
    </w:p>
    <w:p w14:paraId="00000007" w14:textId="77777777" w:rsidR="006F575F" w:rsidRDefault="002474D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2.    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Матрасы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Боннель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представлены бюдж</w:t>
      </w:r>
      <w:r>
        <w:rPr>
          <w:rFonts w:ascii="Times New Roman" w:eastAsia="Times New Roman" w:hAnsi="Times New Roman" w:cs="Times New Roman"/>
          <w:sz w:val="28"/>
          <w:szCs w:val="28"/>
        </w:rPr>
        <w:t>етными сериями ШАНС HARD и ЭКО 42, а также матрасами для гостиниц «COMFORT1».</w:t>
      </w:r>
    </w:p>
    <w:p w14:paraId="00000008" w14:textId="77777777" w:rsidR="006F575F" w:rsidRDefault="002474D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Комфортный отдых на матрасах возможен благодаря использованию натуральных и искусственных наполнителей. Использованием 120, 150 пружин на квадратный метр достигается поддержка и </w:t>
      </w:r>
      <w:r>
        <w:rPr>
          <w:rFonts w:ascii="Times New Roman" w:eastAsia="Times New Roman" w:hAnsi="Times New Roman" w:cs="Times New Roman"/>
          <w:sz w:val="28"/>
          <w:szCs w:val="28"/>
        </w:rPr>
        <w:t>равномерное распределение веса тела. 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Еврокаркас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расположенный по периметру матраса, придает краям дополнительную поддержку, предотвращает проседание.</w:t>
      </w:r>
    </w:p>
    <w:p w14:paraId="00000009" w14:textId="77777777" w:rsidR="006F575F" w:rsidRDefault="002474D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Высота «COMFORT1» и ЭКО 42 составляет 15 см. Матрасы ШАНС HARD – 18 см. Длина и ширина стандартные: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1900 до 2000 мм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от 700 до 1800 мм. Чехол в моделях жаккардовый. В состав входят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пенополиуретан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термовойлок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спанбонд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Максимальная нагрузка у матрасов «COMFORT1» и ЭКО 42 – 100 кг. Матрасы же ШАНС HARD выдерживают 140 кг. Цены от 1086 до 3859 гривен.</w:t>
      </w:r>
    </w:p>
    <w:p w14:paraId="0000000A" w14:textId="6A53D929" w:rsidR="006F575F" w:rsidRDefault="002474D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3.    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Матрасы «POCKET SPRING»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представлены следующими наименованиями: «EVOLUTION «FANTASY DUO», «SLEEP &amp; FLY «DAILY2B1» и «EVOLUTION «NIRVANA DUO» Эти матрасы снабжены многоуровневой инновационной системой пружин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Anatomic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Multy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7, которая регулирует </w:t>
      </w:r>
      <w:r>
        <w:rPr>
          <w:rFonts w:ascii="Times New Roman" w:eastAsia="Times New Roman" w:hAnsi="Times New Roman" w:cs="Times New Roman"/>
          <w:sz w:val="28"/>
          <w:szCs w:val="28"/>
        </w:rPr>
        <w:t>жесткость в различных зонах. В зоне головы шейные позвонки лежат в правильном положении. В зоне плеч - упругая поддержка. В зоне поясницы уходят болевые ощущения. В зоне таза и бёдер поддерживает и приспосабливается к движениям во время сна и отдыха. В зон</w:t>
      </w:r>
      <w:r>
        <w:rPr>
          <w:rFonts w:ascii="Times New Roman" w:eastAsia="Times New Roman" w:hAnsi="Times New Roman" w:cs="Times New Roman"/>
          <w:sz w:val="28"/>
          <w:szCs w:val="28"/>
        </w:rPr>
        <w:t>е колен гарантирует удобное положение. В зоне голени снимает напряжение мышц и улучшает процесс кровообращения. В зоне ступней позволяет эффективно расслабить мышцы, исключает ущемление нервных окончаний. Высота представленных здесь матрасов составляет 21-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см,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длина и ширина – стандартные, 1900-2000, 700-1800мм. У моделей «EVOLUTION «FANTASY DUO» и «EVOLUTION «NIRVANA DUO» чехол – бельгийский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стрейч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наличии также съёмный чехол с системой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Thermo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Balance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регулирует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термобаланс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стабилизируя пере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пады температуры во время сна. В состав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матрасов этой категории входит латекс. «EVOLUTION «FANTASY DUO» имеют систему вентиляции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Smart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System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представляет собой сочетание 3D прорезей по периметру матраса и специальной структуры ткани. Внутри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матраса происходит постоянный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и воздухообмен. Благодаря постоянной циркуляции воздуха, влага, которую выделяет человек во время сна, испаряется, и матрас остается сухим и чистым. В результате такой матрас "дышит", не задерживая в себе влагу. Эта тех</w:t>
      </w:r>
      <w:r>
        <w:rPr>
          <w:rFonts w:ascii="Times New Roman" w:eastAsia="Times New Roman" w:hAnsi="Times New Roman" w:cs="Times New Roman"/>
          <w:sz w:val="28"/>
          <w:szCs w:val="28"/>
        </w:rPr>
        <w:t>нология создает оздоровительный эффект и рекомендована людям, страдающим аллергическими реакциями. Максимальная нагрузка – 110 кг. Ценовая разбежка матрасов этой группы от 2580 до 22952 гривны.</w:t>
      </w:r>
    </w:p>
    <w:p w14:paraId="0000000B" w14:textId="77777777" w:rsidR="006F575F" w:rsidRDefault="002474D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4.   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Беспружинные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Эти матрасы представлены серией NEO BLACK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состав этих матрасов входит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Aero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чехол с волокнами бамбука, анатомическая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Memory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Effect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5D», ортопедическая основа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Carbon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Высота матрасов 16 см, максимальная нагрузка – 130 кг. Цена – от 3319 до 7820.</w:t>
      </w:r>
    </w:p>
    <w:p w14:paraId="0000000C" w14:textId="05A44A35" w:rsidR="006F575F" w:rsidRDefault="002474D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Гарантия на матрасы составляет от 12 до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месяцев.  Если нужна модель   </w:t>
      </w:r>
      <w:r>
        <w:rPr>
          <w:rFonts w:ascii="Times New Roman" w:eastAsia="Times New Roman" w:hAnsi="Times New Roman" w:cs="Times New Roman"/>
          <w:sz w:val="28"/>
          <w:szCs w:val="28"/>
        </w:rPr>
        <w:t>нестандартных размеров, можно заказать её с оплатой в гривнах за квадратный метр, которая указана в прейскуранте.</w:t>
      </w:r>
    </w:p>
    <w:p w14:paraId="0000000D" w14:textId="77777777" w:rsidR="006F575F" w:rsidRDefault="006F575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3DD890E7" w:rsidR="006F575F" w:rsidRDefault="002474D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представили </w:t>
      </w:r>
      <w:r>
        <w:rPr>
          <w:rFonts w:ascii="Times New Roman" w:eastAsia="Times New Roman" w:hAnsi="Times New Roman" w:cs="Times New Roman"/>
          <w:sz w:val="28"/>
          <w:szCs w:val="28"/>
        </w:rPr>
        <w:t>категории матрасов, имеющиеся в нашем магазине. Если вам нужен тонкий матрас на диван, выбирай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 один из имеющихся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топперов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Если вас интересует бюджетный вариант с пружинами, остановите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выбор на матрасах системы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Боннель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Если вы думаете об удобстве и пользе для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здоровья, остановитесь на покупке матраса системы «POCKET SPRING». Наконец, если вас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нтересует надежность и добротность, купите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беспружинный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матрас.</w:t>
      </w:r>
    </w:p>
    <w:sectPr w:rsidR="006F575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5F"/>
    <w:rsid w:val="002474D5"/>
    <w:rsid w:val="006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8B307-0E67-46A0-8195-E0432B38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Q7Yx/d/2kZBou81qu7c/P+XGWQ==">AMUW2mWj4lbhJZSYkiC4+ZDx8kpFVwYUM6G0jwqFbtw8Hrhdt2ykubwsnprmJ/4swN4mzJ2DeF9kXCjjCGKaR08cqofMVlMjgTUAd1ApcwcgrRc2Z7L/MkvBpJFSU5JTkFUSWQN0YlnS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2020-05-03T10:35:00Z</dcterms:created>
  <dcterms:modified xsi:type="dcterms:W3CDTF">2020-05-15T20:51:00Z</dcterms:modified>
</cp:coreProperties>
</file>