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B3" w:rsidRPr="00E1117C" w:rsidRDefault="00D96F7D">
      <w:pPr>
        <w:rPr>
          <w:b/>
          <w:lang w:val="en-US"/>
        </w:rPr>
      </w:pPr>
      <w:r w:rsidRPr="00E1117C">
        <w:rPr>
          <w:b/>
          <w:lang w:val="en-US"/>
        </w:rPr>
        <w:t xml:space="preserve">Xiamen International Stone Fair – </w:t>
      </w:r>
      <w:r w:rsidRPr="00E1117C">
        <w:rPr>
          <w:b/>
        </w:rPr>
        <w:t>каменное</w:t>
      </w:r>
      <w:r w:rsidRPr="00E1117C">
        <w:rPr>
          <w:b/>
          <w:lang w:val="en-US"/>
        </w:rPr>
        <w:t xml:space="preserve"> </w:t>
      </w:r>
      <w:r w:rsidRPr="00E1117C">
        <w:rPr>
          <w:b/>
        </w:rPr>
        <w:t>шоу</w:t>
      </w:r>
      <w:r w:rsidRPr="00E1117C">
        <w:rPr>
          <w:b/>
          <w:lang w:val="en-US"/>
        </w:rPr>
        <w:t xml:space="preserve"> </w:t>
      </w:r>
      <w:r w:rsidRPr="00E1117C">
        <w:rPr>
          <w:b/>
        </w:rPr>
        <w:t>в</w:t>
      </w:r>
      <w:r w:rsidRPr="00E1117C">
        <w:rPr>
          <w:b/>
          <w:lang w:val="en-US"/>
        </w:rPr>
        <w:t xml:space="preserve"> </w:t>
      </w:r>
      <w:r w:rsidRPr="00E1117C">
        <w:rPr>
          <w:b/>
        </w:rPr>
        <w:t>Китае</w:t>
      </w:r>
    </w:p>
    <w:p w:rsidR="00B15444" w:rsidRDefault="00B15444" w:rsidP="00B15444">
      <w:r>
        <w:t xml:space="preserve">Статья № </w:t>
      </w:r>
      <w:r>
        <w:rPr>
          <w:lang w:val="en-US"/>
        </w:rPr>
        <w:t>N</w:t>
      </w:r>
      <w:r>
        <w:t>S-25.</w:t>
      </w:r>
    </w:p>
    <w:p w:rsidR="00B15444" w:rsidRPr="00F335CF" w:rsidRDefault="00B15444" w:rsidP="00B15444">
      <w:r>
        <w:t xml:space="preserve">Адрес статьи: </w:t>
      </w:r>
      <w:r>
        <w:rPr>
          <w:rFonts w:ascii="Segoe UI" w:hAnsi="Segoe UI" w:cs="Segoe UI"/>
          <w:color w:val="666666"/>
          <w:sz w:val="20"/>
          <w:szCs w:val="20"/>
          <w:shd w:val="clear" w:color="auto" w:fill="F1F1F1"/>
        </w:rPr>
        <w:t> </w:t>
      </w:r>
      <w:r>
        <w:t xml:space="preserve"> </w:t>
      </w:r>
    </w:p>
    <w:p w:rsidR="00B15444" w:rsidRDefault="00B15444" w:rsidP="00B15444">
      <w:r>
        <w:t xml:space="preserve">Знаков: </w:t>
      </w:r>
      <w:r w:rsidR="0072067E">
        <w:t>4</w:t>
      </w:r>
      <w:r>
        <w:t>370</w:t>
      </w:r>
    </w:p>
    <w:p w:rsidR="00B15444" w:rsidRDefault="00B15444" w:rsidP="00B15444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B15444" w:rsidRDefault="00B15444" w:rsidP="00B15444"/>
    <w:p w:rsidR="00B15444" w:rsidRDefault="00B15444" w:rsidP="00B15444">
      <w:pPr>
        <w:rPr>
          <w:b/>
        </w:rPr>
      </w:pPr>
      <w:r>
        <w:rPr>
          <w:b/>
        </w:rPr>
        <w:t>Заголовок:</w:t>
      </w:r>
    </w:p>
    <w:p w:rsidR="0072067E" w:rsidRPr="0072067E" w:rsidRDefault="0072067E" w:rsidP="0072067E">
      <w:pPr>
        <w:rPr>
          <w:lang w:val="en-US"/>
        </w:rPr>
      </w:pPr>
      <w:r w:rsidRPr="0072067E">
        <w:rPr>
          <w:lang w:val="en-US"/>
        </w:rPr>
        <w:t xml:space="preserve">Xiamen International Stone Fair – </w:t>
      </w:r>
      <w:r w:rsidRPr="0072067E">
        <w:t>каменное</w:t>
      </w:r>
      <w:r w:rsidRPr="0072067E">
        <w:rPr>
          <w:lang w:val="en-US"/>
        </w:rPr>
        <w:t xml:space="preserve"> </w:t>
      </w:r>
      <w:r w:rsidRPr="0072067E">
        <w:t>шоу</w:t>
      </w:r>
      <w:r w:rsidRPr="0072067E">
        <w:rPr>
          <w:lang w:val="en-US"/>
        </w:rPr>
        <w:t xml:space="preserve"> </w:t>
      </w:r>
      <w:r w:rsidRPr="0072067E">
        <w:t>в</w:t>
      </w:r>
      <w:r w:rsidRPr="0072067E">
        <w:rPr>
          <w:lang w:val="en-US"/>
        </w:rPr>
        <w:t xml:space="preserve"> </w:t>
      </w:r>
      <w:r w:rsidRPr="0072067E">
        <w:t>Китае</w:t>
      </w:r>
    </w:p>
    <w:p w:rsidR="00B15444" w:rsidRPr="0072067E" w:rsidRDefault="00B15444" w:rsidP="00B15444">
      <w:pPr>
        <w:rPr>
          <w:b/>
          <w:lang w:val="en-US"/>
        </w:rPr>
      </w:pPr>
      <w:r>
        <w:rPr>
          <w:b/>
        </w:rPr>
        <w:t>Описание</w:t>
      </w:r>
      <w:r w:rsidRPr="0072067E">
        <w:rPr>
          <w:b/>
          <w:lang w:val="en-US"/>
        </w:rPr>
        <w:t>:</w:t>
      </w:r>
    </w:p>
    <w:p w:rsidR="0072067E" w:rsidRPr="000266BC" w:rsidRDefault="0072067E" w:rsidP="0072067E">
      <w:r w:rsidRPr="0072067E">
        <w:rPr>
          <w:lang w:val="en-US"/>
        </w:rPr>
        <w:t>Xiamen</w:t>
      </w:r>
      <w:r w:rsidRPr="000266BC">
        <w:t xml:space="preserve"> </w:t>
      </w:r>
      <w:r w:rsidRPr="0072067E">
        <w:rPr>
          <w:lang w:val="en-US"/>
        </w:rPr>
        <w:t>Stone</w:t>
      </w:r>
      <w:r w:rsidRPr="000266BC">
        <w:t xml:space="preserve"> </w:t>
      </w:r>
      <w:r w:rsidRPr="0072067E">
        <w:rPr>
          <w:lang w:val="en-US"/>
        </w:rPr>
        <w:t>Fair</w:t>
      </w:r>
      <w:r w:rsidRPr="000266BC">
        <w:t xml:space="preserve"> – </w:t>
      </w:r>
      <w:r w:rsidRPr="0072067E">
        <w:t>каменное</w:t>
      </w:r>
      <w:r w:rsidRPr="000266BC">
        <w:t xml:space="preserve"> </w:t>
      </w:r>
      <w:r w:rsidRPr="0072067E">
        <w:t>шоу</w:t>
      </w:r>
      <w:r w:rsidRPr="000266BC">
        <w:t xml:space="preserve"> </w:t>
      </w:r>
      <w:r w:rsidRPr="0072067E">
        <w:t>в</w:t>
      </w:r>
      <w:r w:rsidRPr="000266BC">
        <w:t xml:space="preserve"> </w:t>
      </w:r>
      <w:r w:rsidRPr="0072067E">
        <w:t>Китае</w:t>
      </w:r>
      <w:r w:rsidR="000266BC" w:rsidRPr="000266BC">
        <w:t xml:space="preserve">. </w:t>
      </w:r>
      <w:r w:rsidR="000266BC">
        <w:t xml:space="preserve">Краткий обзор крупнейшей международной выставки, ее участники, </w:t>
      </w:r>
      <w:r w:rsidR="000266BC">
        <w:t>цели</w:t>
      </w:r>
      <w:r w:rsidR="000266BC">
        <w:t>, организация экспозиции и перспективы развития.</w:t>
      </w:r>
    </w:p>
    <w:p w:rsidR="00B15444" w:rsidRPr="000266BC" w:rsidRDefault="00B15444" w:rsidP="00B15444"/>
    <w:p w:rsidR="00B15444" w:rsidRDefault="00B15444" w:rsidP="00B15444">
      <w:pPr>
        <w:pStyle w:val="a4"/>
        <w:spacing w:before="0" w:beforeAutospacing="0" w:after="0" w:afterAutospacing="0"/>
        <w:rPr>
          <w:b/>
        </w:rPr>
      </w:pPr>
      <w:r>
        <w:rPr>
          <w:b/>
        </w:rPr>
        <w:t xml:space="preserve">Ключевые слова: </w:t>
      </w:r>
    </w:p>
    <w:p w:rsidR="00B15444" w:rsidRDefault="00B15444" w:rsidP="00B15444"/>
    <w:p w:rsidR="00B15444" w:rsidRPr="000266BC" w:rsidRDefault="000266BC" w:rsidP="00B15444">
      <w:r>
        <w:t>черный</w:t>
      </w:r>
      <w:r w:rsidR="00B15444">
        <w:t xml:space="preserve"> </w:t>
      </w:r>
      <w:proofErr w:type="spellStart"/>
      <w:r w:rsidR="00B15444">
        <w:t>габбро</w:t>
      </w:r>
      <w:proofErr w:type="spellEnd"/>
      <w:r w:rsidR="00B15444">
        <w:t>, гранит,</w:t>
      </w:r>
      <w:r>
        <w:t xml:space="preserve"> блоки</w:t>
      </w:r>
      <w:r w:rsidR="00B15444">
        <w:t xml:space="preserve"> гранит, </w:t>
      </w:r>
      <w:r w:rsidRPr="000266BC">
        <w:t>плита мощения из гранита</w:t>
      </w:r>
      <w:r w:rsidR="00B15444" w:rsidRPr="000266BC">
        <w:t xml:space="preserve">, </w:t>
      </w:r>
      <w:proofErr w:type="gramStart"/>
      <w:r w:rsidRPr="000266BC">
        <w:t>плита</w:t>
      </w:r>
      <w:proofErr w:type="gramEnd"/>
      <w:r w:rsidRPr="000266BC">
        <w:t xml:space="preserve"> полированная из </w:t>
      </w:r>
      <w:proofErr w:type="spellStart"/>
      <w:r w:rsidRPr="000266BC">
        <w:t>габбро</w:t>
      </w:r>
      <w:proofErr w:type="spellEnd"/>
    </w:p>
    <w:p w:rsidR="00B15444" w:rsidRPr="00377EED" w:rsidRDefault="00B15444" w:rsidP="00B15444">
      <w:pPr>
        <w:pStyle w:val="a4"/>
        <w:pBdr>
          <w:bottom w:val="single" w:sz="4" w:space="1" w:color="auto"/>
        </w:pBdr>
        <w:spacing w:before="0" w:beforeAutospacing="0" w:after="0" w:afterAutospacing="0"/>
      </w:pPr>
    </w:p>
    <w:p w:rsidR="00B15444" w:rsidRDefault="00B15444" w:rsidP="00B15444">
      <w:bookmarkStart w:id="0" w:name="_GoBack"/>
      <w:bookmarkEnd w:id="0"/>
    </w:p>
    <w:p w:rsidR="00D96F7D" w:rsidRPr="00B15444" w:rsidRDefault="00D96F7D"/>
    <w:p w:rsidR="005E35DE" w:rsidRDefault="00355B9B">
      <w:r>
        <w:t>Кембриджский словарь английского языка определяет выставку как «с</w:t>
      </w:r>
      <w:r w:rsidRPr="00355B9B">
        <w:t xml:space="preserve">обытие, </w:t>
      </w:r>
      <w:r>
        <w:t>в ходе</w:t>
      </w:r>
      <w:r w:rsidRPr="00355B9B">
        <w:t xml:space="preserve"> которо</w:t>
      </w:r>
      <w:r>
        <w:t>го</w:t>
      </w:r>
      <w:r w:rsidRPr="00355B9B">
        <w:t xml:space="preserve"> предметы демонстрируют</w:t>
      </w:r>
      <w:r w:rsidR="00025DCA">
        <w:t>ся публике;</w:t>
      </w:r>
      <w:r w:rsidRPr="00355B9B">
        <w:t xml:space="preserve"> ситуация, в которой кто-то демонстрирует определенный</w:t>
      </w:r>
      <w:r w:rsidR="00025DCA">
        <w:t xml:space="preserve"> навык или качество для публики;</w:t>
      </w:r>
      <w:r w:rsidRPr="00355B9B">
        <w:t xml:space="preserve"> </w:t>
      </w:r>
      <w:r>
        <w:t xml:space="preserve">сам </w:t>
      </w:r>
      <w:r w:rsidRPr="00355B9B">
        <w:t>акт показа этих вещей</w:t>
      </w:r>
      <w:r>
        <w:t xml:space="preserve">». </w:t>
      </w:r>
      <w:r w:rsidR="00E30322">
        <w:t>М</w:t>
      </w:r>
      <w:r>
        <w:t xml:space="preserve">еждународная выставка камня </w:t>
      </w:r>
      <w:r w:rsidR="005548E7">
        <w:rPr>
          <w:lang w:val="en-US"/>
        </w:rPr>
        <w:t>Stone</w:t>
      </w:r>
      <w:r w:rsidR="005548E7" w:rsidRPr="005548E7">
        <w:t xml:space="preserve"> </w:t>
      </w:r>
      <w:r w:rsidR="005548E7">
        <w:rPr>
          <w:lang w:val="en-US"/>
        </w:rPr>
        <w:t>Fair</w:t>
      </w:r>
      <w:r w:rsidR="005548E7" w:rsidRPr="005548E7">
        <w:t xml:space="preserve"> </w:t>
      </w:r>
      <w:r>
        <w:t xml:space="preserve">в китайском городе </w:t>
      </w:r>
      <w:proofErr w:type="spellStart"/>
      <w:r>
        <w:t>Сям</w:t>
      </w:r>
      <w:r w:rsidR="003C5175">
        <w:t>ы</w:t>
      </w:r>
      <w:r>
        <w:t>н</w:t>
      </w:r>
      <w:r w:rsidR="003C5175">
        <w:t>ь</w:t>
      </w:r>
      <w:proofErr w:type="spellEnd"/>
      <w:r>
        <w:t xml:space="preserve"> – это действительно событие, которое не оставляет равнодушным никого из участников</w:t>
      </w:r>
      <w:r w:rsidR="005548E7">
        <w:t>. Стартовав в 2001 году на 4</w:t>
      </w:r>
      <w:r w:rsidR="00E30322">
        <w:t>000</w:t>
      </w:r>
      <w:r w:rsidR="005548E7">
        <w:t xml:space="preserve"> м</w:t>
      </w:r>
      <w:r w:rsidR="005548E7" w:rsidRPr="003C5175">
        <w:rPr>
          <w:vertAlign w:val="superscript"/>
        </w:rPr>
        <w:t>2</w:t>
      </w:r>
      <w:r w:rsidR="005548E7">
        <w:t xml:space="preserve"> со 125 экспозиционными </w:t>
      </w:r>
      <w:r w:rsidR="00E30322">
        <w:t>площадками к 2016 году проект стал знаковым событием в мире каменного бизнеса, собирая год от года все большее число участников со всех континентов.</w:t>
      </w:r>
    </w:p>
    <w:p w:rsidR="00A23C38" w:rsidRPr="005D7BCE" w:rsidRDefault="00A23C38" w:rsidP="00A23C38">
      <w:proofErr w:type="spellStart"/>
      <w:r w:rsidRPr="005D7BCE">
        <w:t>Xiamen</w:t>
      </w:r>
      <w:proofErr w:type="spellEnd"/>
      <w:r w:rsidRPr="005D7BCE">
        <w:t xml:space="preserve"> </w:t>
      </w:r>
      <w:proofErr w:type="spellStart"/>
      <w:r w:rsidRPr="005D7BCE">
        <w:t>International</w:t>
      </w:r>
      <w:proofErr w:type="spellEnd"/>
      <w:r w:rsidRPr="005D7BCE">
        <w:t xml:space="preserve"> </w:t>
      </w:r>
      <w:proofErr w:type="spellStart"/>
      <w:r w:rsidRPr="005D7BCE">
        <w:t>Stone</w:t>
      </w:r>
      <w:proofErr w:type="spellEnd"/>
      <w:r w:rsidRPr="005D7BCE">
        <w:t xml:space="preserve"> </w:t>
      </w:r>
      <w:proofErr w:type="spellStart"/>
      <w:r w:rsidRPr="005D7BCE">
        <w:t>Fair</w:t>
      </w:r>
      <w:proofErr w:type="spellEnd"/>
      <w:r w:rsidRPr="005D7BCE">
        <w:t xml:space="preserve"> сегодня – это </w:t>
      </w:r>
      <w:r w:rsidR="006771AF" w:rsidRPr="005D7BCE">
        <w:t xml:space="preserve">настоящее шоу для </w:t>
      </w:r>
      <w:r w:rsidRPr="005D7BCE">
        <w:t>более</w:t>
      </w:r>
      <w:r w:rsidR="006771AF" w:rsidRPr="005D7BCE">
        <w:t xml:space="preserve"> чем </w:t>
      </w:r>
      <w:r w:rsidR="006771AF" w:rsidRPr="005D7BCE">
        <w:t>150 тысяч посетителей из 14</w:t>
      </w:r>
      <w:r w:rsidR="006771AF" w:rsidRPr="005D7BCE">
        <w:t>8</w:t>
      </w:r>
      <w:r w:rsidR="006771AF" w:rsidRPr="005D7BCE">
        <w:t xml:space="preserve"> стран мира</w:t>
      </w:r>
      <w:r w:rsidR="006771AF" w:rsidRPr="005D7BCE">
        <w:t xml:space="preserve">. Участие в нем принимает </w:t>
      </w:r>
      <w:r w:rsidR="005D7BCE">
        <w:t xml:space="preserve">более </w:t>
      </w:r>
      <w:r w:rsidR="006771AF" w:rsidRPr="005D7BCE">
        <w:t>56 стран</w:t>
      </w:r>
      <w:r w:rsidR="005D7BCE" w:rsidRPr="005D7BCE">
        <w:t>, которые</w:t>
      </w:r>
      <w:r w:rsidRPr="005D7BCE">
        <w:t xml:space="preserve"> </w:t>
      </w:r>
      <w:r w:rsidR="006771AF" w:rsidRPr="005D7BCE">
        <w:t>размести</w:t>
      </w:r>
      <w:r w:rsidR="005D7BCE" w:rsidRPr="005D7BCE">
        <w:t>ли</w:t>
      </w:r>
      <w:r w:rsidR="006771AF" w:rsidRPr="005D7BCE">
        <w:t xml:space="preserve"> на </w:t>
      </w:r>
      <w:r w:rsidR="003C5175" w:rsidRPr="005D7BCE">
        <w:t>170 тысяч</w:t>
      </w:r>
      <w:r w:rsidR="006771AF" w:rsidRPr="005D7BCE">
        <w:t>ах</w:t>
      </w:r>
      <w:r w:rsidR="003C5175" w:rsidRPr="005D7BCE">
        <w:t xml:space="preserve"> м</w:t>
      </w:r>
      <w:r w:rsidR="003C5175" w:rsidRPr="005D7BCE">
        <w:rPr>
          <w:vertAlign w:val="superscript"/>
        </w:rPr>
        <w:t xml:space="preserve">2 </w:t>
      </w:r>
      <w:r w:rsidR="00B15444">
        <w:t>около</w:t>
      </w:r>
      <w:r w:rsidR="005D7BCE" w:rsidRPr="005D7BCE">
        <w:t xml:space="preserve"> </w:t>
      </w:r>
      <w:r w:rsidR="003C5175" w:rsidRPr="005D7BCE">
        <w:t>2000 экспозиций.</w:t>
      </w:r>
    </w:p>
    <w:p w:rsidR="005E35DE" w:rsidRPr="00E1117C" w:rsidRDefault="005E35DE" w:rsidP="00E1117C">
      <w:pPr>
        <w:spacing w:before="240" w:after="240"/>
        <w:rPr>
          <w:b/>
        </w:rPr>
      </w:pPr>
      <w:r w:rsidRPr="00E1117C">
        <w:rPr>
          <w:b/>
        </w:rPr>
        <w:t>Цели и задачи</w:t>
      </w:r>
    </w:p>
    <w:p w:rsidR="00641C69" w:rsidRDefault="000F49D6">
      <w:r>
        <w:t xml:space="preserve">Становлению и быстрому развитию </w:t>
      </w:r>
      <w:proofErr w:type="spellStart"/>
      <w:r w:rsidR="00350860" w:rsidRPr="00350860">
        <w:t>Xiamen</w:t>
      </w:r>
      <w:proofErr w:type="spellEnd"/>
      <w:r w:rsidR="00350860" w:rsidRPr="00350860">
        <w:t xml:space="preserve"> </w:t>
      </w:r>
      <w:proofErr w:type="spellStart"/>
      <w:r w:rsidR="00350860" w:rsidRPr="00350860">
        <w:t>Stone</w:t>
      </w:r>
      <w:proofErr w:type="spellEnd"/>
      <w:r w:rsidR="00350860" w:rsidRPr="00350860">
        <w:t xml:space="preserve"> </w:t>
      </w:r>
      <w:proofErr w:type="spellStart"/>
      <w:r w:rsidR="00350860" w:rsidRPr="00350860">
        <w:t>Fair</w:t>
      </w:r>
      <w:proofErr w:type="spellEnd"/>
      <w:r w:rsidR="00350860" w:rsidRPr="00350860">
        <w:t xml:space="preserve"> </w:t>
      </w:r>
      <w:r>
        <w:t xml:space="preserve">несомненно способствовали местные каменные ресурсы, которыми богата </w:t>
      </w:r>
      <w:r w:rsidRPr="00350860">
        <w:t>провинци</w:t>
      </w:r>
      <w:r>
        <w:t>я</w:t>
      </w:r>
      <w:r w:rsidRPr="00350860">
        <w:t xml:space="preserve"> </w:t>
      </w:r>
      <w:proofErr w:type="spellStart"/>
      <w:r w:rsidRPr="00350860">
        <w:t>Фуцзянь</w:t>
      </w:r>
      <w:proofErr w:type="spellEnd"/>
      <w:r>
        <w:t xml:space="preserve">, а также наличие в </w:t>
      </w:r>
      <w:proofErr w:type="spellStart"/>
      <w:r>
        <w:t>Сямынь</w:t>
      </w:r>
      <w:proofErr w:type="spellEnd"/>
      <w:r>
        <w:t xml:space="preserve"> </w:t>
      </w:r>
      <w:r>
        <w:t xml:space="preserve">порта. </w:t>
      </w:r>
      <w:r w:rsidR="00350860">
        <w:t xml:space="preserve">Если на начальном этапе целью </w:t>
      </w:r>
      <w:r w:rsidR="00587322">
        <w:t>мероприятия</w:t>
      </w:r>
      <w:r w:rsidR="00350860">
        <w:t xml:space="preserve"> было продвижение </w:t>
      </w:r>
      <w:r w:rsidR="0075326B">
        <w:t>на рынок</w:t>
      </w:r>
      <w:r w:rsidR="0075326B">
        <w:t xml:space="preserve"> </w:t>
      </w:r>
      <w:r w:rsidR="00350860">
        <w:t xml:space="preserve">продукции </w:t>
      </w:r>
      <w:r w:rsidR="00587322">
        <w:t>локальных</w:t>
      </w:r>
      <w:r w:rsidR="00350860">
        <w:t xml:space="preserve"> компаний (</w:t>
      </w:r>
      <w:r w:rsidR="00641C69" w:rsidRPr="00641C69">
        <w:rPr>
          <w:b/>
        </w:rPr>
        <w:t xml:space="preserve">черный </w:t>
      </w:r>
      <w:proofErr w:type="spellStart"/>
      <w:r w:rsidR="00641C69" w:rsidRPr="00641C69">
        <w:rPr>
          <w:b/>
        </w:rPr>
        <w:t>габбро</w:t>
      </w:r>
      <w:proofErr w:type="spellEnd"/>
      <w:r w:rsidR="00641C69">
        <w:t xml:space="preserve">, травертин и традиционный </w:t>
      </w:r>
      <w:r w:rsidR="00641C69" w:rsidRPr="00641C69">
        <w:rPr>
          <w:b/>
        </w:rPr>
        <w:t>гранит</w:t>
      </w:r>
      <w:r w:rsidR="00350860">
        <w:t>)</w:t>
      </w:r>
      <w:r w:rsidR="00641C69">
        <w:t>, то сегодня в планах:</w:t>
      </w:r>
    </w:p>
    <w:p w:rsidR="00641C69" w:rsidRDefault="00587322" w:rsidP="002C6762">
      <w:pPr>
        <w:pStyle w:val="a3"/>
        <w:numPr>
          <w:ilvl w:val="0"/>
          <w:numId w:val="1"/>
        </w:numPr>
      </w:pPr>
      <w:r>
        <w:t>освещение и представление</w:t>
      </w:r>
      <w:r w:rsidR="00350860" w:rsidRPr="00350860">
        <w:t xml:space="preserve"> новых технологий</w:t>
      </w:r>
      <w:r>
        <w:t>,</w:t>
      </w:r>
      <w:r w:rsidR="00350860" w:rsidRPr="00350860">
        <w:t xml:space="preserve"> оборудования</w:t>
      </w:r>
      <w:r>
        <w:t xml:space="preserve"> и </w:t>
      </w:r>
      <w:r w:rsidRPr="00350860">
        <w:t>продуктов</w:t>
      </w:r>
      <w:r w:rsidR="00641C69">
        <w:t>;</w:t>
      </w:r>
    </w:p>
    <w:p w:rsidR="00641C69" w:rsidRDefault="00587322" w:rsidP="002C6762">
      <w:pPr>
        <w:pStyle w:val="a3"/>
        <w:numPr>
          <w:ilvl w:val="0"/>
          <w:numId w:val="1"/>
        </w:numPr>
      </w:pPr>
      <w:r>
        <w:t>обеспечение</w:t>
      </w:r>
      <w:r w:rsidR="00641C69">
        <w:t xml:space="preserve"> деловых </w:t>
      </w:r>
      <w:r>
        <w:t>контактов</w:t>
      </w:r>
      <w:r w:rsidR="00641C69">
        <w:t>;</w:t>
      </w:r>
    </w:p>
    <w:p w:rsidR="00641C69" w:rsidRDefault="00587322" w:rsidP="002C6762">
      <w:pPr>
        <w:pStyle w:val="a3"/>
        <w:numPr>
          <w:ilvl w:val="0"/>
          <w:numId w:val="1"/>
        </w:numPr>
      </w:pPr>
      <w:r>
        <w:t>налаживание и упрочнение</w:t>
      </w:r>
      <w:r w:rsidR="00350860" w:rsidRPr="00350860">
        <w:t xml:space="preserve"> связ</w:t>
      </w:r>
      <w:r w:rsidR="00641C69">
        <w:t>ей</w:t>
      </w:r>
      <w:r w:rsidR="00350860" w:rsidRPr="00350860">
        <w:t xml:space="preserve"> </w:t>
      </w:r>
      <w:r w:rsidR="00641C69">
        <w:t xml:space="preserve">с </w:t>
      </w:r>
      <w:r>
        <w:t>мировым сообществом производителей каменной продукции</w:t>
      </w:r>
      <w:r w:rsidR="00641C69">
        <w:t>;</w:t>
      </w:r>
    </w:p>
    <w:p w:rsidR="00641C69" w:rsidRDefault="00350860" w:rsidP="002C6762">
      <w:pPr>
        <w:pStyle w:val="a3"/>
        <w:numPr>
          <w:ilvl w:val="0"/>
          <w:numId w:val="1"/>
        </w:numPr>
      </w:pPr>
      <w:r w:rsidRPr="00350860">
        <w:t>развити</w:t>
      </w:r>
      <w:r w:rsidR="00641C69">
        <w:t>е</w:t>
      </w:r>
      <w:r w:rsidRPr="00350860">
        <w:t xml:space="preserve"> </w:t>
      </w:r>
      <w:proofErr w:type="spellStart"/>
      <w:r w:rsidRPr="00350860">
        <w:t>кам</w:t>
      </w:r>
      <w:r w:rsidR="002C6762">
        <w:t>н</w:t>
      </w:r>
      <w:r w:rsidRPr="00350860">
        <w:t>ео</w:t>
      </w:r>
      <w:r w:rsidR="002C6762">
        <w:t>обраб</w:t>
      </w:r>
      <w:r w:rsidR="00587322">
        <w:t>отки</w:t>
      </w:r>
      <w:proofErr w:type="spellEnd"/>
      <w:r w:rsidR="00587322">
        <w:t xml:space="preserve"> как отрасли промышленности</w:t>
      </w:r>
      <w:r w:rsidR="002C6762">
        <w:t>;</w:t>
      </w:r>
    </w:p>
    <w:p w:rsidR="002C6762" w:rsidRDefault="00641C69" w:rsidP="002C6762">
      <w:pPr>
        <w:pStyle w:val="a3"/>
        <w:numPr>
          <w:ilvl w:val="0"/>
          <w:numId w:val="1"/>
        </w:numPr>
      </w:pPr>
      <w:r>
        <w:t>способствова</w:t>
      </w:r>
      <w:r w:rsidR="002C6762">
        <w:t>ние</w:t>
      </w:r>
      <w:r w:rsidR="00350860" w:rsidRPr="00350860">
        <w:t xml:space="preserve"> </w:t>
      </w:r>
      <w:r w:rsidR="00587322">
        <w:t>развитию</w:t>
      </w:r>
      <w:r w:rsidR="00350860" w:rsidRPr="00350860">
        <w:t xml:space="preserve"> торговли.</w:t>
      </w:r>
    </w:p>
    <w:p w:rsidR="002C6762" w:rsidRDefault="00441925">
      <w:r>
        <w:lastRenderedPageBreak/>
        <w:t>Быстрый рост популярности</w:t>
      </w:r>
      <w:r w:rsidR="00350860" w:rsidRPr="00350860">
        <w:t xml:space="preserve"> </w:t>
      </w:r>
      <w:proofErr w:type="spellStart"/>
      <w:r w:rsidR="00350860" w:rsidRPr="00350860">
        <w:t>Xiamen</w:t>
      </w:r>
      <w:proofErr w:type="spellEnd"/>
      <w:r w:rsidR="00350860" w:rsidRPr="00350860">
        <w:t xml:space="preserve"> </w:t>
      </w:r>
      <w:proofErr w:type="spellStart"/>
      <w:r w:rsidR="00350860" w:rsidRPr="00350860">
        <w:t>Stone</w:t>
      </w:r>
      <w:proofErr w:type="spellEnd"/>
      <w:r w:rsidR="00350860" w:rsidRPr="00350860">
        <w:t xml:space="preserve"> </w:t>
      </w:r>
      <w:proofErr w:type="spellStart"/>
      <w:r w:rsidR="00350860" w:rsidRPr="00350860">
        <w:t>Fair</w:t>
      </w:r>
      <w:proofErr w:type="spellEnd"/>
      <w:r w:rsidR="00350860" w:rsidRPr="00350860">
        <w:t xml:space="preserve"> </w:t>
      </w:r>
      <w:r w:rsidR="002C6762">
        <w:t>принес ей</w:t>
      </w:r>
      <w:r w:rsidR="00350860" w:rsidRPr="00350860">
        <w:t xml:space="preserve"> известн</w:t>
      </w:r>
      <w:r w:rsidR="002C6762">
        <w:t>ость</w:t>
      </w:r>
      <w:r w:rsidR="00350860" w:rsidRPr="00350860">
        <w:t>, котор</w:t>
      </w:r>
      <w:r w:rsidR="002C6762">
        <w:t>ая</w:t>
      </w:r>
      <w:r w:rsidR="00350860" w:rsidRPr="00350860">
        <w:t xml:space="preserve"> </w:t>
      </w:r>
      <w:r w:rsidR="002C6762">
        <w:t>стала основой</w:t>
      </w:r>
      <w:r w:rsidR="00350860" w:rsidRPr="00350860">
        <w:t xml:space="preserve"> </w:t>
      </w:r>
      <w:r w:rsidR="002C6762">
        <w:t xml:space="preserve">не только </w:t>
      </w:r>
      <w:r w:rsidR="00350860" w:rsidRPr="00350860">
        <w:t xml:space="preserve">для </w:t>
      </w:r>
      <w:r>
        <w:t>роста</w:t>
      </w:r>
      <w:r w:rsidR="00350860" w:rsidRPr="00350860">
        <w:t xml:space="preserve"> индустрии</w:t>
      </w:r>
      <w:r>
        <w:t xml:space="preserve"> выставок</w:t>
      </w:r>
      <w:r w:rsidR="002C6762">
        <w:t>, но и экономики</w:t>
      </w:r>
      <w:r>
        <w:t xml:space="preserve"> провинции </w:t>
      </w:r>
      <w:proofErr w:type="spellStart"/>
      <w:r>
        <w:t>Фуцзянь</w:t>
      </w:r>
      <w:proofErr w:type="spellEnd"/>
      <w:r w:rsidR="002C6762">
        <w:t xml:space="preserve"> в целом.</w:t>
      </w:r>
      <w:r w:rsidR="00350860" w:rsidRPr="00350860">
        <w:t xml:space="preserve"> С одной стороны, </w:t>
      </w:r>
      <w:r>
        <w:t>природные богатства региона</w:t>
      </w:r>
      <w:r w:rsidR="00350860" w:rsidRPr="00350860">
        <w:t xml:space="preserve"> </w:t>
      </w:r>
      <w:r>
        <w:t>помог</w:t>
      </w:r>
      <w:r w:rsidR="00445E44">
        <w:t>а</w:t>
      </w:r>
      <w:r>
        <w:t>ли</w:t>
      </w:r>
      <w:r w:rsidR="00350860" w:rsidRPr="00350860">
        <w:t xml:space="preserve"> </w:t>
      </w:r>
      <w:r w:rsidR="00445E44">
        <w:t>росту известности и привлечению участников на выставку</w:t>
      </w:r>
      <w:r w:rsidR="002C6762">
        <w:t>,</w:t>
      </w:r>
      <w:r w:rsidR="00350860" w:rsidRPr="00350860">
        <w:t xml:space="preserve"> </w:t>
      </w:r>
      <w:r w:rsidR="002C6762">
        <w:t>с</w:t>
      </w:r>
      <w:r w:rsidR="00350860" w:rsidRPr="00350860">
        <w:t xml:space="preserve"> другой </w:t>
      </w:r>
      <w:r w:rsidR="002C6762">
        <w:t>–</w:t>
      </w:r>
      <w:r w:rsidR="00350860" w:rsidRPr="00350860">
        <w:t xml:space="preserve"> успе</w:t>
      </w:r>
      <w:r w:rsidR="00445E44">
        <w:t>шно проведенные мероприятия</w:t>
      </w:r>
      <w:r w:rsidR="002C6762">
        <w:t xml:space="preserve"> давали</w:t>
      </w:r>
      <w:r w:rsidR="00350860" w:rsidRPr="00350860">
        <w:t xml:space="preserve"> местн</w:t>
      </w:r>
      <w:r w:rsidR="00445E44">
        <w:t>о</w:t>
      </w:r>
      <w:r w:rsidR="00350860" w:rsidRPr="00350860">
        <w:t>м</w:t>
      </w:r>
      <w:r w:rsidR="00445E44">
        <w:t>у</w:t>
      </w:r>
      <w:r w:rsidR="00350860" w:rsidRPr="00350860">
        <w:t xml:space="preserve"> </w:t>
      </w:r>
      <w:r w:rsidR="00445E44">
        <w:t>бизнесу</w:t>
      </w:r>
      <w:r w:rsidR="00350860" w:rsidRPr="00350860">
        <w:t xml:space="preserve"> </w:t>
      </w:r>
      <w:r w:rsidR="002C6762">
        <w:t>возможность</w:t>
      </w:r>
      <w:r w:rsidR="002C6762" w:rsidRPr="00350860">
        <w:t xml:space="preserve"> </w:t>
      </w:r>
      <w:r w:rsidR="002C6762">
        <w:t>прямого выхода на</w:t>
      </w:r>
      <w:r w:rsidR="00350860" w:rsidRPr="00350860">
        <w:t xml:space="preserve"> </w:t>
      </w:r>
      <w:r w:rsidR="00445E44">
        <w:t>международный</w:t>
      </w:r>
      <w:r w:rsidR="00350860" w:rsidRPr="00350860">
        <w:t xml:space="preserve"> рынок, </w:t>
      </w:r>
      <w:r w:rsidR="002C6762">
        <w:t>информацию</w:t>
      </w:r>
      <w:r w:rsidR="00350860" w:rsidRPr="00350860">
        <w:t xml:space="preserve"> о </w:t>
      </w:r>
      <w:r w:rsidR="00445E44">
        <w:t>современных</w:t>
      </w:r>
      <w:r w:rsidR="002C6762">
        <w:t xml:space="preserve"> технологиях и </w:t>
      </w:r>
      <w:r w:rsidR="00445E44">
        <w:t>направлениях развития каменного рынка</w:t>
      </w:r>
      <w:r w:rsidR="002C6762">
        <w:t>.</w:t>
      </w:r>
    </w:p>
    <w:p w:rsidR="005E35DE" w:rsidRDefault="002C6762">
      <w:r>
        <w:t>Такой подход</w:t>
      </w:r>
      <w:r w:rsidR="00350860" w:rsidRPr="00350860">
        <w:t xml:space="preserve"> </w:t>
      </w:r>
      <w:r>
        <w:t xml:space="preserve">позволил </w:t>
      </w:r>
      <w:proofErr w:type="spellStart"/>
      <w:r w:rsidR="00350860" w:rsidRPr="00350860">
        <w:t>Stone</w:t>
      </w:r>
      <w:proofErr w:type="spellEnd"/>
      <w:r w:rsidR="00350860" w:rsidRPr="00350860">
        <w:t xml:space="preserve"> </w:t>
      </w:r>
      <w:proofErr w:type="spellStart"/>
      <w:r w:rsidR="00350860" w:rsidRPr="00350860">
        <w:t>Fair</w:t>
      </w:r>
      <w:proofErr w:type="spellEnd"/>
      <w:r w:rsidR="003D5D8A">
        <w:t>,</w:t>
      </w:r>
      <w:r w:rsidR="00350860" w:rsidRPr="00350860">
        <w:t xml:space="preserve"> </w:t>
      </w:r>
      <w:r>
        <w:t xml:space="preserve">а </w:t>
      </w:r>
      <w:r w:rsidR="003D5D8A">
        <w:t xml:space="preserve">в последствии </w:t>
      </w:r>
      <w:r>
        <w:t>и</w:t>
      </w:r>
      <w:r w:rsidR="00350860" w:rsidRPr="00350860">
        <w:t xml:space="preserve"> город</w:t>
      </w:r>
      <w:r>
        <w:t>у</w:t>
      </w:r>
      <w:r w:rsidR="00350860" w:rsidRPr="00350860">
        <w:t xml:space="preserve"> </w:t>
      </w:r>
      <w:proofErr w:type="spellStart"/>
      <w:r w:rsidR="00350860" w:rsidRPr="00350860">
        <w:t>Сямынь</w:t>
      </w:r>
      <w:proofErr w:type="spellEnd"/>
      <w:r w:rsidR="00350860" w:rsidRPr="00350860">
        <w:t xml:space="preserve"> реализо</w:t>
      </w:r>
      <w:r w:rsidR="003D5D8A">
        <w:t xml:space="preserve">вать </w:t>
      </w:r>
      <w:r w:rsidR="00445E44">
        <w:t>локальные</w:t>
      </w:r>
      <w:r w:rsidR="003D5D8A">
        <w:t xml:space="preserve"> преимущества,</w:t>
      </w:r>
      <w:r w:rsidR="00350860" w:rsidRPr="00350860">
        <w:t xml:space="preserve"> </w:t>
      </w:r>
      <w:r w:rsidR="00445E44">
        <w:t>путем привлечения</w:t>
      </w:r>
      <w:r w:rsidR="00350860" w:rsidRPr="00350860">
        <w:t xml:space="preserve"> </w:t>
      </w:r>
      <w:r w:rsidR="00445E44">
        <w:t>в регион</w:t>
      </w:r>
      <w:r w:rsidR="00350860" w:rsidRPr="00350860">
        <w:t xml:space="preserve"> </w:t>
      </w:r>
      <w:r w:rsidR="00445E44">
        <w:t>широко известных</w:t>
      </w:r>
      <w:r w:rsidR="00350860" w:rsidRPr="00350860">
        <w:t xml:space="preserve"> выстав</w:t>
      </w:r>
      <w:r w:rsidR="00445E44">
        <w:t>очных мероприятий и конференций</w:t>
      </w:r>
      <w:r w:rsidR="003D5D8A">
        <w:t>, что</w:t>
      </w:r>
      <w:r w:rsidR="00350860" w:rsidRPr="00350860">
        <w:t xml:space="preserve"> </w:t>
      </w:r>
      <w:r w:rsidR="00445E44">
        <w:t>стало прекрасным стимулом для развития местной экономики</w:t>
      </w:r>
      <w:r w:rsidR="00350860" w:rsidRPr="00350860">
        <w:t xml:space="preserve">. </w:t>
      </w:r>
      <w:r w:rsidR="003D5D8A">
        <w:t>Сегодня</w:t>
      </w:r>
      <w:r w:rsidR="00350860" w:rsidRPr="00350860">
        <w:t xml:space="preserve"> </w:t>
      </w:r>
      <w:proofErr w:type="spellStart"/>
      <w:r w:rsidR="00350860" w:rsidRPr="00350860">
        <w:t>Xiamen</w:t>
      </w:r>
      <w:proofErr w:type="spellEnd"/>
      <w:r w:rsidR="00350860" w:rsidRPr="00350860">
        <w:t xml:space="preserve"> продолжает </w:t>
      </w:r>
      <w:r w:rsidR="00445E44">
        <w:t>развиваться</w:t>
      </w:r>
      <w:r w:rsidR="00350860" w:rsidRPr="00350860">
        <w:t xml:space="preserve"> и </w:t>
      </w:r>
      <w:r w:rsidR="00E23711">
        <w:t xml:space="preserve">стремиться </w:t>
      </w:r>
      <w:r w:rsidR="00445E44">
        <w:t xml:space="preserve">к мировому признанию в качестве всемирного </w:t>
      </w:r>
      <w:r w:rsidRPr="00350860">
        <w:t>каменн</w:t>
      </w:r>
      <w:r w:rsidR="00445E44">
        <w:t>ого</w:t>
      </w:r>
      <w:r w:rsidRPr="00350860">
        <w:t xml:space="preserve"> центр</w:t>
      </w:r>
      <w:r w:rsidR="00445E44">
        <w:t>а</w:t>
      </w:r>
      <w:r w:rsidR="00E23711">
        <w:t>.</w:t>
      </w:r>
    </w:p>
    <w:p w:rsidR="00D96F7D" w:rsidRPr="00E1117C" w:rsidRDefault="005E35DE" w:rsidP="00E1117C">
      <w:pPr>
        <w:spacing w:before="240" w:after="240"/>
        <w:rPr>
          <w:b/>
        </w:rPr>
      </w:pPr>
      <w:r w:rsidRPr="00E1117C">
        <w:rPr>
          <w:b/>
        </w:rPr>
        <w:t>Участники выставки</w:t>
      </w:r>
    </w:p>
    <w:p w:rsidR="005E35DE" w:rsidRDefault="00E23711">
      <w:r>
        <w:t xml:space="preserve">Правильно поставленные цели и задачи, умело выбранные подходы к их решению </w:t>
      </w:r>
      <w:r w:rsidR="0075326B">
        <w:t>год за годом привлекали все большее</w:t>
      </w:r>
      <w:r>
        <w:t xml:space="preserve"> </w:t>
      </w:r>
      <w:r w:rsidR="0075326B">
        <w:t xml:space="preserve">количество участников. Экспозиции первых выставок составляли в основном провинциальные китайские компании, однако, по мере становления состав участников расширялся. Постепенно свои экспозиции открывали такие страны как </w:t>
      </w:r>
      <w:r w:rsidR="0075326B" w:rsidRPr="002A592F">
        <w:t>Турци</w:t>
      </w:r>
      <w:r w:rsidR="0075326B" w:rsidRPr="002A592F">
        <w:t>я</w:t>
      </w:r>
      <w:r w:rsidR="0075326B" w:rsidRPr="002A592F">
        <w:t xml:space="preserve">, </w:t>
      </w:r>
      <w:r w:rsidR="002A592F" w:rsidRPr="002A592F">
        <w:t>Греция</w:t>
      </w:r>
      <w:r w:rsidR="0075326B" w:rsidRPr="002A592F">
        <w:t>, Бразили</w:t>
      </w:r>
      <w:r w:rsidR="0075326B" w:rsidRPr="002A592F">
        <w:t>я</w:t>
      </w:r>
      <w:r w:rsidR="0075326B" w:rsidRPr="002A592F">
        <w:t>, Инди</w:t>
      </w:r>
      <w:r w:rsidR="0075326B" w:rsidRPr="002A592F">
        <w:t>я</w:t>
      </w:r>
      <w:r w:rsidR="0075326B" w:rsidRPr="002A592F">
        <w:t xml:space="preserve">, </w:t>
      </w:r>
      <w:r w:rsidR="002A592F" w:rsidRPr="002A592F">
        <w:t>Египет</w:t>
      </w:r>
      <w:r w:rsidR="0075326B" w:rsidRPr="002A592F">
        <w:t>, Португали</w:t>
      </w:r>
      <w:r w:rsidR="002A592F" w:rsidRPr="002A592F">
        <w:t>я</w:t>
      </w:r>
      <w:r w:rsidR="0075326B" w:rsidRPr="002A592F">
        <w:t xml:space="preserve">, </w:t>
      </w:r>
      <w:r w:rsidR="002A592F" w:rsidRPr="002A592F">
        <w:t>Иран</w:t>
      </w:r>
      <w:r w:rsidR="0075326B" w:rsidRPr="002A592F">
        <w:t>, Франци</w:t>
      </w:r>
      <w:r w:rsidR="002A592F" w:rsidRPr="002A592F">
        <w:t>я</w:t>
      </w:r>
      <w:r w:rsidR="0075326B" w:rsidRPr="002A592F">
        <w:t xml:space="preserve"> и </w:t>
      </w:r>
      <w:r w:rsidR="002A592F" w:rsidRPr="002A592F">
        <w:t>Италия</w:t>
      </w:r>
      <w:r w:rsidR="002A592F">
        <w:t>, которые с ростом популярности выставки отошли от практики аренды площадей и открыли национальные павильоны.</w:t>
      </w:r>
    </w:p>
    <w:p w:rsidR="005E35DE" w:rsidRDefault="002A592F">
      <w:r>
        <w:t xml:space="preserve">В последние годы появились участники и </w:t>
      </w:r>
      <w:r w:rsidRPr="002A592F">
        <w:t>экспо</w:t>
      </w:r>
      <w:r w:rsidRPr="002A592F">
        <w:t>зиции</w:t>
      </w:r>
      <w:r w:rsidRPr="002A592F">
        <w:t xml:space="preserve"> из США, Канады, России, Польши, Германии, Камбоджи, Анголы, Шри-Ланки, Марокко и Нигерии</w:t>
      </w:r>
      <w:r>
        <w:t>.</w:t>
      </w:r>
    </w:p>
    <w:p w:rsidR="002A592F" w:rsidRPr="002A592F" w:rsidRDefault="002A592F" w:rsidP="003407DA">
      <w:r>
        <w:t xml:space="preserve">Хорошо понимая роль и значение таких </w:t>
      </w:r>
      <w:r w:rsidR="00365D3F">
        <w:t>интернациональных</w:t>
      </w:r>
      <w:r>
        <w:t xml:space="preserve"> выставок-шоу американские институты </w:t>
      </w:r>
      <w:proofErr w:type="spellStart"/>
      <w:r w:rsidRPr="002A592F">
        <w:t>The</w:t>
      </w:r>
      <w:proofErr w:type="spellEnd"/>
      <w:r w:rsidRPr="002A592F">
        <w:t xml:space="preserve"> </w:t>
      </w:r>
      <w:proofErr w:type="spellStart"/>
      <w:r w:rsidRPr="002A592F">
        <w:t>Marble</w:t>
      </w:r>
      <w:proofErr w:type="spellEnd"/>
      <w:r w:rsidRPr="002A592F">
        <w:t xml:space="preserve"> </w:t>
      </w:r>
      <w:proofErr w:type="spellStart"/>
      <w:r w:rsidRPr="002A592F">
        <w:t>Institute</w:t>
      </w:r>
      <w:proofErr w:type="spellEnd"/>
      <w:r w:rsidRPr="002A592F">
        <w:t xml:space="preserve"> </w:t>
      </w:r>
      <w:proofErr w:type="spellStart"/>
      <w:r w:rsidRPr="002A592F">
        <w:t>of</w:t>
      </w:r>
      <w:proofErr w:type="spellEnd"/>
      <w:r w:rsidRPr="002A592F">
        <w:t xml:space="preserve"> </w:t>
      </w:r>
      <w:proofErr w:type="spellStart"/>
      <w:r w:rsidRPr="002A592F">
        <w:t>America</w:t>
      </w:r>
      <w:proofErr w:type="spellEnd"/>
      <w:r w:rsidRPr="002A592F">
        <w:t xml:space="preserve"> (MIA) </w:t>
      </w:r>
      <w:proofErr w:type="spellStart"/>
      <w:r w:rsidRPr="002A592F">
        <w:t>and</w:t>
      </w:r>
      <w:proofErr w:type="spellEnd"/>
      <w:r w:rsidRPr="002A592F">
        <w:t xml:space="preserve"> </w:t>
      </w:r>
      <w:proofErr w:type="spellStart"/>
      <w:r w:rsidRPr="002A592F">
        <w:t>Building</w:t>
      </w:r>
      <w:proofErr w:type="spellEnd"/>
      <w:r w:rsidRPr="002A592F">
        <w:t xml:space="preserve"> </w:t>
      </w:r>
      <w:proofErr w:type="spellStart"/>
      <w:r w:rsidRPr="002A592F">
        <w:t>Stone</w:t>
      </w:r>
      <w:proofErr w:type="spellEnd"/>
      <w:r w:rsidRPr="002A592F">
        <w:t xml:space="preserve"> </w:t>
      </w:r>
      <w:proofErr w:type="spellStart"/>
      <w:r w:rsidRPr="002A592F">
        <w:t>Institute</w:t>
      </w:r>
      <w:proofErr w:type="spellEnd"/>
      <w:r w:rsidRPr="002A592F">
        <w:t xml:space="preserve"> (BSI</w:t>
      </w:r>
      <w:r w:rsidRPr="002A592F">
        <w:t>)</w:t>
      </w:r>
      <w:r w:rsidR="003407DA">
        <w:t xml:space="preserve"> также приняли участие в </w:t>
      </w:r>
      <w:proofErr w:type="spellStart"/>
      <w:r w:rsidR="003407DA" w:rsidRPr="003407DA">
        <w:t>Xiamen</w:t>
      </w:r>
      <w:proofErr w:type="spellEnd"/>
      <w:r w:rsidR="003407DA" w:rsidRPr="003407DA">
        <w:t xml:space="preserve"> </w:t>
      </w:r>
      <w:proofErr w:type="spellStart"/>
      <w:r w:rsidR="003407DA" w:rsidRPr="003407DA">
        <w:t>Stone</w:t>
      </w:r>
      <w:proofErr w:type="spellEnd"/>
      <w:r w:rsidR="003407DA" w:rsidRPr="003407DA">
        <w:t xml:space="preserve"> </w:t>
      </w:r>
      <w:proofErr w:type="spellStart"/>
      <w:r w:rsidR="003407DA" w:rsidRPr="003407DA">
        <w:t>Fair</w:t>
      </w:r>
      <w:proofErr w:type="spellEnd"/>
      <w:r w:rsidR="008E118D">
        <w:t>,</w:t>
      </w:r>
      <w:r w:rsidR="003407DA">
        <w:t xml:space="preserve"> и провели ряд обучающих семинаров.</w:t>
      </w:r>
    </w:p>
    <w:p w:rsidR="005E35DE" w:rsidRPr="00E1117C" w:rsidRDefault="005E35DE" w:rsidP="00E1117C">
      <w:pPr>
        <w:spacing w:before="240" w:after="240"/>
        <w:rPr>
          <w:b/>
        </w:rPr>
      </w:pPr>
      <w:r w:rsidRPr="00E1117C">
        <w:rPr>
          <w:b/>
        </w:rPr>
        <w:t>Состав экспозиции</w:t>
      </w:r>
    </w:p>
    <w:p w:rsidR="005E35DE" w:rsidRDefault="008B3433">
      <w:r>
        <w:t xml:space="preserve">Поскольку главная идея выставки позиционируется как налаживание диалога В2В между </w:t>
      </w:r>
      <w:r w:rsidR="00B95D02">
        <w:t>представителями стран Азии, Америки и Европы, а также партнерских отношений покупателей и продавцов каменной продукции, поставщиков и производителей оборудования для обработки и добычи камня, экспозиции разбиты по соответствующим тематическим разделам: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>технологии и технические средства;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 xml:space="preserve">машины </w:t>
      </w:r>
      <w:r w:rsidR="00075834">
        <w:t xml:space="preserve">и </w:t>
      </w:r>
      <w:r w:rsidR="00075834">
        <w:t xml:space="preserve">оборудование </w:t>
      </w:r>
      <w:r>
        <w:t>для камнеобработки;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>инструментарий для работы с камнем;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>гранит и мрамор;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 xml:space="preserve">продукция из камня (включая такие готовые изделия как </w:t>
      </w:r>
      <w:r w:rsidRPr="00DF1AA5">
        <w:rPr>
          <w:b/>
        </w:rPr>
        <w:t>плита мощения из гранита</w:t>
      </w:r>
      <w:r>
        <w:t xml:space="preserve">, </w:t>
      </w:r>
      <w:proofErr w:type="spellStart"/>
      <w:r>
        <w:t>слэбы</w:t>
      </w:r>
      <w:proofErr w:type="spellEnd"/>
      <w:r>
        <w:t xml:space="preserve"> мраморные и гранитные, </w:t>
      </w:r>
      <w:proofErr w:type="gramStart"/>
      <w:r w:rsidRPr="00DF1AA5">
        <w:rPr>
          <w:b/>
        </w:rPr>
        <w:t>плита</w:t>
      </w:r>
      <w:proofErr w:type="gramEnd"/>
      <w:r w:rsidRPr="00DF1AA5">
        <w:rPr>
          <w:b/>
        </w:rPr>
        <w:t xml:space="preserve"> полированная из </w:t>
      </w:r>
      <w:proofErr w:type="spellStart"/>
      <w:r w:rsidRPr="00DF1AA5">
        <w:rPr>
          <w:b/>
        </w:rPr>
        <w:t>габбро</w:t>
      </w:r>
      <w:proofErr w:type="spellEnd"/>
      <w:r>
        <w:t>, ритуальные изделия);</w:t>
      </w:r>
    </w:p>
    <w:p w:rsidR="005E35DE" w:rsidRDefault="00DF1AA5" w:rsidP="00DF1AA5">
      <w:pPr>
        <w:pStyle w:val="a3"/>
        <w:numPr>
          <w:ilvl w:val="0"/>
          <w:numId w:val="2"/>
        </w:numPr>
      </w:pPr>
      <w:r>
        <w:t>работа с отходами обработки камня;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>уход за изделиями из камня;</w:t>
      </w:r>
    </w:p>
    <w:p w:rsidR="00684825" w:rsidRDefault="00DF1AA5" w:rsidP="00DF1AA5">
      <w:pPr>
        <w:pStyle w:val="a3"/>
        <w:numPr>
          <w:ilvl w:val="0"/>
          <w:numId w:val="2"/>
        </w:numPr>
      </w:pPr>
      <w:r>
        <w:t>охрана окружающей среды.</w:t>
      </w:r>
    </w:p>
    <w:p w:rsidR="005E35DE" w:rsidRPr="00E1117C" w:rsidRDefault="005E35DE" w:rsidP="00E1117C">
      <w:pPr>
        <w:spacing w:before="240" w:after="240"/>
        <w:rPr>
          <w:b/>
        </w:rPr>
      </w:pPr>
      <w:r w:rsidRPr="00E1117C">
        <w:rPr>
          <w:b/>
        </w:rPr>
        <w:t>Значение и перспективы выставки</w:t>
      </w:r>
    </w:p>
    <w:p w:rsidR="005E35DE" w:rsidRDefault="003407DA" w:rsidP="003407DA">
      <w:r>
        <w:t xml:space="preserve">Значение такого глобального мероприятия, как выставка </w:t>
      </w:r>
      <w:proofErr w:type="spellStart"/>
      <w:r w:rsidRPr="003407DA">
        <w:t>Stone</w:t>
      </w:r>
      <w:proofErr w:type="spellEnd"/>
      <w:r w:rsidRPr="003407DA">
        <w:t xml:space="preserve"> </w:t>
      </w:r>
      <w:proofErr w:type="spellStart"/>
      <w:r w:rsidRPr="003407DA">
        <w:t>Fair</w:t>
      </w:r>
      <w:proofErr w:type="spellEnd"/>
      <w:r>
        <w:t xml:space="preserve"> в городе </w:t>
      </w:r>
      <w:proofErr w:type="spellStart"/>
      <w:r>
        <w:t>Сямынь</w:t>
      </w:r>
      <w:proofErr w:type="spellEnd"/>
      <w:r>
        <w:t xml:space="preserve"> трудно переоценить. Только по данным Главного управления таможни Китая в 2016 году в структуре экспорта изделий из камня произошли существенные изменения. Так </w:t>
      </w:r>
      <w:r w:rsidRPr="00646D55">
        <w:rPr>
          <w:b/>
        </w:rPr>
        <w:t>блоки гранит</w:t>
      </w:r>
      <w:r w:rsidR="00646D55" w:rsidRPr="00646D55">
        <w:rPr>
          <w:b/>
        </w:rPr>
        <w:t>ные</w:t>
      </w:r>
      <w:r>
        <w:t xml:space="preserve">, надгробные </w:t>
      </w:r>
      <w:r>
        <w:t>плиты,</w:t>
      </w:r>
      <w:r>
        <w:t xml:space="preserve"> </w:t>
      </w:r>
      <w:r w:rsidR="00646D55">
        <w:t xml:space="preserve">изделия из мрамора, памятники из </w:t>
      </w:r>
      <w:proofErr w:type="spellStart"/>
      <w:r w:rsidR="00646D55">
        <w:t>габбро</w:t>
      </w:r>
      <w:proofErr w:type="spellEnd"/>
      <w:r w:rsidR="00646D55">
        <w:t xml:space="preserve"> и гранита </w:t>
      </w:r>
      <w:r w:rsidR="00646D55">
        <w:lastRenderedPageBreak/>
        <w:t xml:space="preserve">завоевали популярность на рынках США (объем импорта 0,63 млрд. долларов), Южной Кореи </w:t>
      </w:r>
      <w:r w:rsidR="00646D55">
        <w:t xml:space="preserve">(объем импорта </w:t>
      </w:r>
      <w:r w:rsidR="00646D55">
        <w:t>1</w:t>
      </w:r>
      <w:r w:rsidR="00646D55">
        <w:t>,</w:t>
      </w:r>
      <w:r w:rsidR="00646D55">
        <w:t>8</w:t>
      </w:r>
      <w:r w:rsidR="00646D55">
        <w:t xml:space="preserve"> млрд. долларов)</w:t>
      </w:r>
      <w:r w:rsidR="00646D55">
        <w:t>, Японии (0,47 млрд. д</w:t>
      </w:r>
      <w:r w:rsidR="00646D55" w:rsidRPr="00646D55">
        <w:t>олл</w:t>
      </w:r>
      <w:r w:rsidR="00646D55">
        <w:t>аров</w:t>
      </w:r>
      <w:r w:rsidR="00646D55" w:rsidRPr="00646D55">
        <w:t>), Саудовс</w:t>
      </w:r>
      <w:r w:rsidR="00646D55">
        <w:t>кая Аравии (0,14 млрд. долларов</w:t>
      </w:r>
      <w:r w:rsidR="00646D55" w:rsidRPr="00646D55">
        <w:t>)</w:t>
      </w:r>
      <w:r w:rsidR="00646D55">
        <w:t>.</w:t>
      </w:r>
    </w:p>
    <w:p w:rsidR="005E35DE" w:rsidRPr="005E35DE" w:rsidRDefault="00646D55">
      <w:r>
        <w:t>Постоянно возникающие инновационные идеи открывают новые перспективные направления для выставки.</w:t>
      </w:r>
      <w:r w:rsidR="008B3433">
        <w:t xml:space="preserve"> Так в</w:t>
      </w:r>
      <w:r w:rsidR="008B3433" w:rsidRPr="008B3433">
        <w:t xml:space="preserve"> дополнение к выставочным залам, </w:t>
      </w:r>
      <w:proofErr w:type="spellStart"/>
      <w:r w:rsidR="008B3433" w:rsidRPr="008B3433">
        <w:t>Xiamen</w:t>
      </w:r>
      <w:proofErr w:type="spellEnd"/>
      <w:r w:rsidR="008B3433" w:rsidRPr="008B3433">
        <w:t xml:space="preserve"> </w:t>
      </w:r>
      <w:proofErr w:type="spellStart"/>
      <w:r w:rsidR="008B3433" w:rsidRPr="008B3433">
        <w:t>Stone</w:t>
      </w:r>
      <w:proofErr w:type="spellEnd"/>
      <w:r w:rsidR="008B3433" w:rsidRPr="008B3433">
        <w:t xml:space="preserve"> </w:t>
      </w:r>
      <w:proofErr w:type="spellStart"/>
      <w:r w:rsidR="008B3433" w:rsidRPr="008B3433">
        <w:t>Fair</w:t>
      </w:r>
      <w:proofErr w:type="spellEnd"/>
      <w:r w:rsidR="008B3433" w:rsidRPr="008B3433">
        <w:t xml:space="preserve"> предложила образовательный компонент. Институт естественного камня (NSI) принял участие в </w:t>
      </w:r>
      <w:r w:rsidR="008B3433">
        <w:t>выставке</w:t>
      </w:r>
      <w:r w:rsidR="008B3433" w:rsidRPr="008B3433">
        <w:t>, включая сессию «Руководство для поставщиков природного камня», котор</w:t>
      </w:r>
      <w:r w:rsidR="008B3433">
        <w:t>ую</w:t>
      </w:r>
      <w:r w:rsidR="008B3433" w:rsidRPr="008B3433">
        <w:t xml:space="preserve"> </w:t>
      </w:r>
      <w:proofErr w:type="spellStart"/>
      <w:r w:rsidR="008B3433" w:rsidRPr="008B3433">
        <w:t>модерирова</w:t>
      </w:r>
      <w:r w:rsidR="008B3433">
        <w:t>л</w:t>
      </w:r>
      <w:proofErr w:type="spellEnd"/>
      <w:r w:rsidR="008B3433">
        <w:t xml:space="preserve"> лично</w:t>
      </w:r>
      <w:r w:rsidR="008B3433" w:rsidRPr="008B3433">
        <w:t xml:space="preserve"> генеральны</w:t>
      </w:r>
      <w:r w:rsidR="008B3433">
        <w:t>й</w:t>
      </w:r>
      <w:r w:rsidR="008B3433" w:rsidRPr="008B3433">
        <w:t xml:space="preserve"> директор NSI Джим </w:t>
      </w:r>
      <w:proofErr w:type="spellStart"/>
      <w:r w:rsidR="008B3433" w:rsidRPr="008B3433">
        <w:t>Хиб</w:t>
      </w:r>
      <w:proofErr w:type="spellEnd"/>
      <w:r w:rsidR="008B3433">
        <w:t>. Таким образом</w:t>
      </w:r>
      <w:r w:rsidR="008B3433" w:rsidRPr="008B3433">
        <w:t xml:space="preserve"> раз</w:t>
      </w:r>
      <w:r w:rsidR="008B3433">
        <w:t xml:space="preserve"> за разом</w:t>
      </w:r>
      <w:r w:rsidR="008B3433" w:rsidRPr="008B3433">
        <w:t xml:space="preserve"> </w:t>
      </w:r>
      <w:proofErr w:type="spellStart"/>
      <w:r w:rsidR="008B3433" w:rsidRPr="008B3433">
        <w:t>Xiamen</w:t>
      </w:r>
      <w:proofErr w:type="spellEnd"/>
      <w:r w:rsidR="008B3433" w:rsidRPr="008B3433">
        <w:t xml:space="preserve"> </w:t>
      </w:r>
      <w:proofErr w:type="spellStart"/>
      <w:r w:rsidR="008B3433" w:rsidRPr="008B3433">
        <w:t>Stone</w:t>
      </w:r>
      <w:proofErr w:type="spellEnd"/>
      <w:r w:rsidR="008B3433" w:rsidRPr="008B3433">
        <w:t xml:space="preserve"> </w:t>
      </w:r>
      <w:proofErr w:type="spellStart"/>
      <w:r w:rsidR="008B3433" w:rsidRPr="008B3433">
        <w:t>Fair</w:t>
      </w:r>
      <w:proofErr w:type="spellEnd"/>
      <w:r w:rsidR="008B3433" w:rsidRPr="008B3433">
        <w:t xml:space="preserve"> подчерк</w:t>
      </w:r>
      <w:r w:rsidR="008B3433">
        <w:t>ивает</w:t>
      </w:r>
      <w:r w:rsidR="008B3433" w:rsidRPr="008B3433">
        <w:t xml:space="preserve"> свою </w:t>
      </w:r>
      <w:r w:rsidR="008B3433">
        <w:t>значимость в</w:t>
      </w:r>
      <w:r w:rsidR="008B3433" w:rsidRPr="008B3433">
        <w:t xml:space="preserve"> международно</w:t>
      </w:r>
      <w:r w:rsidR="008B3433">
        <w:t>м</w:t>
      </w:r>
      <w:r w:rsidR="008B3433" w:rsidRPr="008B3433">
        <w:t xml:space="preserve"> обмен</w:t>
      </w:r>
      <w:r w:rsidR="008B3433">
        <w:t>е</w:t>
      </w:r>
      <w:r w:rsidR="008B3433" w:rsidRPr="008B3433">
        <w:t xml:space="preserve"> идеями</w:t>
      </w:r>
      <w:r w:rsidR="008B3433">
        <w:t xml:space="preserve"> в каменной области</w:t>
      </w:r>
      <w:r w:rsidR="008B3433" w:rsidRPr="008B3433">
        <w:t>.</w:t>
      </w:r>
    </w:p>
    <w:sectPr w:rsidR="005E35DE" w:rsidRPr="005E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22F3C"/>
    <w:multiLevelType w:val="hybridMultilevel"/>
    <w:tmpl w:val="A48C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DF31D1"/>
    <w:multiLevelType w:val="hybridMultilevel"/>
    <w:tmpl w:val="A93E4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7D"/>
    <w:rsid w:val="00025DCA"/>
    <w:rsid w:val="000266BC"/>
    <w:rsid w:val="00075834"/>
    <w:rsid w:val="000F49D6"/>
    <w:rsid w:val="002A592F"/>
    <w:rsid w:val="002C6762"/>
    <w:rsid w:val="003407DA"/>
    <w:rsid w:val="00350860"/>
    <w:rsid w:val="00355B9B"/>
    <w:rsid w:val="00365D3F"/>
    <w:rsid w:val="00386C7E"/>
    <w:rsid w:val="003C5175"/>
    <w:rsid w:val="003D5D8A"/>
    <w:rsid w:val="00441925"/>
    <w:rsid w:val="00445E44"/>
    <w:rsid w:val="00501D04"/>
    <w:rsid w:val="005548E7"/>
    <w:rsid w:val="00587322"/>
    <w:rsid w:val="005D7BCE"/>
    <w:rsid w:val="005E35DE"/>
    <w:rsid w:val="00641C69"/>
    <w:rsid w:val="00646D55"/>
    <w:rsid w:val="006771AF"/>
    <w:rsid w:val="00684825"/>
    <w:rsid w:val="0072067E"/>
    <w:rsid w:val="0075326B"/>
    <w:rsid w:val="008B3433"/>
    <w:rsid w:val="008E118D"/>
    <w:rsid w:val="00A23C38"/>
    <w:rsid w:val="00B15444"/>
    <w:rsid w:val="00B719B3"/>
    <w:rsid w:val="00B95D02"/>
    <w:rsid w:val="00D96F7D"/>
    <w:rsid w:val="00DF1AA5"/>
    <w:rsid w:val="00E1117C"/>
    <w:rsid w:val="00E23711"/>
    <w:rsid w:val="00E30322"/>
    <w:rsid w:val="00FC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4864"/>
  <w15:chartTrackingRefBased/>
  <w15:docId w15:val="{FE631569-70CF-4798-BA3C-13AE6ECC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7E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762"/>
    <w:pPr>
      <w:ind w:left="720"/>
      <w:contextualSpacing/>
    </w:pPr>
  </w:style>
  <w:style w:type="paragraph" w:styleId="a4">
    <w:name w:val="Normal (Web)"/>
    <w:basedOn w:val="a"/>
    <w:semiHidden/>
    <w:unhideWhenUsed/>
    <w:rsid w:val="00B15444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710</Words>
  <Characters>4711</Characters>
  <Application>Microsoft Office Word</Application>
  <DocSecurity>0</DocSecurity>
  <Lines>85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2018-10-09T12:33:00Z</dcterms:created>
  <dcterms:modified xsi:type="dcterms:W3CDTF">2018-10-09T19:22:00Z</dcterms:modified>
</cp:coreProperties>
</file>