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Блог surrogacy.com.ua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ключи: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суррогатное материнство шансы на успех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эффективность суррогатного материнства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Какова эффективность суррогатного материнства?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Суррогатное материнство - современное решение для бесплодных пар, которые не могут иметь ребенка по каким-либо причинам.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Сегодня большинство проблем с бесплодием решаются при помощи медицины. Для  этого используют такой вид лечения как суррогатного материнство. Насколько эффективно такое лечения и каковы шансы на успех - мы разберемся вместе с вами. 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Суррогатное материнство шансы на успех</w:t>
      </w:r>
    </w:p>
    <w:p w:rsidR="00000000" w:rsidDel="00000000" w:rsidP="00000000" w:rsidRDefault="00000000" w:rsidRPr="00000000" w14:paraId="0000000C">
      <w:pPr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Какова эффективность суррогатного материнства?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Что можно и чего нельзя делать суррогатной матери после переноса?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Таких вопросов существует очень много. Поэтому статистика эффективности суррогатного материнства очень важна. 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Сама идея суррогатного материнства может звучать пугающе, но на самом деле это не так. Лечение бесплодия с помощью суррогатного материнства совершенно безопасно, единственная «процедура» - </w:t>
      </w:r>
      <w:r w:rsidDel="00000000" w:rsidR="00000000" w:rsidRPr="00000000">
        <w:rPr>
          <w:sz w:val="24"/>
          <w:szCs w:val="24"/>
          <w:rtl w:val="0"/>
        </w:rPr>
        <w:t xml:space="preserve">перенос эмбриона в матку суррогатной матери. Проходит этот процесс безболезненно и не несет для здоровья каких-либо рисков. После переноса эмбриона, сурмама должна соблюдать покой первых 48 часов.</w:t>
      </w:r>
    </w:p>
    <w:p w:rsidR="00000000" w:rsidDel="00000000" w:rsidP="00000000" w:rsidRDefault="00000000" w:rsidRPr="00000000" w14:paraId="0000000E">
      <w:pPr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Прежде чем говорить об эффективности программы, стоит также отметить и различные факторы, которые могут влия</w:t>
      </w:r>
      <w:r w:rsidDel="00000000" w:rsidR="00000000" w:rsidRPr="00000000">
        <w:rPr>
          <w:sz w:val="24"/>
          <w:szCs w:val="24"/>
          <w:rtl w:val="0"/>
        </w:rPr>
        <w:t xml:space="preserve">ть на окончательный результат.</w:t>
      </w:r>
    </w:p>
    <w:p w:rsidR="00000000" w:rsidDel="00000000" w:rsidP="00000000" w:rsidRDefault="00000000" w:rsidRPr="00000000" w14:paraId="00000010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 первую очередь, суррогатная мама должна выполнять все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предписания</w:t>
      </w:r>
      <w:r w:rsidDel="00000000" w:rsidR="00000000" w:rsidRPr="00000000">
        <w:rPr>
          <w:rFonts w:ascii="Roboto" w:cs="Roboto" w:eastAsia="Roboto" w:hAnsi="Roboto"/>
          <w:color w:val="333333"/>
          <w:sz w:val="20"/>
          <w:szCs w:val="20"/>
          <w:highlight w:val="white"/>
          <w:rtl w:val="0"/>
        </w:rPr>
        <w:t xml:space="preserve">,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которые назначил врач. </w:t>
      </w:r>
      <w:r w:rsidDel="00000000" w:rsidR="00000000" w:rsidRPr="00000000">
        <w:rPr>
          <w:sz w:val="24"/>
          <w:szCs w:val="24"/>
          <w:rtl w:val="0"/>
        </w:rPr>
        <w:t xml:space="preserve">Учитывается также возраст сурмамы или биологической матери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sz w:val="24"/>
          <w:szCs w:val="24"/>
          <w:rtl w:val="0"/>
        </w:rPr>
        <w:t xml:space="preserve">чьи яйцеклетки используются в программе), </w:t>
      </w:r>
      <w:r w:rsidDel="00000000" w:rsidR="00000000" w:rsidRPr="00000000">
        <w:rPr>
          <w:sz w:val="24"/>
          <w:szCs w:val="24"/>
          <w:rtl w:val="0"/>
        </w:rPr>
        <w:t xml:space="preserve">качество половых гамет, состояние здоровья “временной мамы”, опыт и квалификация специалистов, которые будут проводить программу. </w:t>
      </w:r>
    </w:p>
    <w:p w:rsidR="00000000" w:rsidDel="00000000" w:rsidP="00000000" w:rsidRDefault="00000000" w:rsidRPr="00000000" w14:paraId="00000011">
      <w:pPr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Но основной рецепт, увеличивающий шансы успе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шности и результативности суррогатного материнства – это тщательный психологический настрой и вера в успех. </w:t>
      </w:r>
    </w:p>
    <w:p w:rsidR="00000000" w:rsidDel="00000000" w:rsidP="00000000" w:rsidRDefault="00000000" w:rsidRPr="00000000" w14:paraId="00000012">
      <w:pPr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Что можно и чего нельзя делать суррогатной матери после переноса?</w:t>
      </w:r>
      <w:r w:rsidDel="00000000" w:rsidR="00000000" w:rsidRPr="00000000">
        <w:rPr>
          <w:sz w:val="24"/>
          <w:szCs w:val="24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14">
      <w:pPr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При наступлении беременности, суррогатная мама должна выполнять инструкцию врачей, которая поможет достичь успешного результата в программе. </w:t>
      </w:r>
    </w:p>
    <w:p w:rsidR="00000000" w:rsidDel="00000000" w:rsidP="00000000" w:rsidRDefault="00000000" w:rsidRPr="00000000" w14:paraId="00000015">
      <w:pPr>
        <w:ind w:left="0" w:firstLine="0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Врачи не рекомендуют при беременности сурмамам заниматься активными видами спорта (поднятия тяжестей, сильные физические нагрузки). Например ходьба - прекрасный вариант. Ходите своим темпом, не быстро. Вам должно быть комфортно.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Это является самым простым, доступным и полезным видом физической нагрузки.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Постарайтесь свести к минимуму домашние дела. Конечно, если вам в радость хлопотать по дому, то можете продолжать это делать, однако вам все еще нужно избегать серьезных физических нагрузок.</w:t>
      </w:r>
    </w:p>
    <w:p w:rsidR="00000000" w:rsidDel="00000000" w:rsidP="00000000" w:rsidRDefault="00000000" w:rsidRPr="00000000" w14:paraId="00000017">
      <w:pPr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Центр суррогатного </w:t>
      </w:r>
      <w:r w:rsidDel="00000000" w:rsidR="00000000" w:rsidRPr="00000000">
        <w:rPr>
          <w:sz w:val="24"/>
          <w:szCs w:val="24"/>
          <w:rtl w:val="0"/>
        </w:rPr>
        <w:t xml:space="preserve">материнст</w:t>
      </w:r>
      <w:r w:rsidDel="00000000" w:rsidR="00000000" w:rsidRPr="00000000">
        <w:rPr>
          <w:sz w:val="24"/>
          <w:szCs w:val="24"/>
          <w:rtl w:val="0"/>
        </w:rPr>
        <w:t xml:space="preserve">ва “Украина” занимается лечением бесплодия уже более 10 лет. </w:t>
      </w:r>
      <w:r w:rsidDel="00000000" w:rsidR="00000000" w:rsidRPr="00000000">
        <w:rPr>
          <w:sz w:val="23"/>
          <w:szCs w:val="23"/>
          <w:rtl w:val="0"/>
        </w:rPr>
        <w:t xml:space="preserve">Мы делаем всё возможное, чтобы вы могли почувствовать себя  максимально комфортно, ведь от этого зависит здоровье малыша, которого вы вынашиваете.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 можете узнать более подробную информацию о суррогатном материнстве позвонив к нашим менеджерам или заполнив анкету.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35c69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