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3260"/>
      </w:tblGrid>
      <w:tr w:rsidR="00653A1F" w:rsidTr="009C761D">
        <w:tc>
          <w:tcPr>
            <w:tcW w:w="3828" w:type="dxa"/>
          </w:tcPr>
          <w:p w:rsidR="009C761D" w:rsidRDefault="009C761D" w:rsidP="00665F3C">
            <w:r>
              <w:t>З</w:t>
            </w:r>
            <w:r w:rsidR="00281809">
              <w:t xml:space="preserve">АКРЫТОЕ </w:t>
            </w:r>
            <w:r>
              <w:t>А</w:t>
            </w:r>
            <w:r w:rsidR="00281809">
              <w:t xml:space="preserve">КЦИОНЕРНОЕ </w:t>
            </w:r>
            <w:r>
              <w:t>О</w:t>
            </w:r>
            <w:r w:rsidR="00281809">
              <w:t>БЩЕСТВО</w:t>
            </w:r>
            <w:r>
              <w:t xml:space="preserve"> «РУССКИЙ ТОРГОВО-ПРОМЫШЛЕННЫЙ БАНК»</w:t>
            </w:r>
            <w:r w:rsidR="00281809">
              <w:t xml:space="preserve"> </w:t>
            </w:r>
          </w:p>
          <w:p w:rsidR="00665F3C" w:rsidRDefault="00665F3C" w:rsidP="00665F3C">
            <w:pPr>
              <w:spacing w:line="360" w:lineRule="auto"/>
            </w:pPr>
          </w:p>
          <w:p w:rsidR="00653A1F" w:rsidRDefault="009C761D" w:rsidP="00665F3C">
            <w:pPr>
              <w:spacing w:line="480" w:lineRule="auto"/>
            </w:pPr>
            <w:r>
              <w:t>ДОЛЖНОСТНАЯ ИНСТРУКЦИЯ</w:t>
            </w:r>
          </w:p>
          <w:p w:rsidR="00653A1F" w:rsidRDefault="009C761D" w:rsidP="00665F3C">
            <w:pPr>
              <w:spacing w:line="720" w:lineRule="auto"/>
            </w:pPr>
            <w:r>
              <w:t>15.10.2017    №</w:t>
            </w:r>
            <w:r w:rsidR="00281809">
              <w:t xml:space="preserve"> </w:t>
            </w:r>
            <w:r>
              <w:t>10</w:t>
            </w:r>
          </w:p>
          <w:p w:rsidR="00653A1F" w:rsidRDefault="009C761D" w:rsidP="00665F3C">
            <w:pPr>
              <w:spacing w:line="480" w:lineRule="auto"/>
            </w:pPr>
            <w:r>
              <w:t>Санкт-Петербург</w:t>
            </w:r>
          </w:p>
          <w:p w:rsidR="00653A1F" w:rsidRPr="00653A1F" w:rsidRDefault="009C761D" w:rsidP="00665F3C">
            <w:pPr>
              <w:spacing w:line="480" w:lineRule="auto"/>
            </w:pPr>
            <w:r>
              <w:t xml:space="preserve">Секретарь </w:t>
            </w:r>
          </w:p>
        </w:tc>
        <w:tc>
          <w:tcPr>
            <w:tcW w:w="2268" w:type="dxa"/>
          </w:tcPr>
          <w:p w:rsidR="00653A1F" w:rsidRDefault="00653A1F"/>
        </w:tc>
        <w:tc>
          <w:tcPr>
            <w:tcW w:w="3260" w:type="dxa"/>
          </w:tcPr>
          <w:p w:rsidR="00653A1F" w:rsidRDefault="00653A1F" w:rsidP="00665F3C">
            <w:pPr>
              <w:spacing w:line="480" w:lineRule="auto"/>
            </w:pPr>
            <w:r>
              <w:t>УТВЕРЖДАЮ</w:t>
            </w:r>
          </w:p>
          <w:p w:rsidR="00653A1F" w:rsidRDefault="00653A1F" w:rsidP="00665F3C">
            <w:pPr>
              <w:spacing w:line="480" w:lineRule="auto"/>
            </w:pPr>
            <w:r>
              <w:t>Директор</w:t>
            </w:r>
          </w:p>
          <w:p w:rsidR="00653A1F" w:rsidRDefault="00653A1F" w:rsidP="00665F3C">
            <w:pPr>
              <w:spacing w:line="480" w:lineRule="auto"/>
            </w:pPr>
            <w:proofErr w:type="gramStart"/>
            <w:r w:rsidRPr="00653A1F">
              <w:rPr>
                <w:i/>
              </w:rPr>
              <w:t>Са</w:t>
            </w:r>
            <w:r w:rsidR="009C761D">
              <w:rPr>
                <w:i/>
              </w:rPr>
              <w:t>харов</w:t>
            </w:r>
            <w:r w:rsidR="009C761D">
              <w:t xml:space="preserve"> </w:t>
            </w:r>
            <w:r w:rsidR="00665F3C">
              <w:t xml:space="preserve"> </w:t>
            </w:r>
            <w:proofErr w:type="spellStart"/>
            <w:r>
              <w:t>В.</w:t>
            </w:r>
            <w:r w:rsidR="009C761D">
              <w:t>А.</w:t>
            </w:r>
            <w:r>
              <w:t>Са</w:t>
            </w:r>
            <w:r w:rsidR="009C761D">
              <w:t>харов</w:t>
            </w:r>
            <w:proofErr w:type="spellEnd"/>
            <w:proofErr w:type="gramEnd"/>
          </w:p>
          <w:p w:rsidR="00653A1F" w:rsidRDefault="009C761D" w:rsidP="00665F3C">
            <w:pPr>
              <w:spacing w:line="480" w:lineRule="auto"/>
            </w:pPr>
            <w:r>
              <w:t>14</w:t>
            </w:r>
            <w:r w:rsidR="00653A1F">
              <w:t>.10.2017</w:t>
            </w:r>
          </w:p>
        </w:tc>
      </w:tr>
    </w:tbl>
    <w:p w:rsidR="00653A1F" w:rsidRDefault="00653A1F" w:rsidP="00665F3C">
      <w:pPr>
        <w:spacing w:line="720" w:lineRule="auto"/>
      </w:pPr>
    </w:p>
    <w:p w:rsidR="00147709" w:rsidRDefault="00147709" w:rsidP="00665F3C">
      <w:pPr>
        <w:spacing w:line="360" w:lineRule="auto"/>
        <w:ind w:firstLine="567"/>
        <w:jc w:val="both"/>
      </w:pPr>
      <w:r>
        <w:t xml:space="preserve">1. </w:t>
      </w:r>
      <w:r w:rsidR="009C761D">
        <w:t>Общие положения.</w:t>
      </w:r>
    </w:p>
    <w:p w:rsidR="009C761D" w:rsidRDefault="009C761D" w:rsidP="00665F3C">
      <w:pPr>
        <w:spacing w:line="360" w:lineRule="auto"/>
        <w:ind w:firstLine="567"/>
        <w:jc w:val="both"/>
      </w:pPr>
      <w:r>
        <w:t>1.1. Секретарь непосредственно подчиняется начальнику Общего отдела, назначается и освобождается от занимаемой должности Директором банка по представлению зам. директора по общим вопросам и начальника Общего отдела банка.</w:t>
      </w:r>
    </w:p>
    <w:p w:rsidR="009C761D" w:rsidRDefault="009C761D" w:rsidP="00665F3C">
      <w:pPr>
        <w:spacing w:line="360" w:lineRule="auto"/>
        <w:ind w:firstLine="567"/>
        <w:jc w:val="both"/>
      </w:pPr>
      <w:r>
        <w:t>1.1. В своей деятельности секретарь руководствуется законодательными актами РФ, нормативными документами Банка России, уставом банка, нормативно-методическими материалами по организации делопроизводства, Правилами по охране труда, настоящей должностной инструкцией.</w:t>
      </w:r>
    </w:p>
    <w:p w:rsidR="009C761D" w:rsidRDefault="009C761D" w:rsidP="00665F3C">
      <w:pPr>
        <w:spacing w:line="360" w:lineRule="auto"/>
        <w:ind w:firstLine="567"/>
        <w:jc w:val="both"/>
      </w:pPr>
      <w:r>
        <w:t>2. Обязанности.</w:t>
      </w:r>
    </w:p>
    <w:p w:rsidR="009C761D" w:rsidRDefault="009C761D" w:rsidP="00665F3C">
      <w:pPr>
        <w:spacing w:line="360" w:lineRule="auto"/>
        <w:ind w:firstLine="567"/>
        <w:jc w:val="both"/>
      </w:pPr>
      <w:r>
        <w:t>2.1. Передача на ре</w:t>
      </w:r>
      <w:r w:rsidR="00E55005">
        <w:t>золюцию руководства документов.</w:t>
      </w:r>
    </w:p>
    <w:p w:rsidR="00E55005" w:rsidRDefault="00E55005" w:rsidP="00665F3C">
      <w:pPr>
        <w:spacing w:line="360" w:lineRule="auto"/>
        <w:ind w:firstLine="567"/>
        <w:jc w:val="both"/>
      </w:pPr>
      <w:r>
        <w:t>2.2. Осуществление регистрации входящей и исходящей корреспонденции банка.</w:t>
      </w:r>
    </w:p>
    <w:p w:rsidR="00E55005" w:rsidRDefault="00E55005" w:rsidP="00665F3C">
      <w:pPr>
        <w:spacing w:line="360" w:lineRule="auto"/>
        <w:ind w:firstLine="567"/>
        <w:jc w:val="both"/>
      </w:pPr>
      <w:r>
        <w:t>2.3. Ведение приема посетителей.</w:t>
      </w:r>
    </w:p>
    <w:p w:rsidR="00E55005" w:rsidRDefault="00E55005" w:rsidP="00665F3C">
      <w:pPr>
        <w:spacing w:line="360" w:lineRule="auto"/>
        <w:ind w:firstLine="567"/>
        <w:jc w:val="both"/>
      </w:pPr>
      <w:r>
        <w:t>2.4. Обеспечение выполнения машинописных и копировально-множительных работ.</w:t>
      </w:r>
    </w:p>
    <w:p w:rsidR="00E55005" w:rsidRDefault="00E55005" w:rsidP="00665F3C">
      <w:pPr>
        <w:spacing w:line="360" w:lineRule="auto"/>
        <w:ind w:firstLine="567"/>
        <w:jc w:val="both"/>
      </w:pPr>
      <w:r>
        <w:t>3. Ответственность.</w:t>
      </w:r>
    </w:p>
    <w:p w:rsidR="00E55005" w:rsidRDefault="00E55005" w:rsidP="00665F3C">
      <w:pPr>
        <w:spacing w:line="360" w:lineRule="auto"/>
        <w:ind w:firstLine="567"/>
        <w:jc w:val="both"/>
      </w:pPr>
      <w:r>
        <w:t xml:space="preserve">3.1. За ненадлежащее выполнение основных задач и функций. </w:t>
      </w:r>
    </w:p>
    <w:p w:rsidR="00E55005" w:rsidRDefault="00E55005" w:rsidP="00665F3C">
      <w:pPr>
        <w:spacing w:line="360" w:lineRule="auto"/>
        <w:ind w:firstLine="567"/>
        <w:jc w:val="both"/>
      </w:pPr>
      <w:r>
        <w:t>3.2. Трудовую и исполнительную дисциплину.</w:t>
      </w:r>
    </w:p>
    <w:p w:rsidR="00E55005" w:rsidRDefault="00E55005" w:rsidP="00665F3C">
      <w:pPr>
        <w:spacing w:line="360" w:lineRule="auto"/>
        <w:ind w:firstLine="567"/>
        <w:jc w:val="both"/>
      </w:pPr>
      <w:r>
        <w:t>3.3. Соблюдение коммерческой и банковской тайн.</w:t>
      </w:r>
    </w:p>
    <w:p w:rsidR="00E55005" w:rsidRDefault="00E55005" w:rsidP="00665F3C">
      <w:pPr>
        <w:spacing w:line="360" w:lineRule="auto"/>
        <w:ind w:firstLine="567"/>
        <w:jc w:val="both"/>
      </w:pPr>
      <w:r>
        <w:t>3.4. Качество документов, предоставляемых на подпись руководств банка.</w:t>
      </w:r>
    </w:p>
    <w:p w:rsidR="00E55005" w:rsidRDefault="00E55005" w:rsidP="00665F3C">
      <w:pPr>
        <w:spacing w:line="360" w:lineRule="auto"/>
        <w:ind w:firstLine="567"/>
        <w:jc w:val="both"/>
      </w:pPr>
      <w:r>
        <w:lastRenderedPageBreak/>
        <w:t xml:space="preserve">4. Права. </w:t>
      </w:r>
    </w:p>
    <w:p w:rsidR="00E55005" w:rsidRDefault="00E55005" w:rsidP="00665F3C">
      <w:pPr>
        <w:spacing w:line="360" w:lineRule="auto"/>
        <w:ind w:firstLine="567"/>
        <w:jc w:val="both"/>
      </w:pPr>
      <w:r>
        <w:t>4.1. Не принимать корреспонденцию, подготовленную с нарушением установленных правил.</w:t>
      </w:r>
    </w:p>
    <w:p w:rsidR="00E55005" w:rsidRDefault="00E55005" w:rsidP="00665F3C">
      <w:pPr>
        <w:spacing w:line="360" w:lineRule="auto"/>
        <w:ind w:firstLine="567"/>
        <w:jc w:val="both"/>
      </w:pPr>
      <w:r>
        <w:t>4.2. Решать вопросы в пределах своей компетентности.</w:t>
      </w:r>
    </w:p>
    <w:p w:rsidR="00E55005" w:rsidRDefault="00E55005" w:rsidP="00665F3C">
      <w:pPr>
        <w:spacing w:line="360" w:lineRule="auto"/>
        <w:ind w:firstLine="567"/>
        <w:jc w:val="both"/>
      </w:pPr>
      <w:r>
        <w:t>5. Квалификационные требования.</w:t>
      </w:r>
    </w:p>
    <w:p w:rsidR="00E55005" w:rsidRDefault="00E55005" w:rsidP="00665F3C">
      <w:pPr>
        <w:spacing w:line="360" w:lineRule="auto"/>
        <w:ind w:firstLine="567"/>
        <w:jc w:val="both"/>
      </w:pPr>
      <w:r>
        <w:t>5.1. Должен иметь среднее специальное или незаконченное высшее образование.</w:t>
      </w:r>
    </w:p>
    <w:p w:rsidR="00ED6078" w:rsidRDefault="00ED6078" w:rsidP="00ED6078">
      <w:pPr>
        <w:ind w:firstLine="567"/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D6078" w:rsidTr="00ED6078">
        <w:tc>
          <w:tcPr>
            <w:tcW w:w="3115" w:type="dxa"/>
          </w:tcPr>
          <w:p w:rsidR="00ED6078" w:rsidRDefault="00E55005" w:rsidP="00ED6078">
            <w:r>
              <w:t>Инспектор отдела кадров</w:t>
            </w:r>
          </w:p>
          <w:p w:rsidR="00ED6078" w:rsidRDefault="00ED6078" w:rsidP="00ED6078"/>
        </w:tc>
        <w:tc>
          <w:tcPr>
            <w:tcW w:w="3115" w:type="dxa"/>
          </w:tcPr>
          <w:p w:rsidR="00ED6078" w:rsidRPr="00ED6078" w:rsidRDefault="00E55005" w:rsidP="00281809">
            <w:pPr>
              <w:jc w:val="right"/>
              <w:rPr>
                <w:i/>
              </w:rPr>
            </w:pPr>
            <w:r>
              <w:rPr>
                <w:i/>
              </w:rPr>
              <w:t>Сидоров</w:t>
            </w:r>
          </w:p>
        </w:tc>
        <w:tc>
          <w:tcPr>
            <w:tcW w:w="3115" w:type="dxa"/>
          </w:tcPr>
          <w:p w:rsidR="00ED6078" w:rsidRDefault="00E55005" w:rsidP="00ED6078">
            <w:pPr>
              <w:jc w:val="right"/>
            </w:pPr>
            <w:proofErr w:type="spellStart"/>
            <w:r>
              <w:t>Н.А.Сидоров</w:t>
            </w:r>
            <w:proofErr w:type="spellEnd"/>
          </w:p>
        </w:tc>
      </w:tr>
    </w:tbl>
    <w:p w:rsidR="00ED6078" w:rsidRDefault="00ED6078">
      <w:pPr>
        <w:ind w:firstLine="567"/>
      </w:pPr>
    </w:p>
    <w:p w:rsidR="00ED6078" w:rsidRDefault="00ED6078">
      <w:pPr>
        <w:ind w:firstLine="567"/>
      </w:pPr>
    </w:p>
    <w:p w:rsidR="00ED6078" w:rsidRDefault="00ED6078" w:rsidP="00665F3C">
      <w:pPr>
        <w:spacing w:line="480" w:lineRule="auto"/>
      </w:pPr>
      <w:r>
        <w:t>СОГЛАСОВАНО</w:t>
      </w:r>
    </w:p>
    <w:p w:rsidR="00E55005" w:rsidRDefault="00281809" w:rsidP="00665F3C">
      <w:pPr>
        <w:pStyle w:val="a4"/>
      </w:pPr>
      <w:r>
        <w:t>Заместитель</w:t>
      </w:r>
      <w:r w:rsidR="00E55005">
        <w:t xml:space="preserve"> начальника </w:t>
      </w:r>
    </w:p>
    <w:p w:rsidR="00ED6078" w:rsidRDefault="00E55005" w:rsidP="00665F3C">
      <w:pPr>
        <w:pStyle w:val="a4"/>
        <w:spacing w:line="480" w:lineRule="auto"/>
      </w:pPr>
      <w:r>
        <w:t>Юридического управления</w:t>
      </w:r>
    </w:p>
    <w:p w:rsidR="00ED6078" w:rsidRDefault="00E55005" w:rsidP="00665F3C">
      <w:pPr>
        <w:pStyle w:val="a4"/>
        <w:spacing w:line="480" w:lineRule="auto"/>
      </w:pPr>
      <w:proofErr w:type="gramStart"/>
      <w:r>
        <w:rPr>
          <w:i/>
        </w:rPr>
        <w:t xml:space="preserve">Петров </w:t>
      </w:r>
      <w:r w:rsidR="00ED6078">
        <w:t xml:space="preserve"> </w:t>
      </w:r>
      <w:proofErr w:type="spellStart"/>
      <w:r>
        <w:t>Д.А.Петров</w:t>
      </w:r>
      <w:proofErr w:type="spellEnd"/>
      <w:proofErr w:type="gramEnd"/>
    </w:p>
    <w:p w:rsidR="00ED6078" w:rsidRDefault="00665F3C" w:rsidP="00665F3C">
      <w:pPr>
        <w:pStyle w:val="a4"/>
        <w:spacing w:line="480" w:lineRule="auto"/>
      </w:pPr>
      <w:r>
        <w:t>12</w:t>
      </w:r>
      <w:r w:rsidR="00B837E1">
        <w:t>.10.2017</w:t>
      </w:r>
    </w:p>
    <w:sectPr w:rsidR="00ED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1F"/>
    <w:rsid w:val="00147709"/>
    <w:rsid w:val="00281809"/>
    <w:rsid w:val="002A6F78"/>
    <w:rsid w:val="00653A1F"/>
    <w:rsid w:val="00665F3C"/>
    <w:rsid w:val="009C761D"/>
    <w:rsid w:val="00B837E1"/>
    <w:rsid w:val="00BF55EF"/>
    <w:rsid w:val="00D72DE2"/>
    <w:rsid w:val="00E55005"/>
    <w:rsid w:val="00ED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A18EB-0EE0-4530-82AE-A693AC09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F7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607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2017-10-25T07:13:00Z</dcterms:created>
  <dcterms:modified xsi:type="dcterms:W3CDTF">2017-10-25T08:45:00Z</dcterms:modified>
</cp:coreProperties>
</file>